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5578" w14:textId="069D9D6F" w:rsidR="000F07FB" w:rsidRDefault="000F07FB" w:rsidP="00C45DD4">
      <w:pPr>
        <w:shd w:val="clear" w:color="auto" w:fill="FFFFFF"/>
        <w:spacing w:after="0"/>
        <w:ind w:right="11"/>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 xml:space="preserve">                             </w:t>
      </w:r>
    </w:p>
    <w:p w14:paraId="5DAB8906" w14:textId="77777777" w:rsidR="000F07FB" w:rsidRDefault="000F07FB" w:rsidP="00C45DD4">
      <w:pPr>
        <w:shd w:val="clear" w:color="auto" w:fill="FFFFFF"/>
        <w:spacing w:after="0"/>
        <w:ind w:right="11"/>
        <w:jc w:val="center"/>
        <w:rPr>
          <w:rFonts w:ascii="Times New Roman" w:eastAsia="Calibri" w:hAnsi="Times New Roman" w:cs="Times New Roman"/>
          <w:b/>
          <w:sz w:val="32"/>
          <w:szCs w:val="32"/>
          <w:lang w:eastAsia="en-US"/>
        </w:rPr>
      </w:pPr>
    </w:p>
    <w:p w14:paraId="18B4A05F" w14:textId="77777777" w:rsidR="00C45DD4" w:rsidRPr="00C45DD4" w:rsidRDefault="00C45DD4" w:rsidP="00C45DD4">
      <w:pPr>
        <w:shd w:val="clear" w:color="auto" w:fill="FFFFFF"/>
        <w:spacing w:after="0"/>
        <w:ind w:right="11"/>
        <w:jc w:val="center"/>
        <w:rPr>
          <w:rFonts w:ascii="Times New Roman" w:eastAsia="Calibri" w:hAnsi="Times New Roman" w:cs="Times New Roman"/>
          <w:b/>
          <w:sz w:val="32"/>
          <w:szCs w:val="32"/>
          <w:lang w:eastAsia="en-US"/>
        </w:rPr>
      </w:pPr>
      <w:r w:rsidRPr="00C45DD4">
        <w:rPr>
          <w:rFonts w:ascii="Times New Roman" w:eastAsia="Calibri" w:hAnsi="Times New Roman" w:cs="Times New Roman"/>
          <w:b/>
          <w:sz w:val="32"/>
          <w:szCs w:val="32"/>
          <w:lang w:eastAsia="en-US"/>
        </w:rPr>
        <w:t>ДОПОЛНИТЕЛЬНАЯ</w:t>
      </w:r>
    </w:p>
    <w:p w14:paraId="64791348" w14:textId="77777777" w:rsidR="00C45DD4" w:rsidRPr="00C45DD4" w:rsidRDefault="00C45DD4" w:rsidP="00C45DD4">
      <w:pPr>
        <w:shd w:val="clear" w:color="auto" w:fill="FFFFFF"/>
        <w:spacing w:after="0"/>
        <w:ind w:right="11"/>
        <w:jc w:val="center"/>
        <w:rPr>
          <w:rFonts w:ascii="Times New Roman" w:eastAsia="Calibri" w:hAnsi="Times New Roman" w:cs="Times New Roman"/>
          <w:b/>
          <w:sz w:val="32"/>
          <w:szCs w:val="32"/>
          <w:lang w:eastAsia="en-US"/>
        </w:rPr>
      </w:pPr>
      <w:r w:rsidRPr="00C45DD4">
        <w:rPr>
          <w:rFonts w:ascii="Times New Roman" w:eastAsia="Calibri" w:hAnsi="Times New Roman" w:cs="Times New Roman"/>
          <w:b/>
          <w:sz w:val="32"/>
          <w:szCs w:val="32"/>
          <w:lang w:eastAsia="en-US"/>
        </w:rPr>
        <w:t>ПРЕДПРОФЕССИОНАЛЬНАЯ</w:t>
      </w:r>
      <w:r>
        <w:rPr>
          <w:rFonts w:ascii="Times New Roman" w:eastAsia="Calibri" w:hAnsi="Times New Roman" w:cs="Times New Roman"/>
          <w:b/>
          <w:sz w:val="32"/>
          <w:szCs w:val="32"/>
          <w:lang w:eastAsia="en-US"/>
        </w:rPr>
        <w:t xml:space="preserve"> ОБРАЗОВАТЕЛЬНАЯ</w:t>
      </w:r>
    </w:p>
    <w:p w14:paraId="13E5A8E5" w14:textId="77777777" w:rsidR="00C45DD4" w:rsidRPr="00C45DD4" w:rsidRDefault="00C45DD4" w:rsidP="00C45DD4">
      <w:pPr>
        <w:shd w:val="clear" w:color="auto" w:fill="FFFFFF"/>
        <w:spacing w:after="0"/>
        <w:ind w:right="11"/>
        <w:jc w:val="center"/>
        <w:rPr>
          <w:rFonts w:ascii="Times New Roman" w:hAnsi="Times New Roman" w:cs="Times New Roman"/>
          <w:b/>
          <w:bCs/>
          <w:sz w:val="32"/>
          <w:szCs w:val="32"/>
        </w:rPr>
      </w:pPr>
      <w:r w:rsidRPr="00C45DD4">
        <w:rPr>
          <w:rFonts w:ascii="Times New Roman" w:hAnsi="Times New Roman" w:cs="Times New Roman"/>
          <w:b/>
          <w:bCs/>
          <w:sz w:val="32"/>
          <w:szCs w:val="32"/>
        </w:rPr>
        <w:t>ПРОГРАММА</w:t>
      </w:r>
    </w:p>
    <w:p w14:paraId="6C8D16B5" w14:textId="77777777" w:rsidR="00C45DD4" w:rsidRPr="00C45DD4" w:rsidRDefault="00C45DD4" w:rsidP="00C45DD4">
      <w:pPr>
        <w:shd w:val="clear" w:color="auto" w:fill="FFFFFF"/>
        <w:spacing w:after="0"/>
        <w:ind w:right="11"/>
        <w:jc w:val="center"/>
        <w:rPr>
          <w:rFonts w:ascii="Times New Roman" w:hAnsi="Times New Roman" w:cs="Times New Roman"/>
          <w:b/>
          <w:bCs/>
          <w:sz w:val="32"/>
          <w:szCs w:val="32"/>
        </w:rPr>
      </w:pPr>
      <w:r w:rsidRPr="00C45DD4">
        <w:rPr>
          <w:rFonts w:ascii="Times New Roman" w:hAnsi="Times New Roman" w:cs="Times New Roman"/>
          <w:b/>
          <w:bCs/>
          <w:sz w:val="32"/>
          <w:szCs w:val="32"/>
        </w:rPr>
        <w:t>по игровому виду спорта</w:t>
      </w:r>
    </w:p>
    <w:p w14:paraId="7BACFC76" w14:textId="77777777" w:rsidR="00C45DD4" w:rsidRDefault="00C45DD4" w:rsidP="00C45DD4">
      <w:pPr>
        <w:shd w:val="clear" w:color="auto" w:fill="FFFFFF"/>
        <w:spacing w:after="0"/>
        <w:ind w:right="11"/>
        <w:jc w:val="center"/>
        <w:rPr>
          <w:rFonts w:ascii="Times New Roman" w:hAnsi="Times New Roman" w:cs="Times New Roman"/>
          <w:b/>
          <w:bCs/>
          <w:sz w:val="52"/>
          <w:szCs w:val="52"/>
        </w:rPr>
      </w:pPr>
      <w:r w:rsidRPr="00C45DD4">
        <w:rPr>
          <w:rFonts w:ascii="Times New Roman" w:hAnsi="Times New Roman" w:cs="Times New Roman"/>
          <w:b/>
          <w:bCs/>
          <w:sz w:val="52"/>
          <w:szCs w:val="52"/>
        </w:rPr>
        <w:t>«ГАНДБОЛ»</w:t>
      </w:r>
    </w:p>
    <w:p w14:paraId="365E2B7C" w14:textId="77777777" w:rsidR="00C45DD4" w:rsidRDefault="00C45DD4" w:rsidP="00D32F6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Базовый </w:t>
      </w:r>
      <w:r w:rsidR="006563D1">
        <w:rPr>
          <w:rFonts w:ascii="Times New Roman" w:hAnsi="Times New Roman" w:cs="Times New Roman"/>
          <w:b/>
          <w:sz w:val="28"/>
          <w:szCs w:val="28"/>
        </w:rPr>
        <w:t xml:space="preserve">и углубленный </w:t>
      </w:r>
      <w:r>
        <w:rPr>
          <w:rFonts w:ascii="Times New Roman" w:hAnsi="Times New Roman" w:cs="Times New Roman"/>
          <w:b/>
          <w:sz w:val="28"/>
          <w:szCs w:val="28"/>
        </w:rPr>
        <w:t>уровн</w:t>
      </w:r>
      <w:r w:rsidR="006563D1">
        <w:rPr>
          <w:rFonts w:ascii="Times New Roman" w:hAnsi="Times New Roman" w:cs="Times New Roman"/>
          <w:b/>
          <w:sz w:val="28"/>
          <w:szCs w:val="28"/>
        </w:rPr>
        <w:t>и сложности</w:t>
      </w:r>
    </w:p>
    <w:p w14:paraId="55B70E2F" w14:textId="77777777" w:rsidR="00C45DD4" w:rsidRDefault="00C45DD4" w:rsidP="00D32F60">
      <w:pPr>
        <w:spacing w:after="0"/>
        <w:jc w:val="center"/>
        <w:rPr>
          <w:rFonts w:ascii="Times New Roman" w:hAnsi="Times New Roman" w:cs="Times New Roman"/>
          <w:b/>
          <w:sz w:val="28"/>
          <w:szCs w:val="28"/>
        </w:rPr>
      </w:pPr>
    </w:p>
    <w:p w14:paraId="6AA80E9E" w14:textId="77777777" w:rsidR="00D32F60" w:rsidRPr="00D32F60" w:rsidRDefault="00D32F60" w:rsidP="00D32F60">
      <w:pPr>
        <w:spacing w:after="0"/>
        <w:jc w:val="center"/>
        <w:rPr>
          <w:rFonts w:ascii="Times New Roman" w:hAnsi="Times New Roman" w:cs="Times New Roman"/>
          <w:b/>
          <w:sz w:val="28"/>
          <w:szCs w:val="28"/>
        </w:rPr>
      </w:pPr>
      <w:r w:rsidRPr="00D32F60">
        <w:rPr>
          <w:rFonts w:ascii="Times New Roman" w:hAnsi="Times New Roman" w:cs="Times New Roman"/>
          <w:b/>
          <w:sz w:val="28"/>
          <w:szCs w:val="28"/>
        </w:rPr>
        <w:t>Государственное учреждение дополнительного образования детей детско-юношеская спортивная школа Краснодарского края</w:t>
      </w:r>
    </w:p>
    <w:p w14:paraId="4C45B2AB" w14:textId="77777777" w:rsidR="00E737DA" w:rsidRDefault="00E737DA">
      <w:pPr>
        <w:rPr>
          <w:rFonts w:ascii="Times New Roman" w:hAnsi="Times New Roman" w:cs="Times New Roman"/>
          <w:sz w:val="28"/>
          <w:szCs w:val="28"/>
        </w:rPr>
      </w:pPr>
    </w:p>
    <w:p w14:paraId="28E419D9" w14:textId="77777777" w:rsidR="00F1202E" w:rsidRPr="00F1202E" w:rsidRDefault="00F1202E" w:rsidP="00F1202E">
      <w:pPr>
        <w:spacing w:after="0"/>
        <w:jc w:val="center"/>
        <w:rPr>
          <w:rFonts w:ascii="Times New Roman" w:hAnsi="Times New Roman" w:cs="Times New Roman"/>
          <w:b/>
          <w:sz w:val="28"/>
          <w:szCs w:val="28"/>
        </w:rPr>
      </w:pPr>
      <w:r w:rsidRPr="00F1202E">
        <w:rPr>
          <w:rFonts w:ascii="Times New Roman" w:hAnsi="Times New Roman" w:cs="Times New Roman"/>
          <w:b/>
          <w:sz w:val="28"/>
          <w:szCs w:val="28"/>
        </w:rPr>
        <w:t>Срок реализации программы 201</w:t>
      </w:r>
      <w:r>
        <w:rPr>
          <w:rFonts w:ascii="Times New Roman" w:hAnsi="Times New Roman" w:cs="Times New Roman"/>
          <w:b/>
          <w:sz w:val="28"/>
          <w:szCs w:val="28"/>
        </w:rPr>
        <w:t>9</w:t>
      </w:r>
      <w:r w:rsidRPr="00F1202E">
        <w:rPr>
          <w:rFonts w:ascii="Times New Roman" w:hAnsi="Times New Roman" w:cs="Times New Roman"/>
          <w:b/>
          <w:sz w:val="28"/>
          <w:szCs w:val="28"/>
        </w:rPr>
        <w:t>-20</w:t>
      </w:r>
      <w:r>
        <w:rPr>
          <w:rFonts w:ascii="Times New Roman" w:hAnsi="Times New Roman" w:cs="Times New Roman"/>
          <w:b/>
          <w:sz w:val="28"/>
          <w:szCs w:val="28"/>
        </w:rPr>
        <w:t>2</w:t>
      </w:r>
      <w:r w:rsidR="005A15D4">
        <w:rPr>
          <w:rFonts w:ascii="Times New Roman" w:hAnsi="Times New Roman" w:cs="Times New Roman"/>
          <w:b/>
          <w:sz w:val="28"/>
          <w:szCs w:val="28"/>
        </w:rPr>
        <w:t>9</w:t>
      </w:r>
      <w:r w:rsidRPr="00F1202E">
        <w:rPr>
          <w:rFonts w:ascii="Times New Roman" w:hAnsi="Times New Roman" w:cs="Times New Roman"/>
          <w:b/>
          <w:sz w:val="28"/>
          <w:szCs w:val="28"/>
        </w:rPr>
        <w:t xml:space="preserve"> гг.</w:t>
      </w:r>
    </w:p>
    <w:p w14:paraId="51C0577F" w14:textId="77777777" w:rsidR="00F1202E" w:rsidRPr="00F1202E" w:rsidRDefault="00F1202E" w:rsidP="00F1202E">
      <w:pPr>
        <w:spacing w:after="0"/>
        <w:jc w:val="center"/>
        <w:rPr>
          <w:rFonts w:ascii="Times New Roman" w:hAnsi="Times New Roman" w:cs="Times New Roman"/>
          <w:b/>
          <w:sz w:val="28"/>
          <w:szCs w:val="28"/>
        </w:rPr>
      </w:pPr>
      <w:r w:rsidRPr="00F1202E">
        <w:rPr>
          <w:rFonts w:ascii="Times New Roman" w:hAnsi="Times New Roman" w:cs="Times New Roman"/>
          <w:b/>
          <w:sz w:val="28"/>
          <w:szCs w:val="28"/>
        </w:rPr>
        <w:t xml:space="preserve"> </w:t>
      </w:r>
    </w:p>
    <w:p w14:paraId="5AE98FC8" w14:textId="77777777" w:rsidR="00F1202E" w:rsidRPr="00F1202E" w:rsidRDefault="00D3622E" w:rsidP="00D3622E">
      <w:pPr>
        <w:spacing w:after="0"/>
        <w:rPr>
          <w:rFonts w:ascii="Times New Roman" w:hAnsi="Times New Roman" w:cs="Times New Roman"/>
          <w:b/>
          <w:sz w:val="28"/>
          <w:szCs w:val="28"/>
        </w:rPr>
      </w:pPr>
      <w:r>
        <w:rPr>
          <w:rFonts w:ascii="Times New Roman" w:hAnsi="Times New Roman" w:cs="Times New Roman"/>
          <w:b/>
          <w:sz w:val="28"/>
          <w:szCs w:val="28"/>
        </w:rPr>
        <w:t xml:space="preserve">Авторы: </w:t>
      </w:r>
      <w:proofErr w:type="spellStart"/>
      <w:r w:rsidR="00795026">
        <w:rPr>
          <w:rFonts w:ascii="Times New Roman" w:hAnsi="Times New Roman" w:cs="Times New Roman"/>
          <w:b/>
          <w:sz w:val="28"/>
          <w:szCs w:val="28"/>
        </w:rPr>
        <w:t>Тхорев</w:t>
      </w:r>
      <w:proofErr w:type="spellEnd"/>
      <w:r w:rsidR="00795026">
        <w:rPr>
          <w:rFonts w:ascii="Times New Roman" w:hAnsi="Times New Roman" w:cs="Times New Roman"/>
          <w:b/>
          <w:sz w:val="28"/>
          <w:szCs w:val="28"/>
        </w:rPr>
        <w:t xml:space="preserve"> В.И., Анисимова Н.Ю</w:t>
      </w:r>
      <w:r w:rsidR="005200C9">
        <w:rPr>
          <w:rFonts w:ascii="Times New Roman" w:hAnsi="Times New Roman" w:cs="Times New Roman"/>
          <w:b/>
          <w:sz w:val="28"/>
          <w:szCs w:val="28"/>
        </w:rPr>
        <w:t>.</w:t>
      </w:r>
    </w:p>
    <w:p w14:paraId="4D3DD408" w14:textId="77777777" w:rsidR="00F1202E" w:rsidRPr="00F1202E" w:rsidRDefault="00F1202E" w:rsidP="00F1202E">
      <w:pPr>
        <w:spacing w:after="0"/>
        <w:jc w:val="center"/>
        <w:rPr>
          <w:rFonts w:ascii="Times New Roman" w:hAnsi="Times New Roman" w:cs="Times New Roman"/>
          <w:b/>
          <w:sz w:val="28"/>
          <w:szCs w:val="28"/>
        </w:rPr>
      </w:pPr>
    </w:p>
    <w:p w14:paraId="57FC11B8" w14:textId="77777777" w:rsidR="00795026" w:rsidRPr="003474D9" w:rsidRDefault="00795026" w:rsidP="00795026">
      <w:pPr>
        <w:spacing w:after="0"/>
        <w:jc w:val="both"/>
        <w:rPr>
          <w:rFonts w:ascii="Times New Roman" w:eastAsia="Calibri" w:hAnsi="Times New Roman" w:cs="Times New Roman"/>
          <w:b/>
          <w:sz w:val="28"/>
          <w:szCs w:val="28"/>
          <w:lang w:eastAsia="en-US"/>
        </w:rPr>
      </w:pPr>
      <w:r w:rsidRPr="003474D9">
        <w:rPr>
          <w:rFonts w:ascii="Times New Roman" w:eastAsia="Calibri" w:hAnsi="Times New Roman" w:cs="Times New Roman"/>
          <w:b/>
          <w:sz w:val="28"/>
          <w:szCs w:val="28"/>
          <w:lang w:eastAsia="en-US"/>
        </w:rPr>
        <w:t>Рецензенты:</w:t>
      </w:r>
    </w:p>
    <w:p w14:paraId="7C409F60" w14:textId="77777777" w:rsidR="00795026" w:rsidRPr="00F1202E" w:rsidRDefault="00795026" w:rsidP="00795026">
      <w:pPr>
        <w:spacing w:after="0"/>
        <w:rPr>
          <w:rFonts w:ascii="Times New Roman" w:hAnsi="Times New Roman" w:cs="Times New Roman"/>
          <w:sz w:val="28"/>
          <w:szCs w:val="28"/>
        </w:rPr>
      </w:pPr>
      <w:r w:rsidRPr="003474D9">
        <w:rPr>
          <w:rFonts w:ascii="Times New Roman" w:hAnsi="Times New Roman" w:cs="Times New Roman"/>
          <w:b/>
          <w:sz w:val="28"/>
          <w:szCs w:val="28"/>
        </w:rPr>
        <w:t>Костюков В</w:t>
      </w:r>
      <w:r w:rsidR="003474D9" w:rsidRPr="003474D9">
        <w:rPr>
          <w:rFonts w:ascii="Times New Roman" w:hAnsi="Times New Roman" w:cs="Times New Roman"/>
          <w:b/>
          <w:sz w:val="28"/>
          <w:szCs w:val="28"/>
        </w:rPr>
        <w:t>.</w:t>
      </w:r>
      <w:r w:rsidRPr="003474D9">
        <w:rPr>
          <w:rFonts w:ascii="Times New Roman" w:hAnsi="Times New Roman" w:cs="Times New Roman"/>
          <w:b/>
          <w:sz w:val="28"/>
          <w:szCs w:val="28"/>
        </w:rPr>
        <w:t>В</w:t>
      </w:r>
      <w:r w:rsidR="003474D9" w:rsidRPr="003474D9">
        <w:rPr>
          <w:rFonts w:ascii="Times New Roman" w:hAnsi="Times New Roman" w:cs="Times New Roman"/>
          <w:b/>
          <w:sz w:val="28"/>
          <w:szCs w:val="28"/>
        </w:rPr>
        <w:t>.</w:t>
      </w:r>
      <w:r w:rsidRPr="00F1202E">
        <w:rPr>
          <w:rFonts w:ascii="Times New Roman" w:hAnsi="Times New Roman" w:cs="Times New Roman"/>
          <w:sz w:val="28"/>
          <w:szCs w:val="28"/>
        </w:rPr>
        <w:t xml:space="preserve"> - доктор педагогических наук, профессор, заведующий кафедрой «Теории и методики спортивных игр» </w:t>
      </w:r>
      <w:r w:rsidRPr="00F1202E">
        <w:rPr>
          <w:rFonts w:ascii="Times New Roman" w:eastAsia="Calibri" w:hAnsi="Times New Roman" w:cs="Times New Roman"/>
          <w:sz w:val="28"/>
          <w:szCs w:val="28"/>
          <w:lang w:eastAsia="en-US"/>
        </w:rPr>
        <w:t>ФГБОУ ВО «Кубанский государственный университет физической культуры и туризма»</w:t>
      </w:r>
      <w:r w:rsidRPr="00F1202E">
        <w:rPr>
          <w:rFonts w:ascii="Times New Roman" w:hAnsi="Times New Roman" w:cs="Times New Roman"/>
          <w:sz w:val="28"/>
          <w:szCs w:val="28"/>
        </w:rPr>
        <w:t>;</w:t>
      </w:r>
    </w:p>
    <w:p w14:paraId="562F166B" w14:textId="77777777" w:rsidR="00795026" w:rsidRPr="00F1202E" w:rsidRDefault="00795026" w:rsidP="00795026">
      <w:pPr>
        <w:spacing w:after="0"/>
        <w:rPr>
          <w:rFonts w:ascii="Times New Roman" w:hAnsi="Times New Roman" w:cs="Times New Roman"/>
          <w:sz w:val="28"/>
          <w:szCs w:val="28"/>
        </w:rPr>
      </w:pPr>
      <w:proofErr w:type="spellStart"/>
      <w:r w:rsidRPr="003474D9">
        <w:rPr>
          <w:rFonts w:ascii="Times New Roman" w:hAnsi="Times New Roman" w:cs="Times New Roman"/>
          <w:b/>
          <w:sz w:val="28"/>
          <w:szCs w:val="28"/>
        </w:rPr>
        <w:t>Шиян</w:t>
      </w:r>
      <w:proofErr w:type="spellEnd"/>
      <w:r w:rsidRPr="003474D9">
        <w:rPr>
          <w:rFonts w:ascii="Times New Roman" w:hAnsi="Times New Roman" w:cs="Times New Roman"/>
          <w:b/>
          <w:sz w:val="28"/>
          <w:szCs w:val="28"/>
        </w:rPr>
        <w:t xml:space="preserve"> В</w:t>
      </w:r>
      <w:r w:rsidR="003474D9" w:rsidRPr="003474D9">
        <w:rPr>
          <w:rFonts w:ascii="Times New Roman" w:hAnsi="Times New Roman" w:cs="Times New Roman"/>
          <w:b/>
          <w:sz w:val="28"/>
          <w:szCs w:val="28"/>
        </w:rPr>
        <w:t>.</w:t>
      </w:r>
      <w:r w:rsidRPr="003474D9">
        <w:rPr>
          <w:rFonts w:ascii="Times New Roman" w:hAnsi="Times New Roman" w:cs="Times New Roman"/>
          <w:b/>
          <w:sz w:val="28"/>
          <w:szCs w:val="28"/>
        </w:rPr>
        <w:t>М</w:t>
      </w:r>
      <w:r w:rsidR="003474D9" w:rsidRPr="003474D9">
        <w:rPr>
          <w:rFonts w:ascii="Times New Roman" w:hAnsi="Times New Roman" w:cs="Times New Roman"/>
          <w:b/>
          <w:sz w:val="28"/>
          <w:szCs w:val="28"/>
        </w:rPr>
        <w:t>.</w:t>
      </w:r>
      <w:r w:rsidRPr="00F1202E">
        <w:rPr>
          <w:rFonts w:ascii="Times New Roman" w:hAnsi="Times New Roman" w:cs="Times New Roman"/>
          <w:sz w:val="28"/>
          <w:szCs w:val="28"/>
        </w:rPr>
        <w:t xml:space="preserve"> – специалист Краснодарского научно-методического центра, Заслуженный тренер России и СССР, Заслуженный учитель России.</w:t>
      </w:r>
    </w:p>
    <w:p w14:paraId="677BDA1D" w14:textId="77777777" w:rsidR="00F1202E" w:rsidRPr="00F1202E" w:rsidRDefault="00F1202E" w:rsidP="00F1202E">
      <w:pPr>
        <w:spacing w:after="0"/>
        <w:jc w:val="center"/>
        <w:rPr>
          <w:rFonts w:ascii="Times New Roman" w:hAnsi="Times New Roman" w:cs="Times New Roman"/>
          <w:b/>
          <w:sz w:val="28"/>
          <w:szCs w:val="28"/>
        </w:rPr>
      </w:pPr>
    </w:p>
    <w:p w14:paraId="156B832C" w14:textId="77777777" w:rsidR="00F1202E" w:rsidRPr="00F1202E" w:rsidRDefault="00F1202E" w:rsidP="00F1202E">
      <w:pPr>
        <w:spacing w:after="0"/>
        <w:jc w:val="center"/>
        <w:rPr>
          <w:rFonts w:ascii="Times New Roman" w:hAnsi="Times New Roman" w:cs="Times New Roman"/>
          <w:b/>
          <w:sz w:val="28"/>
          <w:szCs w:val="28"/>
        </w:rPr>
      </w:pPr>
      <w:r w:rsidRPr="00F1202E">
        <w:rPr>
          <w:rFonts w:ascii="Times New Roman" w:hAnsi="Times New Roman" w:cs="Times New Roman"/>
          <w:b/>
          <w:sz w:val="28"/>
          <w:szCs w:val="28"/>
        </w:rPr>
        <w:t>Краснодар</w:t>
      </w:r>
    </w:p>
    <w:p w14:paraId="5893F365" w14:textId="77777777" w:rsidR="00F1202E" w:rsidRPr="00F1202E" w:rsidRDefault="00F1202E" w:rsidP="00F1202E">
      <w:pPr>
        <w:spacing w:after="0"/>
        <w:jc w:val="center"/>
        <w:rPr>
          <w:rFonts w:ascii="Times New Roman" w:hAnsi="Times New Roman" w:cs="Times New Roman"/>
          <w:b/>
          <w:sz w:val="28"/>
          <w:szCs w:val="28"/>
        </w:rPr>
      </w:pPr>
      <w:r w:rsidRPr="00F1202E">
        <w:rPr>
          <w:rFonts w:ascii="Times New Roman" w:hAnsi="Times New Roman" w:cs="Times New Roman"/>
          <w:b/>
          <w:sz w:val="28"/>
          <w:szCs w:val="28"/>
        </w:rPr>
        <w:t>201</w:t>
      </w:r>
      <w:r>
        <w:rPr>
          <w:rFonts w:ascii="Times New Roman" w:hAnsi="Times New Roman" w:cs="Times New Roman"/>
          <w:b/>
          <w:sz w:val="28"/>
          <w:szCs w:val="28"/>
        </w:rPr>
        <w:t>9</w:t>
      </w:r>
    </w:p>
    <w:p w14:paraId="3EED3D50" w14:textId="77777777" w:rsidR="00D32F60" w:rsidRDefault="00D32F60">
      <w:pPr>
        <w:rPr>
          <w:rFonts w:ascii="Times New Roman" w:hAnsi="Times New Roman" w:cs="Times New Roman"/>
          <w:sz w:val="28"/>
          <w:szCs w:val="28"/>
        </w:rPr>
      </w:pPr>
    </w:p>
    <w:tbl>
      <w:tblPr>
        <w:tblW w:w="9747" w:type="dxa"/>
        <w:tblLook w:val="04A0" w:firstRow="1" w:lastRow="0" w:firstColumn="1" w:lastColumn="0" w:noHBand="0" w:noVBand="1"/>
      </w:tblPr>
      <w:tblGrid>
        <w:gridCol w:w="4786"/>
        <w:gridCol w:w="284"/>
        <w:gridCol w:w="4677"/>
      </w:tblGrid>
      <w:tr w:rsidR="00795026" w:rsidRPr="00F1202E" w14:paraId="7E283A1B" w14:textId="77777777" w:rsidTr="004D2D40">
        <w:trPr>
          <w:trHeight w:val="2281"/>
        </w:trPr>
        <w:tc>
          <w:tcPr>
            <w:tcW w:w="4786" w:type="dxa"/>
          </w:tcPr>
          <w:p w14:paraId="2E55F4D0" w14:textId="77777777" w:rsidR="00795026" w:rsidRPr="00F1202E" w:rsidRDefault="00795026" w:rsidP="004D2D40">
            <w:pPr>
              <w:spacing w:after="0"/>
              <w:jc w:val="center"/>
              <w:rPr>
                <w:rFonts w:ascii="Times New Roman" w:eastAsia="Calibri" w:hAnsi="Times New Roman" w:cs="Times New Roman"/>
                <w:sz w:val="28"/>
                <w:szCs w:val="28"/>
                <w:lang w:eastAsia="en-US"/>
              </w:rPr>
            </w:pPr>
            <w:r w:rsidRPr="00F1202E">
              <w:rPr>
                <w:rFonts w:ascii="Times New Roman" w:hAnsi="Times New Roman" w:cs="Times New Roman"/>
                <w:spacing w:val="-7"/>
                <w:sz w:val="28"/>
                <w:szCs w:val="28"/>
              </w:rPr>
              <w:br w:type="page"/>
            </w:r>
            <w:r>
              <w:rPr>
                <w:rFonts w:ascii="Times New Roman" w:hAnsi="Times New Roman" w:cs="Times New Roman"/>
                <w:spacing w:val="-7"/>
                <w:sz w:val="28"/>
                <w:szCs w:val="28"/>
              </w:rPr>
              <w:t>СОГЛАСОВАНА</w:t>
            </w:r>
          </w:p>
          <w:p w14:paraId="329DA5BB" w14:textId="77777777" w:rsidR="00795026" w:rsidRPr="00F1202E" w:rsidRDefault="00795026" w:rsidP="004D2D40">
            <w:pPr>
              <w:spacing w:after="0"/>
              <w:jc w:val="center"/>
              <w:rPr>
                <w:rFonts w:ascii="Times New Roman" w:eastAsia="Calibri" w:hAnsi="Times New Roman" w:cs="Times New Roman"/>
                <w:sz w:val="28"/>
                <w:szCs w:val="28"/>
                <w:lang w:eastAsia="en-US"/>
              </w:rPr>
            </w:pPr>
            <w:r w:rsidRPr="00F1202E">
              <w:rPr>
                <w:rFonts w:ascii="Times New Roman" w:eastAsia="Calibri" w:hAnsi="Times New Roman" w:cs="Times New Roman"/>
                <w:sz w:val="28"/>
                <w:szCs w:val="28"/>
                <w:lang w:eastAsia="en-US"/>
              </w:rPr>
              <w:t>на заседании педагогического совета ГУ ДОД ДЮСШ Краснодарского края</w:t>
            </w:r>
          </w:p>
          <w:p w14:paraId="43DA553C" w14:textId="77777777" w:rsidR="00B60D2A" w:rsidRDefault="00795026" w:rsidP="00795026">
            <w:pPr>
              <w:autoSpaceDN w:val="0"/>
              <w:spacing w:after="0"/>
              <w:jc w:val="center"/>
              <w:rPr>
                <w:rFonts w:ascii="Times New Roman" w:eastAsia="Calibri" w:hAnsi="Times New Roman" w:cs="Times New Roman"/>
                <w:sz w:val="28"/>
                <w:szCs w:val="28"/>
                <w:lang w:eastAsia="en-US"/>
              </w:rPr>
            </w:pPr>
            <w:r w:rsidRPr="00F1202E">
              <w:rPr>
                <w:rFonts w:ascii="Times New Roman" w:eastAsia="Calibri" w:hAnsi="Times New Roman" w:cs="Times New Roman"/>
                <w:sz w:val="28"/>
                <w:szCs w:val="28"/>
                <w:lang w:eastAsia="en-US"/>
              </w:rPr>
              <w:t xml:space="preserve">от </w:t>
            </w:r>
            <w:proofErr w:type="gramStart"/>
            <w:r w:rsidR="00B60D2A">
              <w:rPr>
                <w:rFonts w:ascii="Times New Roman" w:eastAsia="Calibri" w:hAnsi="Times New Roman" w:cs="Times New Roman"/>
                <w:sz w:val="28"/>
                <w:szCs w:val="28"/>
                <w:lang w:eastAsia="en-US"/>
              </w:rPr>
              <w:t xml:space="preserve">« </w:t>
            </w:r>
            <w:r w:rsidR="00B60D2A" w:rsidRPr="00B60D2A">
              <w:rPr>
                <w:rFonts w:ascii="Times New Roman" w:eastAsia="Calibri" w:hAnsi="Times New Roman" w:cs="Times New Roman"/>
                <w:sz w:val="28"/>
                <w:szCs w:val="28"/>
                <w:u w:val="single"/>
                <w:lang w:eastAsia="en-US"/>
              </w:rPr>
              <w:t>27</w:t>
            </w:r>
            <w:proofErr w:type="gramEnd"/>
            <w:r w:rsidR="00B60D2A" w:rsidRPr="00B60D2A">
              <w:rPr>
                <w:rFonts w:ascii="Times New Roman" w:eastAsia="Calibri" w:hAnsi="Times New Roman" w:cs="Times New Roman"/>
                <w:sz w:val="28"/>
                <w:szCs w:val="28"/>
                <w:u w:val="single"/>
                <w:lang w:eastAsia="en-US"/>
              </w:rPr>
              <w:t xml:space="preserve"> </w:t>
            </w:r>
            <w:r w:rsidRPr="00F1202E">
              <w:rPr>
                <w:rFonts w:ascii="Times New Roman" w:eastAsia="Calibri" w:hAnsi="Times New Roman" w:cs="Times New Roman"/>
                <w:sz w:val="28"/>
                <w:szCs w:val="28"/>
                <w:lang w:eastAsia="en-US"/>
              </w:rPr>
              <w:t xml:space="preserve">» </w:t>
            </w:r>
            <w:r w:rsidR="00B60D2A" w:rsidRPr="00B60D2A">
              <w:rPr>
                <w:rFonts w:ascii="Times New Roman" w:eastAsia="Calibri" w:hAnsi="Times New Roman" w:cs="Times New Roman"/>
                <w:sz w:val="28"/>
                <w:szCs w:val="28"/>
                <w:u w:val="single"/>
                <w:lang w:eastAsia="en-US"/>
              </w:rPr>
              <w:t>августа</w:t>
            </w:r>
            <w:r w:rsidRPr="00B60D2A">
              <w:rPr>
                <w:rFonts w:ascii="Times New Roman" w:eastAsia="Calibri" w:hAnsi="Times New Roman" w:cs="Times New Roman"/>
                <w:sz w:val="28"/>
                <w:szCs w:val="28"/>
                <w:u w:val="single"/>
                <w:lang w:eastAsia="en-US"/>
              </w:rPr>
              <w:t xml:space="preserve"> </w:t>
            </w:r>
            <w:r w:rsidRPr="00F1202E">
              <w:rPr>
                <w:rFonts w:ascii="Times New Roman" w:eastAsia="Calibri" w:hAnsi="Times New Roman" w:cs="Times New Roman"/>
                <w:sz w:val="28"/>
                <w:szCs w:val="28"/>
                <w:lang w:eastAsia="en-US"/>
              </w:rPr>
              <w:t>201</w:t>
            </w:r>
            <w:r>
              <w:rPr>
                <w:rFonts w:ascii="Times New Roman" w:eastAsia="Calibri" w:hAnsi="Times New Roman" w:cs="Times New Roman"/>
                <w:sz w:val="28"/>
                <w:szCs w:val="28"/>
                <w:lang w:eastAsia="en-US"/>
              </w:rPr>
              <w:t>9</w:t>
            </w:r>
            <w:r w:rsidRPr="00F1202E">
              <w:rPr>
                <w:rFonts w:ascii="Times New Roman" w:eastAsia="Calibri" w:hAnsi="Times New Roman" w:cs="Times New Roman"/>
                <w:sz w:val="28"/>
                <w:szCs w:val="28"/>
                <w:lang w:eastAsia="en-US"/>
              </w:rPr>
              <w:t> года</w:t>
            </w:r>
          </w:p>
          <w:p w14:paraId="64EBCC6D" w14:textId="0AE665C1" w:rsidR="00795026" w:rsidRPr="00F1202E" w:rsidRDefault="00795026" w:rsidP="00795026">
            <w:pPr>
              <w:autoSpaceDN w:val="0"/>
              <w:spacing w:after="0"/>
              <w:jc w:val="center"/>
              <w:rPr>
                <w:rFonts w:ascii="Times New Roman" w:eastAsia="Calibri" w:hAnsi="Times New Roman" w:cs="Times New Roman"/>
                <w:sz w:val="28"/>
                <w:szCs w:val="28"/>
                <w:lang w:eastAsia="en-US"/>
              </w:rPr>
            </w:pPr>
            <w:r w:rsidRPr="00F1202E">
              <w:rPr>
                <w:rFonts w:ascii="Times New Roman" w:eastAsia="Calibri" w:hAnsi="Times New Roman" w:cs="Times New Roman"/>
                <w:sz w:val="28"/>
                <w:szCs w:val="28"/>
                <w:lang w:eastAsia="en-US"/>
              </w:rPr>
              <w:t xml:space="preserve"> протокол </w:t>
            </w:r>
            <w:proofErr w:type="gramStart"/>
            <w:r w:rsidRPr="00F1202E">
              <w:rPr>
                <w:rFonts w:ascii="Times New Roman" w:eastAsia="Calibri" w:hAnsi="Times New Roman" w:cs="Times New Roman"/>
                <w:sz w:val="28"/>
                <w:szCs w:val="28"/>
                <w:lang w:eastAsia="en-US"/>
              </w:rPr>
              <w:t>№ </w:t>
            </w:r>
            <w:r w:rsidR="00B60D2A">
              <w:rPr>
                <w:rFonts w:ascii="Times New Roman" w:eastAsia="Calibri" w:hAnsi="Times New Roman" w:cs="Times New Roman"/>
                <w:sz w:val="28"/>
                <w:szCs w:val="28"/>
                <w:lang w:eastAsia="en-US"/>
              </w:rPr>
              <w:t xml:space="preserve"> </w:t>
            </w:r>
            <w:r w:rsidR="00B60D2A" w:rsidRPr="00B60D2A">
              <w:rPr>
                <w:rFonts w:ascii="Times New Roman" w:eastAsia="Calibri" w:hAnsi="Times New Roman" w:cs="Times New Roman"/>
                <w:sz w:val="28"/>
                <w:szCs w:val="28"/>
                <w:u w:val="single"/>
                <w:lang w:eastAsia="en-US"/>
              </w:rPr>
              <w:t>1</w:t>
            </w:r>
            <w:proofErr w:type="gramEnd"/>
          </w:p>
        </w:tc>
        <w:tc>
          <w:tcPr>
            <w:tcW w:w="284" w:type="dxa"/>
          </w:tcPr>
          <w:p w14:paraId="450E551A" w14:textId="77777777" w:rsidR="00795026" w:rsidRPr="00F1202E" w:rsidRDefault="00795026" w:rsidP="004D2D40">
            <w:pPr>
              <w:autoSpaceDN w:val="0"/>
              <w:spacing w:after="0"/>
              <w:jc w:val="both"/>
              <w:rPr>
                <w:rFonts w:ascii="Times New Roman" w:eastAsia="Calibri" w:hAnsi="Times New Roman" w:cs="Times New Roman"/>
                <w:sz w:val="28"/>
                <w:szCs w:val="28"/>
                <w:lang w:eastAsia="en-US"/>
              </w:rPr>
            </w:pPr>
          </w:p>
        </w:tc>
        <w:tc>
          <w:tcPr>
            <w:tcW w:w="4677" w:type="dxa"/>
          </w:tcPr>
          <w:p w14:paraId="51E3A8AD" w14:textId="77777777" w:rsidR="00795026" w:rsidRPr="00F1202E" w:rsidRDefault="00795026" w:rsidP="004D2D40">
            <w:pPr>
              <w:spacing w:after="0"/>
              <w:ind w:right="-1" w:firstLine="709"/>
              <w:jc w:val="center"/>
              <w:rPr>
                <w:rFonts w:ascii="Times New Roman" w:hAnsi="Times New Roman" w:cs="Times New Roman"/>
                <w:sz w:val="28"/>
                <w:szCs w:val="28"/>
                <w:lang w:eastAsia="en-US"/>
              </w:rPr>
            </w:pPr>
            <w:r w:rsidRPr="00F1202E">
              <w:rPr>
                <w:rFonts w:ascii="Times New Roman" w:hAnsi="Times New Roman" w:cs="Times New Roman"/>
                <w:sz w:val="28"/>
                <w:szCs w:val="28"/>
                <w:lang w:eastAsia="en-US"/>
              </w:rPr>
              <w:t>УТВЕРЖДЕНА</w:t>
            </w:r>
          </w:p>
          <w:p w14:paraId="25CAD3B5" w14:textId="77777777" w:rsidR="00795026" w:rsidRPr="00F1202E" w:rsidRDefault="00795026" w:rsidP="004D2D40">
            <w:pPr>
              <w:spacing w:after="0"/>
              <w:jc w:val="center"/>
              <w:rPr>
                <w:rFonts w:ascii="Times New Roman" w:eastAsia="Calibri" w:hAnsi="Times New Roman" w:cs="Times New Roman"/>
                <w:sz w:val="28"/>
                <w:szCs w:val="28"/>
                <w:lang w:eastAsia="en-US"/>
              </w:rPr>
            </w:pPr>
            <w:r w:rsidRPr="00F1202E">
              <w:rPr>
                <w:rFonts w:ascii="Times New Roman" w:hAnsi="Times New Roman" w:cs="Times New Roman"/>
                <w:sz w:val="28"/>
                <w:szCs w:val="28"/>
                <w:lang w:eastAsia="en-US"/>
              </w:rPr>
              <w:t xml:space="preserve">приказом ГУ </w:t>
            </w:r>
            <w:r w:rsidRPr="00F1202E">
              <w:rPr>
                <w:rFonts w:ascii="Times New Roman" w:eastAsia="Calibri" w:hAnsi="Times New Roman" w:cs="Times New Roman"/>
                <w:sz w:val="28"/>
                <w:szCs w:val="28"/>
                <w:lang w:eastAsia="en-US"/>
              </w:rPr>
              <w:t>ДОД ДЮСШ</w:t>
            </w:r>
          </w:p>
          <w:p w14:paraId="71289EF1" w14:textId="77777777" w:rsidR="00795026" w:rsidRPr="00F1202E" w:rsidRDefault="00795026" w:rsidP="004D2D40">
            <w:pPr>
              <w:spacing w:after="0"/>
              <w:jc w:val="center"/>
              <w:rPr>
                <w:rFonts w:ascii="Times New Roman" w:eastAsia="Calibri" w:hAnsi="Times New Roman" w:cs="Times New Roman"/>
                <w:sz w:val="28"/>
                <w:szCs w:val="28"/>
                <w:lang w:eastAsia="en-US"/>
              </w:rPr>
            </w:pPr>
            <w:r w:rsidRPr="00F1202E">
              <w:rPr>
                <w:rFonts w:ascii="Times New Roman" w:eastAsia="Calibri" w:hAnsi="Times New Roman" w:cs="Times New Roman"/>
                <w:sz w:val="28"/>
                <w:szCs w:val="28"/>
                <w:lang w:eastAsia="en-US"/>
              </w:rPr>
              <w:t>Краснодарского края</w:t>
            </w:r>
          </w:p>
          <w:p w14:paraId="3E667BBC" w14:textId="209245D6" w:rsidR="00795026" w:rsidRPr="00F1202E" w:rsidRDefault="00795026" w:rsidP="004D2D40">
            <w:pPr>
              <w:spacing w:after="0"/>
              <w:jc w:val="center"/>
              <w:rPr>
                <w:rFonts w:ascii="Times New Roman" w:hAnsi="Times New Roman" w:cs="Times New Roman"/>
                <w:sz w:val="28"/>
                <w:szCs w:val="28"/>
                <w:lang w:eastAsia="en-US"/>
              </w:rPr>
            </w:pPr>
            <w:r w:rsidRPr="00F1202E">
              <w:rPr>
                <w:rFonts w:ascii="Times New Roman" w:hAnsi="Times New Roman" w:cs="Times New Roman"/>
                <w:sz w:val="28"/>
                <w:szCs w:val="28"/>
                <w:lang w:eastAsia="en-US"/>
              </w:rPr>
              <w:t xml:space="preserve">от </w:t>
            </w:r>
            <w:proofErr w:type="gramStart"/>
            <w:r w:rsidRPr="00F1202E">
              <w:rPr>
                <w:rFonts w:ascii="Times New Roman" w:hAnsi="Times New Roman" w:cs="Times New Roman"/>
                <w:sz w:val="28"/>
                <w:szCs w:val="28"/>
                <w:lang w:eastAsia="en-US"/>
              </w:rPr>
              <w:t>«</w:t>
            </w:r>
            <w:r w:rsidR="00B60D2A">
              <w:rPr>
                <w:rFonts w:ascii="Times New Roman" w:hAnsi="Times New Roman" w:cs="Times New Roman"/>
                <w:sz w:val="28"/>
                <w:szCs w:val="28"/>
                <w:u w:val="single"/>
                <w:lang w:eastAsia="en-US"/>
              </w:rPr>
              <w:t xml:space="preserve"> 28</w:t>
            </w:r>
            <w:proofErr w:type="gramEnd"/>
            <w:r w:rsidR="00B60D2A">
              <w:rPr>
                <w:rFonts w:ascii="Times New Roman" w:hAnsi="Times New Roman" w:cs="Times New Roman"/>
                <w:sz w:val="28"/>
                <w:szCs w:val="28"/>
                <w:u w:val="single"/>
                <w:lang w:eastAsia="en-US"/>
              </w:rPr>
              <w:t xml:space="preserve"> </w:t>
            </w:r>
            <w:r w:rsidRPr="00F1202E">
              <w:rPr>
                <w:rFonts w:ascii="Times New Roman" w:hAnsi="Times New Roman" w:cs="Times New Roman"/>
                <w:sz w:val="28"/>
                <w:szCs w:val="28"/>
                <w:lang w:eastAsia="en-US"/>
              </w:rPr>
              <w:t xml:space="preserve">» </w:t>
            </w:r>
            <w:r w:rsidR="00B60D2A">
              <w:rPr>
                <w:rFonts w:ascii="Times New Roman" w:hAnsi="Times New Roman" w:cs="Times New Roman"/>
                <w:sz w:val="28"/>
                <w:szCs w:val="28"/>
                <w:u w:val="single"/>
                <w:lang w:eastAsia="en-US"/>
              </w:rPr>
              <w:t xml:space="preserve">августа   </w:t>
            </w:r>
            <w:r w:rsidRPr="00F1202E">
              <w:rPr>
                <w:rFonts w:ascii="Times New Roman" w:hAnsi="Times New Roman" w:cs="Times New Roman"/>
                <w:sz w:val="28"/>
                <w:szCs w:val="28"/>
                <w:lang w:eastAsia="en-US"/>
              </w:rPr>
              <w:t>201</w:t>
            </w:r>
            <w:r>
              <w:rPr>
                <w:rFonts w:ascii="Times New Roman" w:hAnsi="Times New Roman" w:cs="Times New Roman"/>
                <w:sz w:val="28"/>
                <w:szCs w:val="28"/>
                <w:lang w:eastAsia="en-US"/>
              </w:rPr>
              <w:t>9</w:t>
            </w:r>
            <w:r w:rsidRPr="00F1202E">
              <w:rPr>
                <w:rFonts w:ascii="Times New Roman" w:hAnsi="Times New Roman" w:cs="Times New Roman"/>
                <w:sz w:val="28"/>
                <w:szCs w:val="28"/>
                <w:lang w:eastAsia="en-US"/>
              </w:rPr>
              <w:t xml:space="preserve"> года</w:t>
            </w:r>
          </w:p>
          <w:p w14:paraId="7CA5C29F" w14:textId="14C35400" w:rsidR="00795026" w:rsidRPr="00B60D2A" w:rsidRDefault="00795026" w:rsidP="004D2D40">
            <w:pPr>
              <w:autoSpaceDN w:val="0"/>
              <w:spacing w:after="0"/>
              <w:jc w:val="center"/>
              <w:rPr>
                <w:rFonts w:ascii="Times New Roman" w:eastAsia="Calibri" w:hAnsi="Times New Roman" w:cs="Times New Roman"/>
                <w:sz w:val="28"/>
                <w:szCs w:val="28"/>
                <w:u w:val="single"/>
                <w:lang w:eastAsia="en-US"/>
              </w:rPr>
            </w:pPr>
            <w:r w:rsidRPr="00B60D2A">
              <w:rPr>
                <w:rFonts w:ascii="Times New Roman" w:hAnsi="Times New Roman" w:cs="Times New Roman"/>
                <w:sz w:val="28"/>
                <w:szCs w:val="28"/>
                <w:u w:val="single"/>
                <w:lang w:eastAsia="en-US"/>
              </w:rPr>
              <w:t xml:space="preserve">№ </w:t>
            </w:r>
            <w:r w:rsidR="00B60D2A" w:rsidRPr="00B60D2A">
              <w:rPr>
                <w:rFonts w:ascii="Times New Roman" w:hAnsi="Times New Roman" w:cs="Times New Roman"/>
                <w:sz w:val="28"/>
                <w:szCs w:val="28"/>
                <w:u w:val="single"/>
                <w:lang w:eastAsia="en-US"/>
              </w:rPr>
              <w:t>424 -А</w:t>
            </w:r>
          </w:p>
        </w:tc>
      </w:tr>
    </w:tbl>
    <w:p w14:paraId="684A10D2" w14:textId="77777777" w:rsidR="00D32F60" w:rsidRDefault="00D32F60">
      <w:pPr>
        <w:rPr>
          <w:rFonts w:ascii="Times New Roman" w:hAnsi="Times New Roman" w:cs="Times New Roman"/>
          <w:sz w:val="28"/>
          <w:szCs w:val="28"/>
        </w:rPr>
      </w:pPr>
    </w:p>
    <w:p w14:paraId="7C744198" w14:textId="77777777" w:rsidR="00D32F60" w:rsidRDefault="00D32F60">
      <w:pPr>
        <w:rPr>
          <w:rFonts w:ascii="Times New Roman" w:hAnsi="Times New Roman" w:cs="Times New Roman"/>
          <w:sz w:val="28"/>
          <w:szCs w:val="28"/>
        </w:rPr>
      </w:pPr>
    </w:p>
    <w:p w14:paraId="13056759" w14:textId="77777777" w:rsidR="00D32F60" w:rsidRDefault="00D32F60">
      <w:pPr>
        <w:rPr>
          <w:rFonts w:ascii="Times New Roman" w:hAnsi="Times New Roman" w:cs="Times New Roman"/>
          <w:sz w:val="28"/>
          <w:szCs w:val="28"/>
        </w:rPr>
      </w:pPr>
    </w:p>
    <w:p w14:paraId="515A7003" w14:textId="77777777" w:rsidR="00F1202E" w:rsidRPr="00F1202E" w:rsidRDefault="00F1202E" w:rsidP="00F1202E">
      <w:pPr>
        <w:shd w:val="clear" w:color="auto" w:fill="FFFFFF"/>
        <w:tabs>
          <w:tab w:val="left" w:pos="3110"/>
        </w:tabs>
        <w:spacing w:after="0"/>
        <w:ind w:firstLine="709"/>
        <w:jc w:val="both"/>
        <w:rPr>
          <w:rFonts w:ascii="Times New Roman" w:hAnsi="Times New Roman" w:cs="Times New Roman"/>
          <w:sz w:val="28"/>
          <w:szCs w:val="28"/>
        </w:rPr>
      </w:pPr>
      <w:r w:rsidRPr="00F1202E">
        <w:rPr>
          <w:rFonts w:ascii="Times New Roman" w:hAnsi="Times New Roman" w:cs="Times New Roman"/>
          <w:sz w:val="28"/>
          <w:szCs w:val="28"/>
        </w:rPr>
        <w:lastRenderedPageBreak/>
        <w:t xml:space="preserve">Программа разработана в соответствии с действующим законодательством и нормативно-правовыми актами Российской Федерации и Краснодарского края с учетом современных тенденций развития гандбола на основе передового опыта обучения и тренировки </w:t>
      </w:r>
      <w:r w:rsidR="00A05EB0">
        <w:rPr>
          <w:rFonts w:ascii="Times New Roman" w:hAnsi="Times New Roman" w:cs="Times New Roman"/>
          <w:sz w:val="28"/>
          <w:szCs w:val="28"/>
        </w:rPr>
        <w:t>спортсменов</w:t>
      </w:r>
      <w:r w:rsidRPr="00F1202E">
        <w:rPr>
          <w:rFonts w:ascii="Times New Roman" w:hAnsi="Times New Roman" w:cs="Times New Roman"/>
          <w:sz w:val="28"/>
          <w:szCs w:val="28"/>
        </w:rPr>
        <w:t xml:space="preserve"> в гандбол</w:t>
      </w:r>
      <w:r w:rsidR="00A05EB0">
        <w:rPr>
          <w:rFonts w:ascii="Times New Roman" w:hAnsi="Times New Roman" w:cs="Times New Roman"/>
          <w:sz w:val="28"/>
          <w:szCs w:val="28"/>
        </w:rPr>
        <w:t>е</w:t>
      </w:r>
      <w:r w:rsidRPr="00F1202E">
        <w:rPr>
          <w:rFonts w:ascii="Times New Roman" w:hAnsi="Times New Roman" w:cs="Times New Roman"/>
          <w:sz w:val="28"/>
          <w:szCs w:val="28"/>
        </w:rPr>
        <w:t xml:space="preserve">, результатов научных исследований по вопросам </w:t>
      </w:r>
      <w:r w:rsidR="00A05EB0">
        <w:rPr>
          <w:rFonts w:ascii="Times New Roman" w:hAnsi="Times New Roman" w:cs="Times New Roman"/>
          <w:sz w:val="28"/>
          <w:szCs w:val="28"/>
        </w:rPr>
        <w:t xml:space="preserve">спортивной </w:t>
      </w:r>
      <w:r w:rsidRPr="00F1202E">
        <w:rPr>
          <w:rFonts w:ascii="Times New Roman" w:hAnsi="Times New Roman" w:cs="Times New Roman"/>
          <w:sz w:val="28"/>
          <w:szCs w:val="28"/>
        </w:rPr>
        <w:t>подготовки, практических рекомендаций спортивной медицины, теории и методики физического воспитания, педагогики, физиологии, физиологии, гигиены, психологии.</w:t>
      </w:r>
    </w:p>
    <w:p w14:paraId="15880327" w14:textId="77777777" w:rsidR="00F1202E" w:rsidRPr="00F1202E" w:rsidRDefault="00F1202E" w:rsidP="00F1202E">
      <w:pPr>
        <w:shd w:val="clear" w:color="auto" w:fill="FFFFFF"/>
        <w:tabs>
          <w:tab w:val="left" w:pos="3110"/>
        </w:tabs>
        <w:spacing w:after="0"/>
        <w:ind w:firstLine="709"/>
        <w:jc w:val="both"/>
        <w:rPr>
          <w:rFonts w:ascii="Times New Roman" w:eastAsia="Calibri" w:hAnsi="Times New Roman" w:cs="Times New Roman"/>
          <w:sz w:val="28"/>
          <w:szCs w:val="28"/>
          <w:lang w:eastAsia="en-US"/>
        </w:rPr>
      </w:pPr>
      <w:r w:rsidRPr="00F1202E">
        <w:rPr>
          <w:rFonts w:ascii="Times New Roman" w:hAnsi="Times New Roman" w:cs="Times New Roman"/>
          <w:sz w:val="28"/>
          <w:szCs w:val="28"/>
        </w:rPr>
        <w:t xml:space="preserve">Программа раскрывает весь комплекс параметров обучения и тренировки в гандболе, включая </w:t>
      </w:r>
      <w:r w:rsidRPr="00F1202E">
        <w:rPr>
          <w:rFonts w:ascii="Times New Roman" w:eastAsia="Calibri" w:hAnsi="Times New Roman" w:cs="Times New Roman"/>
          <w:sz w:val="28"/>
          <w:szCs w:val="28"/>
          <w:lang w:eastAsia="en-US"/>
        </w:rPr>
        <w:t xml:space="preserve">содержание учебного материала по предметным областям, </w:t>
      </w:r>
      <w:r w:rsidR="00BB7435">
        <w:rPr>
          <w:rFonts w:ascii="Times New Roman" w:eastAsia="Calibri" w:hAnsi="Times New Roman" w:cs="Times New Roman"/>
          <w:sz w:val="28"/>
          <w:szCs w:val="28"/>
          <w:lang w:eastAsia="en-US"/>
        </w:rPr>
        <w:t xml:space="preserve">методические материалы, </w:t>
      </w:r>
      <w:r w:rsidRPr="00F1202E">
        <w:rPr>
          <w:rFonts w:ascii="Times New Roman" w:eastAsia="Calibri" w:hAnsi="Times New Roman" w:cs="Times New Roman"/>
          <w:sz w:val="28"/>
          <w:szCs w:val="28"/>
          <w:lang w:eastAsia="en-US"/>
        </w:rPr>
        <w:t>систем</w:t>
      </w:r>
      <w:r w:rsidR="00D3622E">
        <w:rPr>
          <w:rFonts w:ascii="Times New Roman" w:eastAsia="Calibri" w:hAnsi="Times New Roman" w:cs="Times New Roman"/>
          <w:sz w:val="28"/>
          <w:szCs w:val="28"/>
          <w:lang w:eastAsia="en-US"/>
        </w:rPr>
        <w:t>у</w:t>
      </w:r>
      <w:r w:rsidRPr="00F1202E">
        <w:rPr>
          <w:rFonts w:ascii="Times New Roman" w:eastAsia="Calibri" w:hAnsi="Times New Roman" w:cs="Times New Roman"/>
          <w:sz w:val="28"/>
          <w:szCs w:val="28"/>
          <w:lang w:eastAsia="en-US"/>
        </w:rPr>
        <w:t xml:space="preserve"> контрол</w:t>
      </w:r>
      <w:r w:rsidR="00A05EB0">
        <w:rPr>
          <w:rFonts w:ascii="Times New Roman" w:eastAsia="Calibri" w:hAnsi="Times New Roman" w:cs="Times New Roman"/>
          <w:sz w:val="28"/>
          <w:szCs w:val="28"/>
          <w:lang w:eastAsia="en-US"/>
        </w:rPr>
        <w:t>я,</w:t>
      </w:r>
      <w:r w:rsidRPr="00F1202E">
        <w:rPr>
          <w:rFonts w:ascii="Times New Roman" w:eastAsia="Calibri" w:hAnsi="Times New Roman" w:cs="Times New Roman"/>
          <w:sz w:val="28"/>
          <w:szCs w:val="28"/>
          <w:lang w:eastAsia="en-US"/>
        </w:rPr>
        <w:t xml:space="preserve"> </w:t>
      </w:r>
      <w:r w:rsidR="00A05EB0">
        <w:rPr>
          <w:rFonts w:ascii="Times New Roman" w:eastAsia="Calibri" w:hAnsi="Times New Roman" w:cs="Times New Roman"/>
          <w:sz w:val="28"/>
          <w:szCs w:val="28"/>
          <w:lang w:eastAsia="en-US"/>
        </w:rPr>
        <w:t xml:space="preserve">зачетные </w:t>
      </w:r>
      <w:r w:rsidRPr="00F1202E">
        <w:rPr>
          <w:rFonts w:ascii="Times New Roman" w:eastAsia="Calibri" w:hAnsi="Times New Roman" w:cs="Times New Roman"/>
          <w:sz w:val="28"/>
          <w:szCs w:val="28"/>
          <w:lang w:eastAsia="en-US"/>
        </w:rPr>
        <w:t>требовани</w:t>
      </w:r>
      <w:r w:rsidR="00A05EB0">
        <w:rPr>
          <w:rFonts w:ascii="Times New Roman" w:eastAsia="Calibri" w:hAnsi="Times New Roman" w:cs="Times New Roman"/>
          <w:sz w:val="28"/>
          <w:szCs w:val="28"/>
          <w:lang w:eastAsia="en-US"/>
        </w:rPr>
        <w:t>я</w:t>
      </w:r>
      <w:r w:rsidRPr="00F1202E">
        <w:rPr>
          <w:rFonts w:ascii="Times New Roman" w:eastAsia="Calibri" w:hAnsi="Times New Roman" w:cs="Times New Roman"/>
          <w:sz w:val="28"/>
          <w:szCs w:val="28"/>
          <w:lang w:eastAsia="en-US"/>
        </w:rPr>
        <w:t xml:space="preserve"> </w:t>
      </w:r>
      <w:r w:rsidR="00A05EB0">
        <w:rPr>
          <w:rFonts w:ascii="Times New Roman" w:eastAsia="Calibri" w:hAnsi="Times New Roman" w:cs="Times New Roman"/>
          <w:sz w:val="28"/>
          <w:szCs w:val="28"/>
          <w:lang w:eastAsia="en-US"/>
        </w:rPr>
        <w:t>и перечень информационного обеспечения</w:t>
      </w:r>
      <w:r w:rsidRPr="00F1202E">
        <w:rPr>
          <w:rFonts w:ascii="Times New Roman" w:eastAsia="Calibri" w:hAnsi="Times New Roman" w:cs="Times New Roman"/>
          <w:sz w:val="28"/>
          <w:szCs w:val="28"/>
          <w:lang w:eastAsia="en-US"/>
        </w:rPr>
        <w:t>.</w:t>
      </w:r>
    </w:p>
    <w:p w14:paraId="1DED9D67" w14:textId="77777777" w:rsidR="00D32F60" w:rsidRPr="00F1202E" w:rsidRDefault="00D32F60" w:rsidP="00F1202E">
      <w:pPr>
        <w:spacing w:after="0"/>
        <w:rPr>
          <w:rFonts w:ascii="Times New Roman" w:hAnsi="Times New Roman" w:cs="Times New Roman"/>
          <w:sz w:val="28"/>
          <w:szCs w:val="28"/>
        </w:rPr>
      </w:pPr>
    </w:p>
    <w:p w14:paraId="3FBC2EAB" w14:textId="77777777" w:rsidR="00D32F60" w:rsidRDefault="00D32F60">
      <w:pPr>
        <w:rPr>
          <w:rFonts w:ascii="Times New Roman" w:hAnsi="Times New Roman" w:cs="Times New Roman"/>
          <w:sz w:val="28"/>
          <w:szCs w:val="28"/>
        </w:rPr>
      </w:pPr>
    </w:p>
    <w:p w14:paraId="31571D14" w14:textId="77777777" w:rsidR="00D32F60" w:rsidRDefault="00D32F60">
      <w:pPr>
        <w:rPr>
          <w:rFonts w:ascii="Times New Roman" w:hAnsi="Times New Roman" w:cs="Times New Roman"/>
          <w:sz w:val="28"/>
          <w:szCs w:val="28"/>
        </w:rPr>
      </w:pPr>
    </w:p>
    <w:p w14:paraId="760362A0" w14:textId="77777777" w:rsidR="00D32F60" w:rsidRDefault="00D32F60">
      <w:pPr>
        <w:rPr>
          <w:rFonts w:ascii="Times New Roman" w:hAnsi="Times New Roman" w:cs="Times New Roman"/>
          <w:sz w:val="28"/>
          <w:szCs w:val="28"/>
        </w:rPr>
      </w:pPr>
    </w:p>
    <w:p w14:paraId="7AEB9692" w14:textId="77777777" w:rsidR="001456AC" w:rsidRDefault="001456AC">
      <w:pPr>
        <w:rPr>
          <w:rFonts w:ascii="Times New Roman" w:hAnsi="Times New Roman" w:cs="Times New Roman"/>
          <w:sz w:val="28"/>
          <w:szCs w:val="28"/>
        </w:rPr>
      </w:pPr>
    </w:p>
    <w:p w14:paraId="3AFC6862" w14:textId="77777777" w:rsidR="001456AC" w:rsidRDefault="001456AC">
      <w:pPr>
        <w:rPr>
          <w:rFonts w:ascii="Times New Roman" w:hAnsi="Times New Roman" w:cs="Times New Roman"/>
          <w:sz w:val="28"/>
          <w:szCs w:val="28"/>
        </w:rPr>
      </w:pPr>
    </w:p>
    <w:p w14:paraId="003D4F7F" w14:textId="77777777" w:rsidR="001456AC" w:rsidRDefault="001456AC">
      <w:pPr>
        <w:rPr>
          <w:rFonts w:ascii="Times New Roman" w:hAnsi="Times New Roman" w:cs="Times New Roman"/>
          <w:sz w:val="28"/>
          <w:szCs w:val="28"/>
        </w:rPr>
      </w:pPr>
    </w:p>
    <w:p w14:paraId="4B1F7116" w14:textId="77777777" w:rsidR="001456AC" w:rsidRDefault="001456AC">
      <w:pPr>
        <w:rPr>
          <w:rFonts w:ascii="Times New Roman" w:hAnsi="Times New Roman" w:cs="Times New Roman"/>
          <w:sz w:val="28"/>
          <w:szCs w:val="28"/>
        </w:rPr>
      </w:pPr>
    </w:p>
    <w:p w14:paraId="10422A72" w14:textId="77777777" w:rsidR="001456AC" w:rsidRDefault="001456AC">
      <w:pPr>
        <w:rPr>
          <w:rFonts w:ascii="Times New Roman" w:hAnsi="Times New Roman" w:cs="Times New Roman"/>
          <w:sz w:val="28"/>
          <w:szCs w:val="28"/>
        </w:rPr>
      </w:pPr>
    </w:p>
    <w:p w14:paraId="556303EC" w14:textId="77777777" w:rsidR="001456AC" w:rsidRDefault="001456AC">
      <w:pPr>
        <w:rPr>
          <w:rFonts w:ascii="Times New Roman" w:hAnsi="Times New Roman" w:cs="Times New Roman"/>
          <w:sz w:val="28"/>
          <w:szCs w:val="28"/>
        </w:rPr>
      </w:pPr>
    </w:p>
    <w:p w14:paraId="529A4A87" w14:textId="77777777" w:rsidR="001456AC" w:rsidRDefault="001456AC">
      <w:pPr>
        <w:rPr>
          <w:rFonts w:ascii="Times New Roman" w:hAnsi="Times New Roman" w:cs="Times New Roman"/>
          <w:sz w:val="28"/>
          <w:szCs w:val="28"/>
        </w:rPr>
      </w:pPr>
    </w:p>
    <w:p w14:paraId="0429F610" w14:textId="77777777" w:rsidR="001456AC" w:rsidRDefault="001456AC">
      <w:pPr>
        <w:rPr>
          <w:rFonts w:ascii="Times New Roman" w:hAnsi="Times New Roman" w:cs="Times New Roman"/>
          <w:sz w:val="28"/>
          <w:szCs w:val="28"/>
        </w:rPr>
      </w:pPr>
    </w:p>
    <w:p w14:paraId="58D16F32" w14:textId="77777777" w:rsidR="001456AC" w:rsidRDefault="001456AC">
      <w:pPr>
        <w:rPr>
          <w:rFonts w:ascii="Times New Roman" w:hAnsi="Times New Roman" w:cs="Times New Roman"/>
          <w:sz w:val="28"/>
          <w:szCs w:val="28"/>
        </w:rPr>
      </w:pPr>
    </w:p>
    <w:p w14:paraId="75A3B185" w14:textId="77777777" w:rsidR="001456AC" w:rsidRDefault="001456AC">
      <w:pPr>
        <w:rPr>
          <w:rFonts w:ascii="Times New Roman" w:hAnsi="Times New Roman" w:cs="Times New Roman"/>
          <w:sz w:val="28"/>
          <w:szCs w:val="28"/>
        </w:rPr>
      </w:pPr>
    </w:p>
    <w:p w14:paraId="23DE2BC9" w14:textId="77777777" w:rsidR="001456AC" w:rsidRDefault="001456AC">
      <w:pPr>
        <w:rPr>
          <w:rFonts w:ascii="Times New Roman" w:hAnsi="Times New Roman" w:cs="Times New Roman"/>
          <w:sz w:val="28"/>
          <w:szCs w:val="28"/>
        </w:rPr>
      </w:pPr>
    </w:p>
    <w:p w14:paraId="1D428A39" w14:textId="77777777" w:rsidR="001456AC" w:rsidRDefault="001456AC">
      <w:pPr>
        <w:rPr>
          <w:rFonts w:ascii="Times New Roman" w:hAnsi="Times New Roman" w:cs="Times New Roman"/>
          <w:sz w:val="28"/>
          <w:szCs w:val="28"/>
        </w:rPr>
      </w:pPr>
    </w:p>
    <w:p w14:paraId="1CBD7C22" w14:textId="77777777" w:rsidR="001456AC" w:rsidRDefault="001456AC">
      <w:pPr>
        <w:rPr>
          <w:rFonts w:ascii="Times New Roman" w:hAnsi="Times New Roman" w:cs="Times New Roman"/>
          <w:sz w:val="28"/>
          <w:szCs w:val="28"/>
        </w:rPr>
      </w:pPr>
    </w:p>
    <w:p w14:paraId="2C4FEC82" w14:textId="77777777" w:rsidR="00CA420F" w:rsidRDefault="00CA420F">
      <w:pPr>
        <w:rPr>
          <w:rFonts w:ascii="Times New Roman" w:hAnsi="Times New Roman" w:cs="Times New Roman"/>
          <w:sz w:val="28"/>
          <w:szCs w:val="28"/>
        </w:rPr>
      </w:pPr>
    </w:p>
    <w:p w14:paraId="11310DFF" w14:textId="77777777" w:rsidR="001456AC" w:rsidRPr="001456AC" w:rsidRDefault="001456AC" w:rsidP="001456AC">
      <w:pPr>
        <w:spacing w:after="0"/>
        <w:jc w:val="center"/>
        <w:rPr>
          <w:rFonts w:ascii="Times New Roman" w:hAnsi="Times New Roman" w:cs="Times New Roman"/>
          <w:b/>
          <w:sz w:val="28"/>
          <w:szCs w:val="28"/>
        </w:rPr>
      </w:pPr>
      <w:r w:rsidRPr="001456AC">
        <w:rPr>
          <w:rFonts w:ascii="Times New Roman" w:hAnsi="Times New Roman" w:cs="Times New Roman"/>
          <w:b/>
          <w:sz w:val="28"/>
          <w:szCs w:val="28"/>
        </w:rPr>
        <w:lastRenderedPageBreak/>
        <w:t>Содержание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082"/>
        <w:gridCol w:w="720"/>
      </w:tblGrid>
      <w:tr w:rsidR="001456AC" w:rsidRPr="001456AC" w14:paraId="1A1E9687" w14:textId="77777777" w:rsidTr="004D2D40">
        <w:tc>
          <w:tcPr>
            <w:tcW w:w="846" w:type="dxa"/>
          </w:tcPr>
          <w:p w14:paraId="21F2B027" w14:textId="77777777" w:rsidR="001456AC" w:rsidRPr="001456AC" w:rsidRDefault="001456AC" w:rsidP="001456AC">
            <w:pPr>
              <w:spacing w:after="0"/>
              <w:jc w:val="center"/>
              <w:rPr>
                <w:rFonts w:ascii="Times New Roman" w:hAnsi="Times New Roman" w:cs="Times New Roman"/>
                <w:sz w:val="28"/>
                <w:szCs w:val="28"/>
              </w:rPr>
            </w:pPr>
            <w:r w:rsidRPr="001456AC">
              <w:rPr>
                <w:rFonts w:ascii="Times New Roman" w:hAnsi="Times New Roman" w:cs="Times New Roman"/>
                <w:sz w:val="28"/>
                <w:szCs w:val="28"/>
              </w:rPr>
              <w:t>1</w:t>
            </w:r>
          </w:p>
        </w:tc>
        <w:tc>
          <w:tcPr>
            <w:tcW w:w="8082" w:type="dxa"/>
          </w:tcPr>
          <w:p w14:paraId="765C8AB4" w14:textId="77777777" w:rsidR="001456AC" w:rsidRPr="00D948E4" w:rsidRDefault="001456AC" w:rsidP="001456AC">
            <w:pPr>
              <w:spacing w:after="0"/>
              <w:ind w:left="-108" w:right="-108"/>
              <w:rPr>
                <w:rFonts w:ascii="Times New Roman" w:hAnsi="Times New Roman" w:cs="Times New Roman"/>
                <w:b/>
                <w:sz w:val="28"/>
                <w:szCs w:val="28"/>
              </w:rPr>
            </w:pPr>
            <w:r w:rsidRPr="00D948E4">
              <w:rPr>
                <w:rFonts w:ascii="Times New Roman" w:hAnsi="Times New Roman" w:cs="Times New Roman"/>
                <w:b/>
                <w:sz w:val="28"/>
                <w:szCs w:val="28"/>
              </w:rPr>
              <w:t>Пояснительная записка</w:t>
            </w:r>
          </w:p>
        </w:tc>
        <w:tc>
          <w:tcPr>
            <w:tcW w:w="720" w:type="dxa"/>
          </w:tcPr>
          <w:p w14:paraId="5742009E" w14:textId="77777777" w:rsidR="001456AC"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1456AC" w:rsidRPr="001456AC" w14:paraId="41F5E1C6" w14:textId="77777777" w:rsidTr="004D2D40">
        <w:tc>
          <w:tcPr>
            <w:tcW w:w="846" w:type="dxa"/>
          </w:tcPr>
          <w:p w14:paraId="22816674" w14:textId="77777777" w:rsidR="001456AC" w:rsidRPr="001456AC" w:rsidRDefault="001456AC" w:rsidP="001456AC">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8082" w:type="dxa"/>
          </w:tcPr>
          <w:p w14:paraId="59442676" w14:textId="77777777" w:rsidR="001456AC" w:rsidRPr="001456AC" w:rsidRDefault="001456AC" w:rsidP="001456AC">
            <w:pPr>
              <w:spacing w:after="0"/>
              <w:ind w:left="-108" w:right="-108"/>
              <w:rPr>
                <w:rFonts w:ascii="Times New Roman" w:hAnsi="Times New Roman" w:cs="Times New Roman"/>
                <w:sz w:val="28"/>
                <w:szCs w:val="28"/>
              </w:rPr>
            </w:pPr>
            <w:r>
              <w:rPr>
                <w:rFonts w:ascii="Times New Roman" w:hAnsi="Times New Roman" w:cs="Times New Roman"/>
                <w:sz w:val="28"/>
                <w:szCs w:val="28"/>
              </w:rPr>
              <w:t>Направленность, цели и задачи образовательной программы</w:t>
            </w:r>
          </w:p>
        </w:tc>
        <w:tc>
          <w:tcPr>
            <w:tcW w:w="720" w:type="dxa"/>
          </w:tcPr>
          <w:p w14:paraId="26847128" w14:textId="77777777" w:rsidR="001456AC"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1456AC" w:rsidRPr="001456AC" w14:paraId="6E95688B" w14:textId="77777777" w:rsidTr="004D2D40">
        <w:tc>
          <w:tcPr>
            <w:tcW w:w="846" w:type="dxa"/>
          </w:tcPr>
          <w:p w14:paraId="10E34565" w14:textId="77777777" w:rsidR="001456AC" w:rsidRPr="001456AC" w:rsidRDefault="001456AC" w:rsidP="001456AC">
            <w:pPr>
              <w:spacing w:after="0"/>
              <w:jc w:val="center"/>
              <w:rPr>
                <w:rFonts w:ascii="Times New Roman" w:hAnsi="Times New Roman" w:cs="Times New Roman"/>
                <w:sz w:val="28"/>
                <w:szCs w:val="28"/>
              </w:rPr>
            </w:pPr>
            <w:r w:rsidRPr="001456AC">
              <w:rPr>
                <w:rFonts w:ascii="Times New Roman" w:hAnsi="Times New Roman" w:cs="Times New Roman"/>
                <w:sz w:val="28"/>
                <w:szCs w:val="28"/>
              </w:rPr>
              <w:t>1.</w:t>
            </w:r>
            <w:r>
              <w:rPr>
                <w:rFonts w:ascii="Times New Roman" w:hAnsi="Times New Roman" w:cs="Times New Roman"/>
                <w:sz w:val="28"/>
                <w:szCs w:val="28"/>
              </w:rPr>
              <w:t>2</w:t>
            </w:r>
            <w:r w:rsidRPr="001456AC">
              <w:rPr>
                <w:rFonts w:ascii="Times New Roman" w:hAnsi="Times New Roman" w:cs="Times New Roman"/>
                <w:sz w:val="28"/>
                <w:szCs w:val="28"/>
              </w:rPr>
              <w:t>.</w:t>
            </w:r>
          </w:p>
        </w:tc>
        <w:tc>
          <w:tcPr>
            <w:tcW w:w="8082" w:type="dxa"/>
          </w:tcPr>
          <w:p w14:paraId="79E9ECB5" w14:textId="77777777" w:rsidR="001456AC" w:rsidRPr="001456AC" w:rsidRDefault="001456AC" w:rsidP="001456AC">
            <w:pPr>
              <w:spacing w:after="0"/>
              <w:ind w:left="-108" w:right="-108"/>
              <w:rPr>
                <w:rFonts w:ascii="Times New Roman" w:hAnsi="Times New Roman" w:cs="Times New Roman"/>
                <w:sz w:val="28"/>
                <w:szCs w:val="28"/>
              </w:rPr>
            </w:pPr>
            <w:r w:rsidRPr="001456AC">
              <w:rPr>
                <w:rFonts w:ascii="Times New Roman" w:hAnsi="Times New Roman" w:cs="Times New Roman"/>
                <w:sz w:val="28"/>
                <w:szCs w:val="28"/>
              </w:rPr>
              <w:t>Характеристика вида спорта (гандбола) и его особенности</w:t>
            </w:r>
          </w:p>
        </w:tc>
        <w:tc>
          <w:tcPr>
            <w:tcW w:w="720" w:type="dxa"/>
          </w:tcPr>
          <w:p w14:paraId="1E2AE4BA" w14:textId="77777777" w:rsidR="001456AC"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5</w:t>
            </w:r>
          </w:p>
        </w:tc>
      </w:tr>
      <w:tr w:rsidR="001456AC" w:rsidRPr="001456AC" w14:paraId="6D63CA86" w14:textId="77777777" w:rsidTr="004D2D40">
        <w:tc>
          <w:tcPr>
            <w:tcW w:w="846" w:type="dxa"/>
          </w:tcPr>
          <w:p w14:paraId="74D88671" w14:textId="77777777" w:rsidR="001456AC" w:rsidRPr="001456AC" w:rsidRDefault="001456AC" w:rsidP="001456AC">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8082" w:type="dxa"/>
          </w:tcPr>
          <w:p w14:paraId="31AA9743" w14:textId="77777777" w:rsidR="001456AC" w:rsidRPr="001456AC" w:rsidRDefault="001456AC" w:rsidP="001456AC">
            <w:pPr>
              <w:spacing w:after="0"/>
              <w:ind w:left="-108" w:right="-108"/>
              <w:rPr>
                <w:rFonts w:ascii="Times New Roman" w:hAnsi="Times New Roman" w:cs="Times New Roman"/>
                <w:sz w:val="28"/>
                <w:szCs w:val="28"/>
              </w:rPr>
            </w:pPr>
            <w:r w:rsidRPr="001456AC">
              <w:rPr>
                <w:rFonts w:ascii="Times New Roman" w:hAnsi="Times New Roman" w:cs="Times New Roman"/>
                <w:sz w:val="28"/>
                <w:szCs w:val="28"/>
              </w:rPr>
              <w:t>Минимальный возраст</w:t>
            </w:r>
            <w:r>
              <w:rPr>
                <w:rFonts w:ascii="Times New Roman" w:hAnsi="Times New Roman" w:cs="Times New Roman"/>
                <w:sz w:val="28"/>
                <w:szCs w:val="28"/>
              </w:rPr>
              <w:t xml:space="preserve"> детей </w:t>
            </w:r>
            <w:r w:rsidRPr="001456AC">
              <w:rPr>
                <w:rFonts w:ascii="Times New Roman" w:hAnsi="Times New Roman" w:cs="Times New Roman"/>
                <w:sz w:val="28"/>
                <w:szCs w:val="28"/>
              </w:rPr>
              <w:t xml:space="preserve">для зачисления на обучение </w:t>
            </w:r>
          </w:p>
        </w:tc>
        <w:tc>
          <w:tcPr>
            <w:tcW w:w="720" w:type="dxa"/>
          </w:tcPr>
          <w:p w14:paraId="7879A2B4" w14:textId="77777777" w:rsidR="001456AC"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1456AC" w:rsidRPr="001456AC" w14:paraId="6ACF7470" w14:textId="77777777" w:rsidTr="004D2D40">
        <w:tc>
          <w:tcPr>
            <w:tcW w:w="846" w:type="dxa"/>
          </w:tcPr>
          <w:p w14:paraId="285D6FB1" w14:textId="77777777" w:rsidR="001456AC" w:rsidRDefault="001456AC" w:rsidP="001456AC">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8082" w:type="dxa"/>
          </w:tcPr>
          <w:p w14:paraId="23929A44" w14:textId="77777777" w:rsidR="001456AC" w:rsidRPr="001456AC" w:rsidRDefault="001456AC" w:rsidP="001456AC">
            <w:pPr>
              <w:spacing w:after="0"/>
              <w:ind w:left="-108" w:right="-108"/>
              <w:rPr>
                <w:rFonts w:ascii="Times New Roman" w:hAnsi="Times New Roman" w:cs="Times New Roman"/>
                <w:sz w:val="28"/>
                <w:szCs w:val="28"/>
              </w:rPr>
            </w:pPr>
            <w:r>
              <w:rPr>
                <w:rFonts w:ascii="Times New Roman" w:hAnsi="Times New Roman" w:cs="Times New Roman"/>
                <w:sz w:val="28"/>
                <w:szCs w:val="28"/>
              </w:rPr>
              <w:t xml:space="preserve">Минимальное </w:t>
            </w:r>
            <w:r w:rsidR="00D948E4">
              <w:rPr>
                <w:rFonts w:ascii="Times New Roman" w:hAnsi="Times New Roman" w:cs="Times New Roman"/>
                <w:sz w:val="28"/>
                <w:szCs w:val="28"/>
              </w:rPr>
              <w:t>количество обучающихся в группах</w:t>
            </w:r>
          </w:p>
        </w:tc>
        <w:tc>
          <w:tcPr>
            <w:tcW w:w="720" w:type="dxa"/>
          </w:tcPr>
          <w:p w14:paraId="4A34E8B0" w14:textId="77777777" w:rsidR="001456AC"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D948E4" w:rsidRPr="001456AC" w14:paraId="797E93A1" w14:textId="77777777" w:rsidTr="004D2D40">
        <w:tc>
          <w:tcPr>
            <w:tcW w:w="846" w:type="dxa"/>
          </w:tcPr>
          <w:p w14:paraId="33B2D7FC"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8082" w:type="dxa"/>
          </w:tcPr>
          <w:p w14:paraId="6F14BC94" w14:textId="77777777" w:rsidR="00D948E4" w:rsidRDefault="00D948E4" w:rsidP="001456AC">
            <w:pPr>
              <w:spacing w:after="0"/>
              <w:ind w:left="-108" w:right="-108"/>
              <w:rPr>
                <w:rFonts w:ascii="Times New Roman" w:hAnsi="Times New Roman" w:cs="Times New Roman"/>
                <w:sz w:val="28"/>
                <w:szCs w:val="28"/>
              </w:rPr>
            </w:pPr>
            <w:r>
              <w:rPr>
                <w:rFonts w:ascii="Times New Roman" w:hAnsi="Times New Roman" w:cs="Times New Roman"/>
                <w:sz w:val="28"/>
                <w:szCs w:val="28"/>
              </w:rPr>
              <w:t>Срок обучения</w:t>
            </w:r>
          </w:p>
        </w:tc>
        <w:tc>
          <w:tcPr>
            <w:tcW w:w="720" w:type="dxa"/>
          </w:tcPr>
          <w:p w14:paraId="09937866" w14:textId="77777777" w:rsidR="00D948E4"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9</w:t>
            </w:r>
          </w:p>
        </w:tc>
      </w:tr>
      <w:tr w:rsidR="00D948E4" w:rsidRPr="001456AC" w14:paraId="6071053B" w14:textId="77777777" w:rsidTr="004D2D40">
        <w:tc>
          <w:tcPr>
            <w:tcW w:w="846" w:type="dxa"/>
          </w:tcPr>
          <w:p w14:paraId="07F278A2"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1.6</w:t>
            </w:r>
          </w:p>
        </w:tc>
        <w:tc>
          <w:tcPr>
            <w:tcW w:w="8082" w:type="dxa"/>
          </w:tcPr>
          <w:p w14:paraId="7C0A9D1D" w14:textId="77777777" w:rsidR="00D948E4" w:rsidRDefault="00D948E4"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образовательной программы обучающимися</w:t>
            </w:r>
          </w:p>
        </w:tc>
        <w:tc>
          <w:tcPr>
            <w:tcW w:w="720" w:type="dxa"/>
          </w:tcPr>
          <w:p w14:paraId="3E3A5F91" w14:textId="77777777" w:rsidR="00D948E4" w:rsidRPr="001456AC" w:rsidRDefault="00F1202A" w:rsidP="001456AC">
            <w:pPr>
              <w:spacing w:after="0"/>
              <w:jc w:val="center"/>
              <w:rPr>
                <w:rFonts w:ascii="Times New Roman" w:hAnsi="Times New Roman" w:cs="Times New Roman"/>
                <w:sz w:val="28"/>
                <w:szCs w:val="28"/>
              </w:rPr>
            </w:pPr>
            <w:r>
              <w:rPr>
                <w:rFonts w:ascii="Times New Roman" w:hAnsi="Times New Roman" w:cs="Times New Roman"/>
                <w:sz w:val="28"/>
                <w:szCs w:val="28"/>
              </w:rPr>
              <w:t>9</w:t>
            </w:r>
          </w:p>
        </w:tc>
      </w:tr>
      <w:tr w:rsidR="00D948E4" w:rsidRPr="001456AC" w14:paraId="1E54374D" w14:textId="77777777" w:rsidTr="004D2D40">
        <w:tc>
          <w:tcPr>
            <w:tcW w:w="846" w:type="dxa"/>
          </w:tcPr>
          <w:p w14:paraId="6AE2942E"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082" w:type="dxa"/>
          </w:tcPr>
          <w:p w14:paraId="115B8A32" w14:textId="77777777" w:rsidR="00D948E4" w:rsidRPr="00D948E4" w:rsidRDefault="00D948E4" w:rsidP="00D948E4">
            <w:pPr>
              <w:spacing w:after="0"/>
              <w:ind w:left="-108" w:right="-108"/>
              <w:rPr>
                <w:rFonts w:ascii="Times New Roman" w:hAnsi="Times New Roman" w:cs="Times New Roman"/>
                <w:b/>
                <w:sz w:val="28"/>
                <w:szCs w:val="28"/>
              </w:rPr>
            </w:pPr>
            <w:r w:rsidRPr="00D948E4">
              <w:rPr>
                <w:rFonts w:ascii="Times New Roman" w:hAnsi="Times New Roman" w:cs="Times New Roman"/>
                <w:b/>
                <w:sz w:val="28"/>
                <w:szCs w:val="28"/>
              </w:rPr>
              <w:t>Учебный план</w:t>
            </w:r>
          </w:p>
        </w:tc>
        <w:tc>
          <w:tcPr>
            <w:tcW w:w="720" w:type="dxa"/>
          </w:tcPr>
          <w:p w14:paraId="7FD15FC6" w14:textId="77777777" w:rsidR="00D948E4" w:rsidRPr="001456AC" w:rsidRDefault="00D948E4" w:rsidP="001456AC">
            <w:pPr>
              <w:spacing w:after="0"/>
              <w:jc w:val="center"/>
              <w:rPr>
                <w:rFonts w:ascii="Times New Roman" w:hAnsi="Times New Roman" w:cs="Times New Roman"/>
                <w:sz w:val="28"/>
                <w:szCs w:val="28"/>
              </w:rPr>
            </w:pPr>
          </w:p>
        </w:tc>
      </w:tr>
      <w:tr w:rsidR="00D948E4" w:rsidRPr="001456AC" w14:paraId="39C12AAD" w14:textId="77777777" w:rsidTr="004D2D40">
        <w:tc>
          <w:tcPr>
            <w:tcW w:w="846" w:type="dxa"/>
          </w:tcPr>
          <w:p w14:paraId="1FDA4EEE"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2.1</w:t>
            </w:r>
          </w:p>
        </w:tc>
        <w:tc>
          <w:tcPr>
            <w:tcW w:w="8082" w:type="dxa"/>
          </w:tcPr>
          <w:p w14:paraId="1512BEA8" w14:textId="77777777" w:rsidR="00D948E4" w:rsidRDefault="00D948E4"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720" w:type="dxa"/>
          </w:tcPr>
          <w:p w14:paraId="0B28DD5F" w14:textId="77777777" w:rsidR="00D948E4" w:rsidRPr="001456AC" w:rsidRDefault="00D948E4" w:rsidP="001456AC">
            <w:pPr>
              <w:spacing w:after="0"/>
              <w:jc w:val="center"/>
              <w:rPr>
                <w:rFonts w:ascii="Times New Roman" w:hAnsi="Times New Roman" w:cs="Times New Roman"/>
                <w:sz w:val="28"/>
                <w:szCs w:val="28"/>
              </w:rPr>
            </w:pPr>
          </w:p>
        </w:tc>
      </w:tr>
      <w:tr w:rsidR="00D948E4" w:rsidRPr="001456AC" w14:paraId="6920F0C5" w14:textId="77777777" w:rsidTr="004D2D40">
        <w:tc>
          <w:tcPr>
            <w:tcW w:w="846" w:type="dxa"/>
          </w:tcPr>
          <w:p w14:paraId="428F0C49"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8082" w:type="dxa"/>
          </w:tcPr>
          <w:p w14:paraId="04D71368" w14:textId="77777777" w:rsidR="00D948E4" w:rsidRDefault="00D948E4"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План учебного процесса</w:t>
            </w:r>
          </w:p>
        </w:tc>
        <w:tc>
          <w:tcPr>
            <w:tcW w:w="720" w:type="dxa"/>
          </w:tcPr>
          <w:p w14:paraId="4A1029D0" w14:textId="77777777" w:rsidR="00D948E4" w:rsidRPr="001456AC" w:rsidRDefault="00D948E4" w:rsidP="001456AC">
            <w:pPr>
              <w:spacing w:after="0"/>
              <w:jc w:val="center"/>
              <w:rPr>
                <w:rFonts w:ascii="Times New Roman" w:hAnsi="Times New Roman" w:cs="Times New Roman"/>
                <w:sz w:val="28"/>
                <w:szCs w:val="28"/>
              </w:rPr>
            </w:pPr>
          </w:p>
        </w:tc>
      </w:tr>
      <w:tr w:rsidR="00D948E4" w:rsidRPr="001456AC" w14:paraId="0E4AA028" w14:textId="77777777" w:rsidTr="004D2D40">
        <w:tc>
          <w:tcPr>
            <w:tcW w:w="846" w:type="dxa"/>
          </w:tcPr>
          <w:p w14:paraId="2FC19819"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8082" w:type="dxa"/>
          </w:tcPr>
          <w:p w14:paraId="30F4CB74" w14:textId="77777777" w:rsidR="00D948E4" w:rsidRDefault="00D948E4"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tc>
        <w:tc>
          <w:tcPr>
            <w:tcW w:w="720" w:type="dxa"/>
          </w:tcPr>
          <w:p w14:paraId="3A2DE8D9" w14:textId="77777777" w:rsidR="00D948E4" w:rsidRPr="001456AC" w:rsidRDefault="00D948E4" w:rsidP="001456AC">
            <w:pPr>
              <w:spacing w:after="0"/>
              <w:jc w:val="center"/>
              <w:rPr>
                <w:rFonts w:ascii="Times New Roman" w:hAnsi="Times New Roman" w:cs="Times New Roman"/>
                <w:sz w:val="28"/>
                <w:szCs w:val="28"/>
              </w:rPr>
            </w:pPr>
          </w:p>
        </w:tc>
      </w:tr>
      <w:tr w:rsidR="00D948E4" w:rsidRPr="001456AC" w14:paraId="5F2C6404" w14:textId="77777777" w:rsidTr="004D2D40">
        <w:tc>
          <w:tcPr>
            <w:tcW w:w="846" w:type="dxa"/>
          </w:tcPr>
          <w:p w14:paraId="5FEED168"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082" w:type="dxa"/>
          </w:tcPr>
          <w:p w14:paraId="67E4696E" w14:textId="77777777" w:rsidR="00D948E4" w:rsidRPr="00D948E4" w:rsidRDefault="00D948E4" w:rsidP="00D948E4">
            <w:pPr>
              <w:spacing w:after="0"/>
              <w:ind w:left="-108" w:right="-108"/>
              <w:rPr>
                <w:rFonts w:ascii="Times New Roman" w:hAnsi="Times New Roman" w:cs="Times New Roman"/>
                <w:b/>
                <w:sz w:val="28"/>
                <w:szCs w:val="28"/>
              </w:rPr>
            </w:pPr>
            <w:r w:rsidRPr="00D948E4">
              <w:rPr>
                <w:rFonts w:ascii="Times New Roman" w:hAnsi="Times New Roman" w:cs="Times New Roman"/>
                <w:b/>
                <w:sz w:val="28"/>
                <w:szCs w:val="28"/>
              </w:rPr>
              <w:t>Методическая часть</w:t>
            </w:r>
          </w:p>
        </w:tc>
        <w:tc>
          <w:tcPr>
            <w:tcW w:w="720" w:type="dxa"/>
          </w:tcPr>
          <w:p w14:paraId="40AD9B52" w14:textId="2B0A0F92" w:rsidR="00D948E4"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13</w:t>
            </w:r>
          </w:p>
        </w:tc>
      </w:tr>
      <w:tr w:rsidR="00D948E4" w:rsidRPr="001456AC" w14:paraId="65D89E2F" w14:textId="77777777" w:rsidTr="004D2D40">
        <w:tc>
          <w:tcPr>
            <w:tcW w:w="846" w:type="dxa"/>
          </w:tcPr>
          <w:p w14:paraId="4505D561" w14:textId="77777777" w:rsidR="00D948E4" w:rsidRDefault="00D948E4" w:rsidP="001456AC">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8082" w:type="dxa"/>
          </w:tcPr>
          <w:p w14:paraId="0BD7C19C" w14:textId="77777777" w:rsidR="00D948E4" w:rsidRDefault="00D948E4"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 xml:space="preserve">Методика и содержание работы по </w:t>
            </w:r>
            <w:r w:rsidR="006B415F">
              <w:rPr>
                <w:rFonts w:ascii="Times New Roman" w:hAnsi="Times New Roman" w:cs="Times New Roman"/>
                <w:sz w:val="28"/>
                <w:szCs w:val="28"/>
              </w:rPr>
              <w:t>предметным областям</w:t>
            </w:r>
          </w:p>
        </w:tc>
        <w:tc>
          <w:tcPr>
            <w:tcW w:w="720" w:type="dxa"/>
          </w:tcPr>
          <w:p w14:paraId="6F2B2934" w14:textId="0663EDCB" w:rsidR="00D948E4"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13</w:t>
            </w:r>
          </w:p>
        </w:tc>
      </w:tr>
      <w:tr w:rsidR="00D948E4" w:rsidRPr="001456AC" w14:paraId="13ECA91B" w14:textId="77777777" w:rsidTr="004D2D40">
        <w:tc>
          <w:tcPr>
            <w:tcW w:w="846" w:type="dxa"/>
          </w:tcPr>
          <w:p w14:paraId="4239594D" w14:textId="77777777" w:rsidR="00D948E4"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3.2</w:t>
            </w:r>
          </w:p>
        </w:tc>
        <w:tc>
          <w:tcPr>
            <w:tcW w:w="8082" w:type="dxa"/>
          </w:tcPr>
          <w:p w14:paraId="2D23ABDA" w14:textId="77777777" w:rsidR="00D948E4"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Рабочие программы по предметным областям</w:t>
            </w:r>
          </w:p>
        </w:tc>
        <w:tc>
          <w:tcPr>
            <w:tcW w:w="720" w:type="dxa"/>
          </w:tcPr>
          <w:p w14:paraId="4C848B9B" w14:textId="00515728" w:rsidR="00D948E4"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25</w:t>
            </w:r>
          </w:p>
        </w:tc>
      </w:tr>
      <w:tr w:rsidR="00D948E4" w:rsidRPr="001456AC" w14:paraId="3188F994" w14:textId="77777777" w:rsidTr="004D2D40">
        <w:tc>
          <w:tcPr>
            <w:tcW w:w="846" w:type="dxa"/>
          </w:tcPr>
          <w:p w14:paraId="79202495" w14:textId="77777777" w:rsidR="00D948E4"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3.3</w:t>
            </w:r>
          </w:p>
        </w:tc>
        <w:tc>
          <w:tcPr>
            <w:tcW w:w="8082" w:type="dxa"/>
          </w:tcPr>
          <w:p w14:paraId="612855AC" w14:textId="77777777" w:rsidR="00D948E4"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Объемы учебных нагрузок</w:t>
            </w:r>
          </w:p>
        </w:tc>
        <w:tc>
          <w:tcPr>
            <w:tcW w:w="720" w:type="dxa"/>
          </w:tcPr>
          <w:p w14:paraId="636B96E7" w14:textId="6BB2AA8A" w:rsidR="00D948E4"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30</w:t>
            </w:r>
          </w:p>
        </w:tc>
      </w:tr>
      <w:tr w:rsidR="006B415F" w:rsidRPr="001456AC" w14:paraId="4750E7F9" w14:textId="77777777" w:rsidTr="004D2D40">
        <w:tc>
          <w:tcPr>
            <w:tcW w:w="846" w:type="dxa"/>
          </w:tcPr>
          <w:p w14:paraId="6EDB7E8D"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8082" w:type="dxa"/>
          </w:tcPr>
          <w:p w14:paraId="7592D49D" w14:textId="77777777" w:rsidR="006B415F"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Методические материалы</w:t>
            </w:r>
          </w:p>
        </w:tc>
        <w:tc>
          <w:tcPr>
            <w:tcW w:w="720" w:type="dxa"/>
          </w:tcPr>
          <w:p w14:paraId="1CF392BC" w14:textId="77777777" w:rsidR="006B415F" w:rsidRPr="001456AC" w:rsidRDefault="006B415F" w:rsidP="001456AC">
            <w:pPr>
              <w:spacing w:after="0"/>
              <w:jc w:val="center"/>
              <w:rPr>
                <w:rFonts w:ascii="Times New Roman" w:hAnsi="Times New Roman" w:cs="Times New Roman"/>
                <w:sz w:val="28"/>
                <w:szCs w:val="28"/>
              </w:rPr>
            </w:pPr>
          </w:p>
        </w:tc>
      </w:tr>
      <w:tr w:rsidR="006B415F" w:rsidRPr="001456AC" w14:paraId="741DA27D" w14:textId="77777777" w:rsidTr="004D2D40">
        <w:tc>
          <w:tcPr>
            <w:tcW w:w="846" w:type="dxa"/>
          </w:tcPr>
          <w:p w14:paraId="05E025B6"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8082" w:type="dxa"/>
          </w:tcPr>
          <w:p w14:paraId="031359F7" w14:textId="77777777" w:rsidR="006B415F"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Методы выявления и отбора одаренных детей</w:t>
            </w:r>
          </w:p>
        </w:tc>
        <w:tc>
          <w:tcPr>
            <w:tcW w:w="720" w:type="dxa"/>
          </w:tcPr>
          <w:p w14:paraId="186EF79B" w14:textId="3EB4D5E0" w:rsidR="006B415F"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31</w:t>
            </w:r>
          </w:p>
        </w:tc>
      </w:tr>
      <w:tr w:rsidR="006B415F" w:rsidRPr="001456AC" w14:paraId="6717E6F0" w14:textId="77777777" w:rsidTr="00E7589F">
        <w:tc>
          <w:tcPr>
            <w:tcW w:w="846" w:type="dxa"/>
          </w:tcPr>
          <w:p w14:paraId="2FEF9A8F"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8082" w:type="dxa"/>
          </w:tcPr>
          <w:p w14:paraId="16093140" w14:textId="77777777" w:rsidR="006B415F"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Требования техники безопасности в процессе реализации образовательной программы</w:t>
            </w:r>
          </w:p>
        </w:tc>
        <w:tc>
          <w:tcPr>
            <w:tcW w:w="720" w:type="dxa"/>
            <w:vAlign w:val="center"/>
          </w:tcPr>
          <w:p w14:paraId="79B31ACB" w14:textId="05C59A87" w:rsidR="006B415F" w:rsidRPr="001456AC" w:rsidRDefault="00E7589F" w:rsidP="00E7589F">
            <w:pPr>
              <w:spacing w:after="0"/>
              <w:jc w:val="center"/>
              <w:rPr>
                <w:rFonts w:ascii="Times New Roman" w:hAnsi="Times New Roman" w:cs="Times New Roman"/>
                <w:sz w:val="28"/>
                <w:szCs w:val="28"/>
              </w:rPr>
            </w:pPr>
            <w:r>
              <w:rPr>
                <w:rFonts w:ascii="Times New Roman" w:hAnsi="Times New Roman" w:cs="Times New Roman"/>
                <w:sz w:val="28"/>
                <w:szCs w:val="28"/>
              </w:rPr>
              <w:t>32</w:t>
            </w:r>
          </w:p>
        </w:tc>
      </w:tr>
      <w:tr w:rsidR="006B415F" w:rsidRPr="001456AC" w14:paraId="03AE8BA5" w14:textId="77777777" w:rsidTr="004D2D40">
        <w:tc>
          <w:tcPr>
            <w:tcW w:w="846" w:type="dxa"/>
          </w:tcPr>
          <w:p w14:paraId="1B037582"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8082" w:type="dxa"/>
          </w:tcPr>
          <w:p w14:paraId="6EBFBA6A" w14:textId="77777777" w:rsidR="006B415F"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 xml:space="preserve">План воспитательной и </w:t>
            </w:r>
            <w:proofErr w:type="gramStart"/>
            <w:r>
              <w:rPr>
                <w:rFonts w:ascii="Times New Roman" w:hAnsi="Times New Roman" w:cs="Times New Roman"/>
                <w:sz w:val="28"/>
                <w:szCs w:val="28"/>
              </w:rPr>
              <w:t>профориентационной  работы</w:t>
            </w:r>
            <w:proofErr w:type="gramEnd"/>
            <w:r>
              <w:rPr>
                <w:rFonts w:ascii="Times New Roman" w:hAnsi="Times New Roman" w:cs="Times New Roman"/>
                <w:sz w:val="28"/>
                <w:szCs w:val="28"/>
              </w:rPr>
              <w:t xml:space="preserve"> </w:t>
            </w:r>
          </w:p>
        </w:tc>
        <w:tc>
          <w:tcPr>
            <w:tcW w:w="720" w:type="dxa"/>
          </w:tcPr>
          <w:p w14:paraId="4C5F6B92" w14:textId="2C3A295C" w:rsidR="006B415F"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33</w:t>
            </w:r>
          </w:p>
        </w:tc>
      </w:tr>
      <w:tr w:rsidR="006B415F" w:rsidRPr="001456AC" w14:paraId="3B099E6E" w14:textId="77777777" w:rsidTr="004D2D40">
        <w:tc>
          <w:tcPr>
            <w:tcW w:w="846" w:type="dxa"/>
          </w:tcPr>
          <w:p w14:paraId="5A2FF6FB"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8082" w:type="dxa"/>
          </w:tcPr>
          <w:p w14:paraId="7D22E44E" w14:textId="77777777" w:rsidR="006B415F" w:rsidRDefault="00BB7435"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План воспитательной работы</w:t>
            </w:r>
          </w:p>
        </w:tc>
        <w:tc>
          <w:tcPr>
            <w:tcW w:w="720" w:type="dxa"/>
          </w:tcPr>
          <w:p w14:paraId="3E9D7E78" w14:textId="243C59AF" w:rsidR="006B415F"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33</w:t>
            </w:r>
          </w:p>
        </w:tc>
      </w:tr>
      <w:tr w:rsidR="006B415F" w:rsidRPr="001456AC" w14:paraId="473A63F3" w14:textId="77777777" w:rsidTr="004D2D40">
        <w:tc>
          <w:tcPr>
            <w:tcW w:w="846" w:type="dxa"/>
          </w:tcPr>
          <w:p w14:paraId="7B0FBDD2" w14:textId="77777777" w:rsidR="006B415F" w:rsidRDefault="00BB7435" w:rsidP="001456AC">
            <w:pPr>
              <w:spacing w:after="0"/>
              <w:jc w:val="center"/>
              <w:rPr>
                <w:rFonts w:ascii="Times New Roman" w:hAnsi="Times New Roman" w:cs="Times New Roman"/>
                <w:sz w:val="28"/>
                <w:szCs w:val="28"/>
              </w:rPr>
            </w:pPr>
            <w:r>
              <w:rPr>
                <w:rFonts w:ascii="Times New Roman" w:hAnsi="Times New Roman" w:cs="Times New Roman"/>
                <w:sz w:val="28"/>
                <w:szCs w:val="28"/>
              </w:rPr>
              <w:t>4.2</w:t>
            </w:r>
          </w:p>
        </w:tc>
        <w:tc>
          <w:tcPr>
            <w:tcW w:w="8082" w:type="dxa"/>
          </w:tcPr>
          <w:p w14:paraId="25F215A8" w14:textId="77777777" w:rsidR="006B415F" w:rsidRDefault="00BB7435"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План профориентационной работы</w:t>
            </w:r>
          </w:p>
        </w:tc>
        <w:tc>
          <w:tcPr>
            <w:tcW w:w="720" w:type="dxa"/>
          </w:tcPr>
          <w:p w14:paraId="533584F4" w14:textId="2ABC38C3" w:rsidR="006B415F"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33</w:t>
            </w:r>
          </w:p>
        </w:tc>
      </w:tr>
      <w:tr w:rsidR="006B415F" w:rsidRPr="001456AC" w14:paraId="3BBC580E" w14:textId="77777777" w:rsidTr="004D2D40">
        <w:tc>
          <w:tcPr>
            <w:tcW w:w="846" w:type="dxa"/>
          </w:tcPr>
          <w:p w14:paraId="26193CEB" w14:textId="77777777" w:rsidR="006B415F" w:rsidRDefault="006B415F" w:rsidP="001456AC">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8082" w:type="dxa"/>
          </w:tcPr>
          <w:p w14:paraId="3142BC78" w14:textId="77777777" w:rsidR="006B415F" w:rsidRDefault="006B415F"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Система контроля и зачетные требования</w:t>
            </w:r>
          </w:p>
        </w:tc>
        <w:tc>
          <w:tcPr>
            <w:tcW w:w="720" w:type="dxa"/>
          </w:tcPr>
          <w:p w14:paraId="68450ACD" w14:textId="01ABD8DD" w:rsidR="006B415F"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34</w:t>
            </w:r>
          </w:p>
        </w:tc>
      </w:tr>
      <w:tr w:rsidR="006B415F" w:rsidRPr="001456AC" w14:paraId="29B87F06" w14:textId="77777777" w:rsidTr="004D2D40">
        <w:tc>
          <w:tcPr>
            <w:tcW w:w="846" w:type="dxa"/>
          </w:tcPr>
          <w:p w14:paraId="438AD50C" w14:textId="77777777" w:rsidR="006B415F"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5.1</w:t>
            </w:r>
          </w:p>
        </w:tc>
        <w:tc>
          <w:tcPr>
            <w:tcW w:w="8082" w:type="dxa"/>
          </w:tcPr>
          <w:p w14:paraId="401BFD88" w14:textId="77777777" w:rsidR="006B415F" w:rsidRDefault="00695529"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Комплексы контрольных упражнений для оценки результатов освоения образовательной программы</w:t>
            </w:r>
          </w:p>
        </w:tc>
        <w:tc>
          <w:tcPr>
            <w:tcW w:w="720" w:type="dxa"/>
          </w:tcPr>
          <w:p w14:paraId="0CDA31E3" w14:textId="77777777" w:rsidR="006B415F" w:rsidRPr="001456AC" w:rsidRDefault="006B415F" w:rsidP="001456AC">
            <w:pPr>
              <w:spacing w:after="0"/>
              <w:jc w:val="center"/>
              <w:rPr>
                <w:rFonts w:ascii="Times New Roman" w:hAnsi="Times New Roman" w:cs="Times New Roman"/>
                <w:sz w:val="28"/>
                <w:szCs w:val="28"/>
              </w:rPr>
            </w:pPr>
          </w:p>
        </w:tc>
      </w:tr>
      <w:tr w:rsidR="006B415F" w:rsidRPr="001456AC" w14:paraId="1073584E" w14:textId="77777777" w:rsidTr="004D2D40">
        <w:tc>
          <w:tcPr>
            <w:tcW w:w="846" w:type="dxa"/>
          </w:tcPr>
          <w:p w14:paraId="25EDCD71" w14:textId="77777777" w:rsidR="006B415F"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5.2</w:t>
            </w:r>
          </w:p>
        </w:tc>
        <w:tc>
          <w:tcPr>
            <w:tcW w:w="8082" w:type="dxa"/>
          </w:tcPr>
          <w:p w14:paraId="2EEF2DBC" w14:textId="77777777" w:rsidR="006B415F" w:rsidRDefault="00695529"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 xml:space="preserve">Перечень тестов и (или) вопросов по текущему контролю освоения теоретической части образовательной программы </w:t>
            </w:r>
          </w:p>
        </w:tc>
        <w:tc>
          <w:tcPr>
            <w:tcW w:w="720" w:type="dxa"/>
          </w:tcPr>
          <w:p w14:paraId="28BA5C4A" w14:textId="77777777" w:rsidR="006B415F" w:rsidRPr="001456AC" w:rsidRDefault="006B415F" w:rsidP="001456AC">
            <w:pPr>
              <w:spacing w:after="0"/>
              <w:jc w:val="center"/>
              <w:rPr>
                <w:rFonts w:ascii="Times New Roman" w:hAnsi="Times New Roman" w:cs="Times New Roman"/>
                <w:sz w:val="28"/>
                <w:szCs w:val="28"/>
              </w:rPr>
            </w:pPr>
          </w:p>
        </w:tc>
      </w:tr>
      <w:tr w:rsidR="00695529" w:rsidRPr="001456AC" w14:paraId="3D5FCDF6" w14:textId="77777777" w:rsidTr="004D2D40">
        <w:tc>
          <w:tcPr>
            <w:tcW w:w="846" w:type="dxa"/>
          </w:tcPr>
          <w:p w14:paraId="340F5E83" w14:textId="77777777" w:rsidR="00695529"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5.3</w:t>
            </w:r>
          </w:p>
        </w:tc>
        <w:tc>
          <w:tcPr>
            <w:tcW w:w="8082" w:type="dxa"/>
          </w:tcPr>
          <w:p w14:paraId="4CA98794" w14:textId="77777777" w:rsidR="00695529" w:rsidRDefault="00695529"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 xml:space="preserve">Методические указания по организации промежуточной и итоговой аттестации обучающихся </w:t>
            </w:r>
          </w:p>
        </w:tc>
        <w:tc>
          <w:tcPr>
            <w:tcW w:w="720" w:type="dxa"/>
          </w:tcPr>
          <w:p w14:paraId="1EC31741" w14:textId="77777777" w:rsidR="00695529" w:rsidRPr="001456AC" w:rsidRDefault="00695529" w:rsidP="001456AC">
            <w:pPr>
              <w:spacing w:after="0"/>
              <w:jc w:val="center"/>
              <w:rPr>
                <w:rFonts w:ascii="Times New Roman" w:hAnsi="Times New Roman" w:cs="Times New Roman"/>
                <w:sz w:val="28"/>
                <w:szCs w:val="28"/>
              </w:rPr>
            </w:pPr>
          </w:p>
        </w:tc>
      </w:tr>
      <w:tr w:rsidR="00695529" w:rsidRPr="001456AC" w14:paraId="22BC36B4" w14:textId="77777777" w:rsidTr="004D2D40">
        <w:tc>
          <w:tcPr>
            <w:tcW w:w="846" w:type="dxa"/>
          </w:tcPr>
          <w:p w14:paraId="1F6D3CCC" w14:textId="77777777" w:rsidR="00695529"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082" w:type="dxa"/>
          </w:tcPr>
          <w:p w14:paraId="3CC21D33" w14:textId="77777777" w:rsidR="00695529" w:rsidRDefault="00695529"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Перечень информационного обеспечения</w:t>
            </w:r>
          </w:p>
        </w:tc>
        <w:tc>
          <w:tcPr>
            <w:tcW w:w="720" w:type="dxa"/>
          </w:tcPr>
          <w:p w14:paraId="7DE7051D" w14:textId="1DC3B4D2" w:rsidR="00695529" w:rsidRPr="001456AC" w:rsidRDefault="00E7589F" w:rsidP="001456AC">
            <w:pPr>
              <w:spacing w:after="0"/>
              <w:jc w:val="center"/>
              <w:rPr>
                <w:rFonts w:ascii="Times New Roman" w:hAnsi="Times New Roman" w:cs="Times New Roman"/>
                <w:sz w:val="28"/>
                <w:szCs w:val="28"/>
              </w:rPr>
            </w:pPr>
            <w:r>
              <w:rPr>
                <w:rFonts w:ascii="Times New Roman" w:hAnsi="Times New Roman" w:cs="Times New Roman"/>
                <w:sz w:val="28"/>
                <w:szCs w:val="28"/>
              </w:rPr>
              <w:t>42</w:t>
            </w:r>
          </w:p>
        </w:tc>
      </w:tr>
      <w:tr w:rsidR="00695529" w:rsidRPr="001456AC" w14:paraId="798EF7D5" w14:textId="77777777" w:rsidTr="00E7589F">
        <w:tc>
          <w:tcPr>
            <w:tcW w:w="846" w:type="dxa"/>
          </w:tcPr>
          <w:p w14:paraId="298B52F6" w14:textId="77777777" w:rsidR="00695529"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6.1</w:t>
            </w:r>
          </w:p>
        </w:tc>
        <w:tc>
          <w:tcPr>
            <w:tcW w:w="8082" w:type="dxa"/>
          </w:tcPr>
          <w:p w14:paraId="60FA6A5A" w14:textId="77777777" w:rsidR="00695529" w:rsidRDefault="00695529" w:rsidP="00D948E4">
            <w:pPr>
              <w:spacing w:after="0"/>
              <w:ind w:left="-108" w:right="-108"/>
              <w:rPr>
                <w:rFonts w:ascii="Times New Roman" w:hAnsi="Times New Roman" w:cs="Times New Roman"/>
                <w:sz w:val="28"/>
                <w:szCs w:val="28"/>
              </w:rPr>
            </w:pPr>
            <w:r>
              <w:rPr>
                <w:rFonts w:ascii="Times New Roman" w:hAnsi="Times New Roman" w:cs="Times New Roman"/>
                <w:sz w:val="28"/>
                <w:szCs w:val="28"/>
              </w:rPr>
              <w:t>Список литературы (не менее 10 печатных или электронных источников, в том числе изданных за последние 5 лет)</w:t>
            </w:r>
          </w:p>
        </w:tc>
        <w:tc>
          <w:tcPr>
            <w:tcW w:w="720" w:type="dxa"/>
            <w:vAlign w:val="center"/>
          </w:tcPr>
          <w:p w14:paraId="01CEE760" w14:textId="2F18A465" w:rsidR="00695529" w:rsidRPr="001456AC" w:rsidRDefault="00E7589F" w:rsidP="00E7589F">
            <w:pPr>
              <w:spacing w:after="0"/>
              <w:jc w:val="center"/>
              <w:rPr>
                <w:rFonts w:ascii="Times New Roman" w:hAnsi="Times New Roman" w:cs="Times New Roman"/>
                <w:sz w:val="28"/>
                <w:szCs w:val="28"/>
              </w:rPr>
            </w:pPr>
            <w:r>
              <w:rPr>
                <w:rFonts w:ascii="Times New Roman" w:hAnsi="Times New Roman" w:cs="Times New Roman"/>
                <w:sz w:val="28"/>
                <w:szCs w:val="28"/>
              </w:rPr>
              <w:t>42</w:t>
            </w:r>
          </w:p>
        </w:tc>
      </w:tr>
      <w:tr w:rsidR="00695529" w:rsidRPr="001456AC" w14:paraId="2488A39E" w14:textId="77777777" w:rsidTr="00E7589F">
        <w:tc>
          <w:tcPr>
            <w:tcW w:w="846" w:type="dxa"/>
          </w:tcPr>
          <w:p w14:paraId="7CC69BCA" w14:textId="77777777" w:rsidR="00695529" w:rsidRDefault="00695529" w:rsidP="001456AC">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8082" w:type="dxa"/>
          </w:tcPr>
          <w:p w14:paraId="6A539D6D" w14:textId="77777777" w:rsidR="00695529" w:rsidRDefault="00B11CD3" w:rsidP="00B11CD3">
            <w:pPr>
              <w:spacing w:after="0"/>
              <w:ind w:left="-108" w:right="-108"/>
              <w:rPr>
                <w:rFonts w:ascii="Times New Roman" w:hAnsi="Times New Roman" w:cs="Times New Roman"/>
                <w:sz w:val="28"/>
                <w:szCs w:val="28"/>
              </w:rPr>
            </w:pPr>
            <w:r>
              <w:rPr>
                <w:rFonts w:ascii="Times New Roman" w:hAnsi="Times New Roman" w:cs="Times New Roman"/>
                <w:sz w:val="28"/>
                <w:szCs w:val="28"/>
              </w:rPr>
              <w:t>Перечень интернет-ресурсов, необходимых для использования в образовательном процессе</w:t>
            </w:r>
          </w:p>
        </w:tc>
        <w:tc>
          <w:tcPr>
            <w:tcW w:w="720" w:type="dxa"/>
            <w:vAlign w:val="center"/>
          </w:tcPr>
          <w:p w14:paraId="24CB40FB" w14:textId="1FCDA95C" w:rsidR="00695529" w:rsidRPr="001456AC" w:rsidRDefault="00E7589F" w:rsidP="00E7589F">
            <w:pPr>
              <w:spacing w:after="0"/>
              <w:jc w:val="center"/>
              <w:rPr>
                <w:rFonts w:ascii="Times New Roman" w:hAnsi="Times New Roman" w:cs="Times New Roman"/>
                <w:sz w:val="28"/>
                <w:szCs w:val="28"/>
              </w:rPr>
            </w:pPr>
            <w:r>
              <w:rPr>
                <w:rFonts w:ascii="Times New Roman" w:hAnsi="Times New Roman" w:cs="Times New Roman"/>
                <w:sz w:val="28"/>
                <w:szCs w:val="28"/>
              </w:rPr>
              <w:t>43</w:t>
            </w:r>
          </w:p>
        </w:tc>
      </w:tr>
    </w:tbl>
    <w:p w14:paraId="2FD7E46F" w14:textId="77777777" w:rsidR="00E7589F" w:rsidRPr="00E7589F" w:rsidRDefault="00E7589F" w:rsidP="00E7589F">
      <w:pPr>
        <w:spacing w:after="0"/>
        <w:ind w:left="360"/>
        <w:jc w:val="center"/>
        <w:rPr>
          <w:rFonts w:ascii="Times New Roman" w:hAnsi="Times New Roman" w:cs="Times New Roman"/>
          <w:b/>
          <w:sz w:val="28"/>
          <w:szCs w:val="28"/>
        </w:rPr>
      </w:pPr>
    </w:p>
    <w:p w14:paraId="657A27C1" w14:textId="77777777" w:rsidR="00E7589F" w:rsidRPr="00E7589F" w:rsidRDefault="00E7589F" w:rsidP="00E7589F">
      <w:pPr>
        <w:spacing w:after="0"/>
        <w:ind w:left="360"/>
        <w:jc w:val="center"/>
        <w:rPr>
          <w:rFonts w:ascii="Times New Roman" w:hAnsi="Times New Roman" w:cs="Times New Roman"/>
          <w:b/>
          <w:sz w:val="28"/>
          <w:szCs w:val="28"/>
        </w:rPr>
      </w:pPr>
    </w:p>
    <w:p w14:paraId="61ED6379" w14:textId="2C2E5526" w:rsidR="00360F3E" w:rsidRPr="00360F3E" w:rsidRDefault="00360F3E" w:rsidP="00360F3E">
      <w:pPr>
        <w:pStyle w:val="a3"/>
        <w:numPr>
          <w:ilvl w:val="0"/>
          <w:numId w:val="1"/>
        </w:numPr>
        <w:spacing w:after="0"/>
        <w:jc w:val="center"/>
        <w:rPr>
          <w:rFonts w:ascii="Times New Roman" w:hAnsi="Times New Roman" w:cs="Times New Roman"/>
          <w:b/>
          <w:sz w:val="28"/>
          <w:szCs w:val="28"/>
        </w:rPr>
      </w:pPr>
      <w:r w:rsidRPr="00360F3E">
        <w:rPr>
          <w:rFonts w:ascii="Times New Roman" w:hAnsi="Times New Roman" w:cs="Times New Roman"/>
          <w:b/>
          <w:sz w:val="28"/>
          <w:szCs w:val="28"/>
        </w:rPr>
        <w:lastRenderedPageBreak/>
        <w:t>Пояснительная записка</w:t>
      </w:r>
    </w:p>
    <w:p w14:paraId="6B0E01C8" w14:textId="77777777" w:rsidR="00360F3E" w:rsidRDefault="00360F3E" w:rsidP="00C30CA8">
      <w:pPr>
        <w:pStyle w:val="a3"/>
        <w:numPr>
          <w:ilvl w:val="1"/>
          <w:numId w:val="1"/>
        </w:numPr>
        <w:spacing w:after="0"/>
        <w:rPr>
          <w:rFonts w:ascii="Times New Roman" w:hAnsi="Times New Roman" w:cs="Times New Roman"/>
          <w:b/>
          <w:sz w:val="28"/>
          <w:szCs w:val="28"/>
        </w:rPr>
      </w:pPr>
      <w:r w:rsidRPr="00360F3E">
        <w:rPr>
          <w:rFonts w:ascii="Times New Roman" w:hAnsi="Times New Roman" w:cs="Times New Roman"/>
          <w:b/>
          <w:sz w:val="28"/>
          <w:szCs w:val="28"/>
        </w:rPr>
        <w:t>Направленность, цели и задачи образовательной программы</w:t>
      </w:r>
    </w:p>
    <w:p w14:paraId="136733EB" w14:textId="77777777" w:rsidR="00FD2DD3" w:rsidRDefault="00AA3BED" w:rsidP="00C30CA8">
      <w:pPr>
        <w:spacing w:after="0"/>
        <w:ind w:firstLine="540"/>
        <w:jc w:val="both"/>
        <w:rPr>
          <w:rFonts w:ascii="Times New Roman" w:hAnsi="Times New Roman"/>
          <w:sz w:val="28"/>
          <w:szCs w:val="28"/>
        </w:rPr>
      </w:pPr>
      <w:r>
        <w:rPr>
          <w:rFonts w:ascii="Times New Roman" w:hAnsi="Times New Roman"/>
          <w:sz w:val="28"/>
          <w:szCs w:val="28"/>
        </w:rPr>
        <w:t>Образовательная п</w:t>
      </w:r>
      <w:r w:rsidR="00FD2DD3" w:rsidRPr="00F02C92">
        <w:rPr>
          <w:rFonts w:ascii="Times New Roman" w:eastAsia="Times New Roman" w:hAnsi="Times New Roman" w:cs="Times New Roman"/>
          <w:sz w:val="28"/>
          <w:szCs w:val="28"/>
        </w:rPr>
        <w:t xml:space="preserve">рограмма </w:t>
      </w:r>
      <w:r w:rsidR="00FD2DD3">
        <w:rPr>
          <w:rFonts w:ascii="Times New Roman" w:hAnsi="Times New Roman"/>
          <w:sz w:val="28"/>
          <w:szCs w:val="28"/>
        </w:rPr>
        <w:t>сформирована с учетом:</w:t>
      </w:r>
    </w:p>
    <w:p w14:paraId="793F8553" w14:textId="77777777" w:rsidR="0029193B" w:rsidRDefault="00FD2DD3" w:rsidP="00367950">
      <w:pPr>
        <w:spacing w:after="0"/>
        <w:jc w:val="both"/>
        <w:rPr>
          <w:rFonts w:ascii="Times New Roman" w:hAnsi="Times New Roman"/>
          <w:sz w:val="28"/>
          <w:szCs w:val="28"/>
        </w:rPr>
      </w:pPr>
      <w:r>
        <w:rPr>
          <w:rFonts w:ascii="Times New Roman" w:hAnsi="Times New Roman"/>
          <w:sz w:val="28"/>
          <w:szCs w:val="28"/>
        </w:rPr>
        <w:t>- особенностей реализации образовательных программ в области физической культуры и спорта в соответст</w:t>
      </w:r>
      <w:r w:rsidR="0029193B">
        <w:rPr>
          <w:rFonts w:ascii="Times New Roman" w:hAnsi="Times New Roman"/>
          <w:sz w:val="28"/>
          <w:szCs w:val="28"/>
        </w:rPr>
        <w:t>вии с требованиями статьи 84 Федерального закона от 29.12.2013 № 273-ФЗ «Об образовании в Российской Федерации»;</w:t>
      </w:r>
    </w:p>
    <w:p w14:paraId="14EAC1E2" w14:textId="77777777" w:rsidR="00010E03" w:rsidRDefault="00010E03" w:rsidP="00367950">
      <w:pPr>
        <w:spacing w:after="0"/>
        <w:jc w:val="both"/>
        <w:rPr>
          <w:rFonts w:ascii="Times New Roman" w:hAnsi="Times New Roman"/>
          <w:sz w:val="28"/>
          <w:szCs w:val="28"/>
        </w:rPr>
      </w:pPr>
      <w:r>
        <w:rPr>
          <w:rFonts w:ascii="Times New Roman" w:hAnsi="Times New Roman"/>
          <w:sz w:val="28"/>
          <w:szCs w:val="28"/>
        </w:rPr>
        <w:t>- требований к физкультурно-оздоровительным и спортивным услугам, обеспечивающим безопасность жизни, здоровья обучающихся, сохранность их имущества, а также методам контроля в соответствии с национальными стандартами;</w:t>
      </w:r>
    </w:p>
    <w:p w14:paraId="0D1CB0FA" w14:textId="77777777" w:rsidR="00085BB1" w:rsidRDefault="00010E03" w:rsidP="00367950">
      <w:pPr>
        <w:spacing w:after="0"/>
        <w:jc w:val="both"/>
        <w:rPr>
          <w:rFonts w:ascii="Times New Roman" w:hAnsi="Times New Roman"/>
          <w:sz w:val="28"/>
          <w:szCs w:val="28"/>
        </w:rPr>
      </w:pPr>
      <w:r>
        <w:rPr>
          <w:rFonts w:ascii="Times New Roman" w:hAnsi="Times New Roman"/>
          <w:sz w:val="28"/>
          <w:szCs w:val="28"/>
        </w:rPr>
        <w:t>- психофизиологических, возрастных и индивидуальных, в том числе гендерных, особенностей обучающихся</w:t>
      </w:r>
      <w:r w:rsidR="00085BB1">
        <w:rPr>
          <w:rFonts w:ascii="Times New Roman" w:hAnsi="Times New Roman"/>
          <w:sz w:val="28"/>
          <w:szCs w:val="28"/>
        </w:rPr>
        <w:t>;</w:t>
      </w:r>
    </w:p>
    <w:p w14:paraId="20BE314D" w14:textId="77777777" w:rsidR="008B47A8" w:rsidRDefault="00085BB1" w:rsidP="00367950">
      <w:pPr>
        <w:spacing w:after="0"/>
        <w:jc w:val="both"/>
        <w:rPr>
          <w:rFonts w:ascii="Times New Roman" w:hAnsi="Times New Roman"/>
          <w:sz w:val="28"/>
          <w:szCs w:val="28"/>
        </w:rPr>
      </w:pPr>
      <w:r>
        <w:rPr>
          <w:rFonts w:ascii="Times New Roman" w:hAnsi="Times New Roman"/>
          <w:sz w:val="28"/>
          <w:szCs w:val="28"/>
        </w:rPr>
        <w:t xml:space="preserve">- </w:t>
      </w:r>
      <w:r w:rsidR="008B47A8">
        <w:rPr>
          <w:rFonts w:ascii="Times New Roman" w:hAnsi="Times New Roman"/>
          <w:sz w:val="28"/>
          <w:szCs w:val="28"/>
        </w:rPr>
        <w:t xml:space="preserve">содержания </w:t>
      </w:r>
      <w:r w:rsidR="008B47A8" w:rsidRPr="00F02C92">
        <w:rPr>
          <w:rFonts w:ascii="Times New Roman" w:eastAsia="Times New Roman" w:hAnsi="Times New Roman" w:cs="Times New Roman"/>
          <w:sz w:val="28"/>
          <w:szCs w:val="28"/>
        </w:rPr>
        <w:t>Федеральн</w:t>
      </w:r>
      <w:r w:rsidR="008B47A8">
        <w:rPr>
          <w:rFonts w:ascii="Times New Roman" w:hAnsi="Times New Roman"/>
          <w:sz w:val="28"/>
          <w:szCs w:val="28"/>
        </w:rPr>
        <w:t>ого</w:t>
      </w:r>
      <w:r w:rsidR="008B47A8" w:rsidRPr="00F02C92">
        <w:rPr>
          <w:rFonts w:ascii="Times New Roman" w:eastAsia="Times New Roman" w:hAnsi="Times New Roman" w:cs="Times New Roman"/>
          <w:sz w:val="28"/>
          <w:szCs w:val="28"/>
        </w:rPr>
        <w:t xml:space="preserve"> стандарт</w:t>
      </w:r>
      <w:r w:rsidR="008B47A8">
        <w:rPr>
          <w:rFonts w:ascii="Times New Roman" w:hAnsi="Times New Roman"/>
          <w:sz w:val="28"/>
          <w:szCs w:val="28"/>
        </w:rPr>
        <w:t>а</w:t>
      </w:r>
      <w:r w:rsidR="008B47A8" w:rsidRPr="00F02C92">
        <w:rPr>
          <w:rFonts w:ascii="Times New Roman" w:eastAsia="Times New Roman" w:hAnsi="Times New Roman" w:cs="Times New Roman"/>
          <w:sz w:val="28"/>
          <w:szCs w:val="28"/>
        </w:rPr>
        <w:t xml:space="preserve"> спортивной подготовки по виду спорта гандбол, утвержденно</w:t>
      </w:r>
      <w:r w:rsidR="008B47A8">
        <w:rPr>
          <w:rFonts w:ascii="Times New Roman" w:hAnsi="Times New Roman"/>
          <w:sz w:val="28"/>
          <w:szCs w:val="28"/>
        </w:rPr>
        <w:t>го</w:t>
      </w:r>
      <w:r w:rsidR="008B47A8" w:rsidRPr="00F02C92">
        <w:rPr>
          <w:rFonts w:ascii="Times New Roman" w:eastAsia="Times New Roman" w:hAnsi="Times New Roman" w:cs="Times New Roman"/>
          <w:sz w:val="28"/>
          <w:szCs w:val="28"/>
        </w:rPr>
        <w:t xml:space="preserve"> приказом Минспорта России от 30.08.2013 г. № 679</w:t>
      </w:r>
      <w:r w:rsidR="008B47A8">
        <w:rPr>
          <w:rFonts w:ascii="Times New Roman" w:hAnsi="Times New Roman"/>
          <w:sz w:val="28"/>
          <w:szCs w:val="28"/>
        </w:rPr>
        <w:t>;</w:t>
      </w:r>
    </w:p>
    <w:p w14:paraId="3B761F94" w14:textId="77777777" w:rsidR="008B47A8" w:rsidRDefault="008B47A8" w:rsidP="00367950">
      <w:pPr>
        <w:spacing w:after="0"/>
        <w:jc w:val="both"/>
        <w:rPr>
          <w:rFonts w:ascii="Times New Roman" w:eastAsia="Times New Roman" w:hAnsi="Times New Roman" w:cs="Times New Roman"/>
          <w:sz w:val="28"/>
          <w:szCs w:val="28"/>
        </w:rPr>
      </w:pPr>
      <w:r>
        <w:rPr>
          <w:rFonts w:ascii="Times New Roman" w:hAnsi="Times New Roman"/>
          <w:sz w:val="28"/>
          <w:szCs w:val="28"/>
        </w:rPr>
        <w:t xml:space="preserve">- </w:t>
      </w:r>
      <w:r w:rsidR="00821030">
        <w:rPr>
          <w:rFonts w:ascii="Times New Roman" w:hAnsi="Times New Roman"/>
          <w:sz w:val="28"/>
          <w:szCs w:val="28"/>
        </w:rPr>
        <w:t xml:space="preserve">приказа Министерства спорта РФ </w:t>
      </w:r>
      <w:r w:rsidR="00367950">
        <w:rPr>
          <w:rFonts w:ascii="Times New Roman" w:hAnsi="Times New Roman"/>
          <w:sz w:val="28"/>
          <w:szCs w:val="28"/>
        </w:rPr>
        <w:t xml:space="preserve">от 12.02.2019 г. № 90 «Об утверждении государственных требований </w:t>
      </w:r>
      <w:r>
        <w:rPr>
          <w:rFonts w:ascii="Times New Roman" w:hAnsi="Times New Roman"/>
          <w:sz w:val="28"/>
          <w:szCs w:val="28"/>
        </w:rPr>
        <w:t>ВФСК ГТО</w:t>
      </w:r>
      <w:r w:rsidR="00367950">
        <w:rPr>
          <w:rFonts w:ascii="Times New Roman" w:hAnsi="Times New Roman"/>
          <w:sz w:val="28"/>
          <w:szCs w:val="28"/>
        </w:rPr>
        <w:t>»</w:t>
      </w:r>
      <w:r>
        <w:rPr>
          <w:rFonts w:ascii="Times New Roman" w:hAnsi="Times New Roman"/>
          <w:sz w:val="28"/>
          <w:szCs w:val="28"/>
        </w:rPr>
        <w:t>.</w:t>
      </w:r>
    </w:p>
    <w:p w14:paraId="3DA64AFB" w14:textId="77777777" w:rsidR="00010E03" w:rsidRDefault="00C30CA8" w:rsidP="00C30CA8">
      <w:pPr>
        <w:spacing w:after="0"/>
        <w:ind w:firstLine="540"/>
        <w:jc w:val="both"/>
        <w:rPr>
          <w:rFonts w:ascii="Times New Roman" w:hAnsi="Times New Roman"/>
          <w:sz w:val="28"/>
          <w:szCs w:val="28"/>
        </w:rPr>
      </w:pPr>
      <w:r>
        <w:rPr>
          <w:rFonts w:ascii="Times New Roman" w:hAnsi="Times New Roman"/>
          <w:sz w:val="28"/>
          <w:szCs w:val="28"/>
        </w:rPr>
        <w:t xml:space="preserve">Основными задачами реализации образовательной программы </w:t>
      </w:r>
      <w:r w:rsidR="00AA3BED">
        <w:rPr>
          <w:rFonts w:ascii="Times New Roman" w:hAnsi="Times New Roman"/>
          <w:sz w:val="28"/>
          <w:szCs w:val="28"/>
        </w:rPr>
        <w:t>являются</w:t>
      </w:r>
      <w:r>
        <w:rPr>
          <w:rFonts w:ascii="Times New Roman" w:hAnsi="Times New Roman"/>
          <w:sz w:val="28"/>
          <w:szCs w:val="28"/>
        </w:rPr>
        <w:t>:</w:t>
      </w:r>
    </w:p>
    <w:p w14:paraId="2F974D56" w14:textId="77777777" w:rsidR="00C30CA8" w:rsidRDefault="00C30CA8" w:rsidP="00367950">
      <w:pPr>
        <w:spacing w:after="0"/>
        <w:jc w:val="both"/>
        <w:rPr>
          <w:rFonts w:ascii="Times New Roman" w:hAnsi="Times New Roman"/>
          <w:sz w:val="28"/>
          <w:szCs w:val="28"/>
        </w:rPr>
      </w:pPr>
      <w:r>
        <w:rPr>
          <w:rFonts w:ascii="Times New Roman" w:hAnsi="Times New Roman"/>
          <w:sz w:val="28"/>
          <w:szCs w:val="28"/>
        </w:rPr>
        <w:t>- укрепление здоровья, формирование культуры здорового и безопасного образа жизни;</w:t>
      </w:r>
    </w:p>
    <w:p w14:paraId="5A7EA106" w14:textId="77777777" w:rsidR="00C30CA8" w:rsidRDefault="00C30CA8" w:rsidP="00367950">
      <w:pPr>
        <w:spacing w:after="0"/>
        <w:jc w:val="both"/>
        <w:rPr>
          <w:rFonts w:ascii="Times New Roman" w:hAnsi="Times New Roman"/>
          <w:sz w:val="28"/>
          <w:szCs w:val="28"/>
        </w:rPr>
      </w:pPr>
      <w:r>
        <w:rPr>
          <w:rFonts w:ascii="Times New Roman" w:hAnsi="Times New Roman"/>
          <w:sz w:val="28"/>
          <w:szCs w:val="28"/>
        </w:rPr>
        <w:t>- формирование навыков адаптации к жизни в обществе, профессиональной ориентации;</w:t>
      </w:r>
    </w:p>
    <w:p w14:paraId="46F459A4" w14:textId="77777777" w:rsidR="00C30CA8" w:rsidRDefault="00C30CA8" w:rsidP="00367950">
      <w:pPr>
        <w:spacing w:after="0"/>
        <w:jc w:val="both"/>
        <w:rPr>
          <w:rFonts w:ascii="Times New Roman" w:hAnsi="Times New Roman"/>
          <w:sz w:val="28"/>
          <w:szCs w:val="28"/>
        </w:rPr>
      </w:pPr>
      <w:r>
        <w:rPr>
          <w:rFonts w:ascii="Times New Roman" w:hAnsi="Times New Roman"/>
          <w:sz w:val="28"/>
          <w:szCs w:val="28"/>
        </w:rPr>
        <w:t>- формирование начальных знаний, умений, навыков в области физической культуры и спорта;</w:t>
      </w:r>
    </w:p>
    <w:p w14:paraId="271FC916" w14:textId="77777777" w:rsidR="00C30CA8" w:rsidRDefault="00C30CA8" w:rsidP="00367950">
      <w:pPr>
        <w:spacing w:after="0"/>
        <w:jc w:val="both"/>
        <w:rPr>
          <w:rFonts w:ascii="Times New Roman" w:hAnsi="Times New Roman"/>
          <w:sz w:val="28"/>
          <w:szCs w:val="28"/>
        </w:rPr>
      </w:pPr>
      <w:r>
        <w:rPr>
          <w:rFonts w:ascii="Times New Roman" w:hAnsi="Times New Roman"/>
          <w:sz w:val="28"/>
          <w:szCs w:val="28"/>
        </w:rPr>
        <w:t>- удовлетворение потребностей в двигательной активности;</w:t>
      </w:r>
    </w:p>
    <w:p w14:paraId="09722909" w14:textId="77777777" w:rsidR="006350C0" w:rsidRDefault="00C30CA8" w:rsidP="00367950">
      <w:pPr>
        <w:spacing w:after="0"/>
        <w:jc w:val="both"/>
        <w:rPr>
          <w:rFonts w:ascii="Times New Roman" w:hAnsi="Times New Roman"/>
          <w:sz w:val="28"/>
          <w:szCs w:val="28"/>
        </w:rPr>
      </w:pPr>
      <w:r>
        <w:rPr>
          <w:rFonts w:ascii="Times New Roman" w:hAnsi="Times New Roman"/>
          <w:sz w:val="28"/>
          <w:szCs w:val="28"/>
        </w:rPr>
        <w:t xml:space="preserve">- </w:t>
      </w:r>
      <w:r w:rsidR="006350C0">
        <w:rPr>
          <w:rFonts w:ascii="Times New Roman" w:hAnsi="Times New Roman"/>
          <w:sz w:val="28"/>
          <w:szCs w:val="28"/>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14:paraId="7B9D0227" w14:textId="77777777" w:rsidR="006350C0" w:rsidRDefault="006350C0" w:rsidP="00367950">
      <w:pPr>
        <w:spacing w:after="0"/>
        <w:jc w:val="both"/>
        <w:rPr>
          <w:rFonts w:ascii="Times New Roman" w:hAnsi="Times New Roman"/>
          <w:sz w:val="28"/>
          <w:szCs w:val="28"/>
        </w:rPr>
      </w:pPr>
      <w:r>
        <w:rPr>
          <w:rFonts w:ascii="Times New Roman" w:hAnsi="Times New Roman"/>
          <w:sz w:val="28"/>
          <w:szCs w:val="28"/>
        </w:rPr>
        <w:t>- отбор одаренных детей, создание условий для их физического воспитания и физического развития;</w:t>
      </w:r>
    </w:p>
    <w:p w14:paraId="516881BC" w14:textId="77777777" w:rsidR="006350C0" w:rsidRDefault="006350C0" w:rsidP="00367950">
      <w:pPr>
        <w:spacing w:after="0"/>
        <w:jc w:val="both"/>
        <w:rPr>
          <w:rFonts w:ascii="Times New Roman" w:hAnsi="Times New Roman"/>
          <w:sz w:val="28"/>
          <w:szCs w:val="28"/>
        </w:rPr>
      </w:pPr>
      <w:r>
        <w:rPr>
          <w:rFonts w:ascii="Times New Roman" w:hAnsi="Times New Roman"/>
          <w:sz w:val="28"/>
          <w:szCs w:val="28"/>
        </w:rPr>
        <w:t>- подготовка к освоению этапов спортивной подготовки.</w:t>
      </w:r>
    </w:p>
    <w:p w14:paraId="3145F4F8" w14:textId="77777777" w:rsidR="00FD2DD3" w:rsidRPr="00AA3BED" w:rsidRDefault="006350C0" w:rsidP="00E47CC6">
      <w:pPr>
        <w:spacing w:after="0"/>
        <w:ind w:firstLine="540"/>
        <w:jc w:val="both"/>
        <w:rPr>
          <w:rFonts w:ascii="Times New Roman" w:eastAsia="Times New Roman" w:hAnsi="Times New Roman" w:cs="Times New Roman"/>
          <w:sz w:val="28"/>
          <w:szCs w:val="28"/>
        </w:rPr>
      </w:pPr>
      <w:r w:rsidRPr="00AA3BED">
        <w:rPr>
          <w:rFonts w:ascii="Times New Roman" w:hAnsi="Times New Roman"/>
          <w:sz w:val="28"/>
          <w:szCs w:val="28"/>
        </w:rPr>
        <w:t xml:space="preserve"> </w:t>
      </w:r>
      <w:r w:rsidR="00FD2DD3" w:rsidRPr="00AA3BED">
        <w:rPr>
          <w:rFonts w:ascii="Times New Roman" w:eastAsia="Times New Roman" w:hAnsi="Times New Roman" w:cs="Times New Roman"/>
          <w:sz w:val="28"/>
          <w:szCs w:val="28"/>
        </w:rPr>
        <w:t xml:space="preserve">Основополагающими принципами </w:t>
      </w:r>
      <w:r w:rsidR="007F62AB">
        <w:rPr>
          <w:rFonts w:ascii="Times New Roman" w:hAnsi="Times New Roman"/>
          <w:sz w:val="28"/>
          <w:szCs w:val="28"/>
        </w:rPr>
        <w:t xml:space="preserve">программы </w:t>
      </w:r>
      <w:r w:rsidR="00FD2DD3" w:rsidRPr="00AA3BED">
        <w:rPr>
          <w:rFonts w:ascii="Times New Roman" w:eastAsia="Times New Roman" w:hAnsi="Times New Roman" w:cs="Times New Roman"/>
          <w:sz w:val="28"/>
          <w:szCs w:val="28"/>
        </w:rPr>
        <w:t xml:space="preserve">служат: </w:t>
      </w:r>
    </w:p>
    <w:p w14:paraId="63D3A89B" w14:textId="77777777" w:rsidR="00FD2DD3" w:rsidRPr="00F02C92" w:rsidRDefault="00FD2DD3" w:rsidP="00E47CC6">
      <w:pPr>
        <w:spacing w:after="0"/>
        <w:jc w:val="both"/>
        <w:rPr>
          <w:rFonts w:ascii="Times New Roman" w:eastAsia="Times New Roman" w:hAnsi="Times New Roman" w:cs="Times New Roman"/>
          <w:sz w:val="28"/>
          <w:szCs w:val="28"/>
        </w:rPr>
      </w:pPr>
      <w:r w:rsidRPr="00F02C92">
        <w:rPr>
          <w:rFonts w:ascii="Times New Roman" w:eastAsia="Times New Roman" w:hAnsi="Times New Roman" w:cs="Times New Roman"/>
          <w:sz w:val="28"/>
          <w:szCs w:val="28"/>
        </w:rPr>
        <w:t xml:space="preserve">- комплексность, предусматривающая тесную взаимосвязь всех компонентов </w:t>
      </w:r>
      <w:r w:rsidR="00E47CC6">
        <w:rPr>
          <w:rFonts w:ascii="Times New Roman" w:hAnsi="Times New Roman"/>
          <w:sz w:val="28"/>
          <w:szCs w:val="28"/>
        </w:rPr>
        <w:t>образовательного</w:t>
      </w:r>
      <w:r w:rsidRPr="00F02C92">
        <w:rPr>
          <w:rFonts w:ascii="Times New Roman" w:eastAsia="Times New Roman" w:hAnsi="Times New Roman" w:cs="Times New Roman"/>
          <w:sz w:val="28"/>
          <w:szCs w:val="28"/>
        </w:rPr>
        <w:t xml:space="preserve"> процесса (физической, технической, тактической, игровой и теоретической подготовок, воспитательной работы и восстановительных мероприятий, педагогического и медицинского контроля);</w:t>
      </w:r>
    </w:p>
    <w:p w14:paraId="49F82C55" w14:textId="77777777" w:rsidR="00FD2DD3" w:rsidRPr="00F02C92" w:rsidRDefault="00FD2DD3" w:rsidP="003646F2">
      <w:pPr>
        <w:spacing w:after="0"/>
        <w:jc w:val="both"/>
        <w:rPr>
          <w:rFonts w:ascii="Times New Roman" w:eastAsia="Times New Roman" w:hAnsi="Times New Roman" w:cs="Times New Roman"/>
          <w:sz w:val="28"/>
          <w:szCs w:val="28"/>
        </w:rPr>
      </w:pPr>
      <w:r w:rsidRPr="00F02C92">
        <w:rPr>
          <w:rFonts w:ascii="Times New Roman" w:eastAsia="Times New Roman" w:hAnsi="Times New Roman" w:cs="Times New Roman"/>
          <w:sz w:val="28"/>
          <w:szCs w:val="28"/>
        </w:rPr>
        <w:lastRenderedPageBreak/>
        <w:t xml:space="preserve">- преемственность, определяющая последовательность изложения программного материала, постановку задач, использования средств </w:t>
      </w:r>
      <w:proofErr w:type="gramStart"/>
      <w:r w:rsidRPr="00F02C92">
        <w:rPr>
          <w:rFonts w:ascii="Times New Roman" w:eastAsia="Times New Roman" w:hAnsi="Times New Roman" w:cs="Times New Roman"/>
          <w:sz w:val="28"/>
          <w:szCs w:val="28"/>
        </w:rPr>
        <w:t>и  методов</w:t>
      </w:r>
      <w:proofErr w:type="gramEnd"/>
      <w:r w:rsidRPr="00F02C92">
        <w:rPr>
          <w:rFonts w:ascii="Times New Roman" w:eastAsia="Times New Roman" w:hAnsi="Times New Roman" w:cs="Times New Roman"/>
          <w:sz w:val="28"/>
          <w:szCs w:val="28"/>
        </w:rPr>
        <w:t xml:space="preserve"> подготовки, применения объемов и интенсивности </w:t>
      </w:r>
      <w:r w:rsidR="00E47CC6">
        <w:rPr>
          <w:rFonts w:ascii="Times New Roman" w:hAnsi="Times New Roman"/>
          <w:sz w:val="28"/>
          <w:szCs w:val="28"/>
        </w:rPr>
        <w:t>физических</w:t>
      </w:r>
      <w:r w:rsidRPr="00F02C92">
        <w:rPr>
          <w:rFonts w:ascii="Times New Roman" w:eastAsia="Times New Roman" w:hAnsi="Times New Roman" w:cs="Times New Roman"/>
          <w:sz w:val="28"/>
          <w:szCs w:val="28"/>
        </w:rPr>
        <w:t xml:space="preserve"> нагрузок, </w:t>
      </w:r>
      <w:r w:rsidR="006200F6">
        <w:rPr>
          <w:rFonts w:ascii="Times New Roman" w:hAnsi="Times New Roman"/>
          <w:sz w:val="28"/>
          <w:szCs w:val="28"/>
        </w:rPr>
        <w:t xml:space="preserve">позитивную </w:t>
      </w:r>
      <w:r w:rsidRPr="00F02C92">
        <w:rPr>
          <w:rFonts w:ascii="Times New Roman" w:eastAsia="Times New Roman" w:hAnsi="Times New Roman" w:cs="Times New Roman"/>
          <w:sz w:val="28"/>
          <w:szCs w:val="28"/>
        </w:rPr>
        <w:t>динамику показателей физической и технико-тактической подготовленности;</w:t>
      </w:r>
    </w:p>
    <w:p w14:paraId="50C9938B" w14:textId="77777777" w:rsidR="00FD2DD3" w:rsidRPr="00F02C92" w:rsidRDefault="00FD2DD3" w:rsidP="003646F2">
      <w:pPr>
        <w:spacing w:after="0"/>
        <w:jc w:val="both"/>
        <w:rPr>
          <w:rFonts w:ascii="Times New Roman" w:eastAsia="Times New Roman" w:hAnsi="Times New Roman" w:cs="Times New Roman"/>
          <w:sz w:val="28"/>
          <w:szCs w:val="28"/>
        </w:rPr>
      </w:pPr>
      <w:r w:rsidRPr="00F02C92">
        <w:rPr>
          <w:rFonts w:ascii="Times New Roman" w:eastAsia="Times New Roman" w:hAnsi="Times New Roman" w:cs="Times New Roman"/>
          <w:sz w:val="28"/>
          <w:szCs w:val="28"/>
        </w:rPr>
        <w:t xml:space="preserve">- вариативность, предполагающая использование широкого и разнообразного набора </w:t>
      </w:r>
      <w:r w:rsidR="006200F6">
        <w:rPr>
          <w:rFonts w:ascii="Times New Roman" w:hAnsi="Times New Roman"/>
          <w:sz w:val="28"/>
          <w:szCs w:val="28"/>
        </w:rPr>
        <w:t xml:space="preserve">организационных подходов и двигательных заданий </w:t>
      </w:r>
      <w:r w:rsidRPr="00F02C92">
        <w:rPr>
          <w:rFonts w:ascii="Times New Roman" w:eastAsia="Times New Roman" w:hAnsi="Times New Roman" w:cs="Times New Roman"/>
          <w:sz w:val="28"/>
          <w:szCs w:val="28"/>
        </w:rPr>
        <w:t xml:space="preserve">для решения </w:t>
      </w:r>
      <w:r w:rsidR="006200F6">
        <w:rPr>
          <w:rFonts w:ascii="Times New Roman" w:hAnsi="Times New Roman"/>
          <w:sz w:val="28"/>
          <w:szCs w:val="28"/>
        </w:rPr>
        <w:t xml:space="preserve">поставленных </w:t>
      </w:r>
      <w:r w:rsidRPr="00F02C92">
        <w:rPr>
          <w:rFonts w:ascii="Times New Roman" w:eastAsia="Times New Roman" w:hAnsi="Times New Roman" w:cs="Times New Roman"/>
          <w:sz w:val="28"/>
          <w:szCs w:val="28"/>
        </w:rPr>
        <w:t xml:space="preserve">задач;  </w:t>
      </w:r>
    </w:p>
    <w:p w14:paraId="602E0D17" w14:textId="77777777" w:rsidR="00FD2DD3" w:rsidRDefault="00FD2DD3" w:rsidP="003646F2">
      <w:pPr>
        <w:spacing w:after="0"/>
        <w:jc w:val="both"/>
        <w:rPr>
          <w:rFonts w:ascii="Times New Roman" w:hAnsi="Times New Roman"/>
          <w:sz w:val="28"/>
          <w:szCs w:val="28"/>
        </w:rPr>
      </w:pPr>
      <w:r w:rsidRPr="00F02C92">
        <w:rPr>
          <w:rFonts w:ascii="Times New Roman" w:eastAsia="Times New Roman" w:hAnsi="Times New Roman" w:cs="Times New Roman"/>
          <w:sz w:val="28"/>
          <w:szCs w:val="28"/>
        </w:rPr>
        <w:t xml:space="preserve"> - возрастная адекватность </w:t>
      </w:r>
      <w:r w:rsidR="006200F6">
        <w:rPr>
          <w:rFonts w:ascii="Times New Roman" w:hAnsi="Times New Roman"/>
          <w:sz w:val="28"/>
          <w:szCs w:val="28"/>
        </w:rPr>
        <w:t xml:space="preserve">образовательной </w:t>
      </w:r>
      <w:r w:rsidRPr="00F02C92">
        <w:rPr>
          <w:rFonts w:ascii="Times New Roman" w:eastAsia="Times New Roman" w:hAnsi="Times New Roman" w:cs="Times New Roman"/>
          <w:sz w:val="28"/>
          <w:szCs w:val="28"/>
        </w:rPr>
        <w:t xml:space="preserve">деятельности, обуславливающая соответствие применяемых средств и методов подготовки </w:t>
      </w:r>
      <w:proofErr w:type="gramStart"/>
      <w:r w:rsidRPr="00F02C92">
        <w:rPr>
          <w:rFonts w:ascii="Times New Roman" w:eastAsia="Times New Roman" w:hAnsi="Times New Roman" w:cs="Times New Roman"/>
          <w:sz w:val="28"/>
          <w:szCs w:val="28"/>
        </w:rPr>
        <w:t>морфо-функциональным</w:t>
      </w:r>
      <w:proofErr w:type="gramEnd"/>
      <w:r w:rsidR="006200F6">
        <w:rPr>
          <w:rFonts w:ascii="Times New Roman" w:hAnsi="Times New Roman"/>
          <w:sz w:val="28"/>
          <w:szCs w:val="28"/>
        </w:rPr>
        <w:t>,</w:t>
      </w:r>
      <w:r w:rsidRPr="00F02C92">
        <w:rPr>
          <w:rFonts w:ascii="Times New Roman" w:eastAsia="Times New Roman" w:hAnsi="Times New Roman" w:cs="Times New Roman"/>
          <w:sz w:val="28"/>
          <w:szCs w:val="28"/>
        </w:rPr>
        <w:t xml:space="preserve"> психическим</w:t>
      </w:r>
      <w:r w:rsidR="006200F6">
        <w:rPr>
          <w:rFonts w:ascii="Times New Roman" w:hAnsi="Times New Roman"/>
          <w:sz w:val="28"/>
          <w:szCs w:val="28"/>
        </w:rPr>
        <w:t xml:space="preserve"> и гендерным </w:t>
      </w:r>
      <w:r w:rsidRPr="00F02C92">
        <w:rPr>
          <w:rFonts w:ascii="Times New Roman" w:eastAsia="Times New Roman" w:hAnsi="Times New Roman" w:cs="Times New Roman"/>
          <w:sz w:val="28"/>
          <w:szCs w:val="28"/>
        </w:rPr>
        <w:t xml:space="preserve">возможностям </w:t>
      </w:r>
      <w:r w:rsidR="006200F6">
        <w:rPr>
          <w:rFonts w:ascii="Times New Roman" w:hAnsi="Times New Roman"/>
          <w:sz w:val="28"/>
          <w:szCs w:val="28"/>
        </w:rPr>
        <w:t>обучающихся</w:t>
      </w:r>
      <w:r w:rsidRPr="00F02C92">
        <w:rPr>
          <w:rFonts w:ascii="Times New Roman" w:eastAsia="Times New Roman" w:hAnsi="Times New Roman" w:cs="Times New Roman"/>
          <w:sz w:val="28"/>
          <w:szCs w:val="28"/>
        </w:rPr>
        <w:t xml:space="preserve">.  </w:t>
      </w:r>
    </w:p>
    <w:p w14:paraId="61B92423" w14:textId="77777777" w:rsidR="00FD2DD3" w:rsidRPr="00D302A8" w:rsidRDefault="00FD2DD3" w:rsidP="003646F2">
      <w:pPr>
        <w:spacing w:after="0"/>
        <w:ind w:firstLine="709"/>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xml:space="preserve">Общая направленность </w:t>
      </w:r>
      <w:r w:rsidR="00815606">
        <w:rPr>
          <w:rFonts w:ascii="Times New Roman" w:hAnsi="Times New Roman"/>
          <w:sz w:val="28"/>
          <w:szCs w:val="28"/>
        </w:rPr>
        <w:t>образовательного процесса</w:t>
      </w:r>
      <w:r>
        <w:rPr>
          <w:rFonts w:ascii="Times New Roman" w:eastAsia="Times New Roman" w:hAnsi="Times New Roman" w:cs="Times New Roman"/>
          <w:sz w:val="28"/>
          <w:szCs w:val="28"/>
        </w:rPr>
        <w:t xml:space="preserve"> </w:t>
      </w:r>
      <w:r w:rsidRPr="00D302A8">
        <w:rPr>
          <w:rFonts w:ascii="Times New Roman" w:eastAsia="Times New Roman" w:hAnsi="Times New Roman" w:cs="Times New Roman"/>
          <w:sz w:val="28"/>
          <w:szCs w:val="28"/>
        </w:rPr>
        <w:t>характеризуется:</w:t>
      </w:r>
    </w:p>
    <w:p w14:paraId="16AC4B6D" w14:textId="77777777" w:rsidR="00FD2DD3" w:rsidRPr="00D302A8" w:rsidRDefault="00FD2DD3" w:rsidP="003646F2">
      <w:pPr>
        <w:spacing w:after="0"/>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соблюдением рациональной последовательности этапов обучения приемам игры: ознакомление, изучение, совершенствование;</w:t>
      </w:r>
    </w:p>
    <w:p w14:paraId="6AD65FF9" w14:textId="77777777" w:rsidR="00FD2DD3" w:rsidRPr="00D302A8" w:rsidRDefault="00FD2DD3" w:rsidP="003646F2">
      <w:pPr>
        <w:spacing w:after="0"/>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расширением вариативности используемых игровых приемов и взаимодействий;</w:t>
      </w:r>
    </w:p>
    <w:p w14:paraId="3D2CC952" w14:textId="77777777" w:rsidR="00FD2DD3" w:rsidRPr="00D302A8" w:rsidRDefault="00FD2DD3" w:rsidP="003646F2">
      <w:pPr>
        <w:spacing w:after="0"/>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увеличением доли соревновательных упражнений в процессе подготовки;</w:t>
      </w:r>
    </w:p>
    <w:p w14:paraId="7A341DFC" w14:textId="77777777" w:rsidR="00FD2DD3" w:rsidRPr="00D302A8" w:rsidRDefault="00FD2DD3" w:rsidP="00367950">
      <w:pPr>
        <w:spacing w:after="0"/>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ростом объема выполняемых тренировочных нагрузок;</w:t>
      </w:r>
    </w:p>
    <w:p w14:paraId="3C6F4C86" w14:textId="77777777" w:rsidR="00FD2DD3" w:rsidRDefault="00FD2DD3" w:rsidP="00367950">
      <w:pPr>
        <w:spacing w:after="0"/>
        <w:jc w:val="both"/>
        <w:rPr>
          <w:rFonts w:ascii="Times New Roman" w:eastAsia="Times New Roman" w:hAnsi="Times New Roman" w:cs="Times New Roman"/>
          <w:sz w:val="28"/>
          <w:szCs w:val="28"/>
        </w:rPr>
      </w:pPr>
      <w:r w:rsidRPr="00D302A8">
        <w:rPr>
          <w:rFonts w:ascii="Times New Roman" w:eastAsia="Times New Roman" w:hAnsi="Times New Roman" w:cs="Times New Roman"/>
          <w:sz w:val="28"/>
          <w:szCs w:val="28"/>
        </w:rPr>
        <w:t>- повышением интенсивности занятий.</w:t>
      </w:r>
    </w:p>
    <w:p w14:paraId="14D793D0" w14:textId="77777777" w:rsidR="006A75DB" w:rsidRDefault="006A75DB" w:rsidP="00360F3E">
      <w:pPr>
        <w:spacing w:after="0"/>
        <w:ind w:firstLine="426"/>
        <w:rPr>
          <w:rFonts w:ascii="Times New Roman" w:hAnsi="Times New Roman" w:cs="Times New Roman"/>
          <w:b/>
          <w:sz w:val="28"/>
          <w:szCs w:val="28"/>
        </w:rPr>
      </w:pPr>
    </w:p>
    <w:p w14:paraId="2D4E51F4" w14:textId="77777777" w:rsidR="006A75DB" w:rsidRPr="00815606" w:rsidRDefault="006A75DB" w:rsidP="00815606">
      <w:pPr>
        <w:spacing w:after="0"/>
        <w:jc w:val="center"/>
        <w:rPr>
          <w:rFonts w:ascii="Times New Roman" w:eastAsia="MS Mincho" w:hAnsi="Times New Roman" w:cs="Times New Roman"/>
          <w:b/>
          <w:bCs/>
          <w:sz w:val="28"/>
          <w:szCs w:val="28"/>
        </w:rPr>
      </w:pPr>
      <w:r w:rsidRPr="00815606">
        <w:rPr>
          <w:rFonts w:ascii="Times New Roman" w:eastAsia="MS Mincho" w:hAnsi="Times New Roman" w:cs="Times New Roman"/>
          <w:b/>
          <w:bCs/>
          <w:sz w:val="28"/>
          <w:szCs w:val="28"/>
        </w:rPr>
        <w:t>1.2. Характеристика вида спорта (гандбола) и его особенности</w:t>
      </w:r>
    </w:p>
    <w:p w14:paraId="30AACABE" w14:textId="77777777" w:rsidR="006A75DB" w:rsidRDefault="006A75DB" w:rsidP="00815606">
      <w:pPr>
        <w:spacing w:after="0"/>
        <w:jc w:val="both"/>
        <w:rPr>
          <w:rFonts w:ascii="Times New Roman" w:eastAsia="MS Mincho" w:hAnsi="Times New Roman" w:cs="Times New Roman"/>
          <w:sz w:val="28"/>
          <w:szCs w:val="28"/>
        </w:rPr>
      </w:pPr>
      <w:r w:rsidRPr="00815606">
        <w:rPr>
          <w:rFonts w:ascii="Times New Roman" w:eastAsia="MS Mincho" w:hAnsi="Times New Roman" w:cs="Times New Roman"/>
          <w:sz w:val="28"/>
          <w:szCs w:val="28"/>
        </w:rPr>
        <w:t xml:space="preserve">    Гандбол </w:t>
      </w:r>
      <w:proofErr w:type="gramStart"/>
      <w:r w:rsidRPr="00815606">
        <w:rPr>
          <w:rFonts w:ascii="Times New Roman" w:eastAsia="MS Mincho" w:hAnsi="Times New Roman" w:cs="Times New Roman"/>
          <w:sz w:val="28"/>
          <w:szCs w:val="28"/>
        </w:rPr>
        <w:t>- это</w:t>
      </w:r>
      <w:proofErr w:type="gramEnd"/>
      <w:r w:rsidRPr="00815606">
        <w:rPr>
          <w:rFonts w:ascii="Times New Roman" w:eastAsia="MS Mincho" w:hAnsi="Times New Roman" w:cs="Times New Roman"/>
          <w:sz w:val="28"/>
          <w:szCs w:val="28"/>
        </w:rPr>
        <w:t xml:space="preserve"> спортивная игра, которая проводится мячом на специально оборудованной площадке между двумя командами. Основу игры составляют естественные движения - ходьба, бег, прыжки, метания, которые выполняются различными способами и во всевозможных сочетаниях. Сущность гандбола заключается в стремлении игроков, встречающихся команд завладеть мячом и забросить его в ворота, защищаемые соперником. Все действия с мячом выполняются руками. Игра проводится в рамках правил, разрешающих противоборство, но пресекающих грубость и неспортивное поведение. Побеждает команда, сумевшая забросить большее число мячей в ворота соперника. Достижение успеха </w:t>
      </w:r>
      <w:proofErr w:type="gramStart"/>
      <w:r w:rsidRPr="00815606">
        <w:rPr>
          <w:rFonts w:ascii="Times New Roman" w:eastAsia="MS Mincho" w:hAnsi="Times New Roman" w:cs="Times New Roman"/>
          <w:sz w:val="28"/>
          <w:szCs w:val="28"/>
        </w:rPr>
        <w:t>обеспечивается  подготовленностью</w:t>
      </w:r>
      <w:proofErr w:type="gramEnd"/>
      <w:r w:rsidRPr="00815606">
        <w:rPr>
          <w:rFonts w:ascii="Times New Roman" w:eastAsia="MS Mincho" w:hAnsi="Times New Roman" w:cs="Times New Roman"/>
          <w:sz w:val="28"/>
          <w:szCs w:val="28"/>
        </w:rPr>
        <w:t xml:space="preserve"> спортсменов команды и согласованностью их действий. </w:t>
      </w:r>
    </w:p>
    <w:p w14:paraId="2330B158" w14:textId="77777777" w:rsidR="00F4526E" w:rsidRPr="00815606" w:rsidRDefault="00F4526E" w:rsidP="00F4526E">
      <w:pPr>
        <w:pStyle w:val="21"/>
        <w:spacing w:line="276" w:lineRule="auto"/>
        <w:ind w:left="0" w:firstLine="0"/>
        <w:jc w:val="both"/>
        <w:rPr>
          <w:sz w:val="28"/>
          <w:szCs w:val="28"/>
        </w:rPr>
      </w:pPr>
      <w:r w:rsidRPr="00815606">
        <w:rPr>
          <w:sz w:val="28"/>
          <w:szCs w:val="28"/>
        </w:rPr>
        <w:t xml:space="preserve">      Соревновательная деятельность в гандболе включает в себя два компонента: атаку ворот соперника и защиту собственных. </w:t>
      </w:r>
    </w:p>
    <w:p w14:paraId="1E103A0A" w14:textId="77777777" w:rsidR="004E46F5" w:rsidRDefault="004E46F5" w:rsidP="004E46F5">
      <w:pPr>
        <w:spacing w:after="0"/>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Особенности двигательной деятельности квалифицированных гандболистов в условиях соревнования представлены в таблице 1.</w:t>
      </w:r>
    </w:p>
    <w:p w14:paraId="6F8F4688" w14:textId="77777777" w:rsidR="00F4526E" w:rsidRDefault="00F4526E" w:rsidP="004E46F5">
      <w:pPr>
        <w:spacing w:after="0"/>
        <w:jc w:val="both"/>
        <w:rPr>
          <w:rFonts w:ascii="Times New Roman" w:eastAsia="MS Mincho" w:hAnsi="Times New Roman" w:cs="Times New Roman"/>
          <w:sz w:val="28"/>
          <w:szCs w:val="28"/>
        </w:rPr>
      </w:pPr>
    </w:p>
    <w:p w14:paraId="6691B262" w14:textId="77777777" w:rsidR="00F4526E" w:rsidRDefault="00F4526E" w:rsidP="004E46F5">
      <w:pPr>
        <w:spacing w:after="0"/>
        <w:jc w:val="both"/>
        <w:rPr>
          <w:rFonts w:ascii="Times New Roman" w:eastAsia="MS Mincho" w:hAnsi="Times New Roman" w:cs="Times New Roman"/>
          <w:sz w:val="28"/>
          <w:szCs w:val="28"/>
        </w:rPr>
      </w:pPr>
    </w:p>
    <w:p w14:paraId="7E7557DA" w14:textId="77777777" w:rsidR="00F4526E" w:rsidRDefault="00F4526E" w:rsidP="004E46F5">
      <w:pPr>
        <w:spacing w:after="0"/>
        <w:jc w:val="both"/>
        <w:rPr>
          <w:rFonts w:ascii="Times New Roman" w:eastAsia="MS Mincho" w:hAnsi="Times New Roman" w:cs="Times New Roman"/>
          <w:sz w:val="28"/>
          <w:szCs w:val="28"/>
        </w:rPr>
      </w:pPr>
    </w:p>
    <w:p w14:paraId="76B848DE" w14:textId="77777777" w:rsidR="004E46F5" w:rsidRDefault="004E46F5" w:rsidP="004E46F5">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Таблица 1. Основные параметры двигательной деятельности в гандболе.</w:t>
      </w:r>
    </w:p>
    <w:tbl>
      <w:tblPr>
        <w:tblStyle w:val="a5"/>
        <w:tblW w:w="9356" w:type="dxa"/>
        <w:tblInd w:w="108" w:type="dxa"/>
        <w:tblLook w:val="04A0" w:firstRow="1" w:lastRow="0" w:firstColumn="1" w:lastColumn="0" w:noHBand="0" w:noVBand="1"/>
      </w:tblPr>
      <w:tblGrid>
        <w:gridCol w:w="6629"/>
        <w:gridCol w:w="2727"/>
      </w:tblGrid>
      <w:tr w:rsidR="004E46F5" w14:paraId="59B18227" w14:textId="77777777" w:rsidTr="007156B3">
        <w:tc>
          <w:tcPr>
            <w:tcW w:w="6629" w:type="dxa"/>
          </w:tcPr>
          <w:p w14:paraId="16D06476" w14:textId="77777777" w:rsidR="004E46F5" w:rsidRDefault="00853675" w:rsidP="00853675">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Параметры</w:t>
            </w:r>
          </w:p>
        </w:tc>
        <w:tc>
          <w:tcPr>
            <w:tcW w:w="2727" w:type="dxa"/>
          </w:tcPr>
          <w:p w14:paraId="53AAC76D" w14:textId="77777777" w:rsidR="004E46F5" w:rsidRDefault="00853675" w:rsidP="00853675">
            <w:pPr>
              <w:jc w:val="center"/>
              <w:rPr>
                <w:rFonts w:ascii="Times New Roman" w:eastAsia="MS Mincho" w:hAnsi="Times New Roman" w:cs="Times New Roman"/>
                <w:sz w:val="28"/>
                <w:szCs w:val="28"/>
              </w:rPr>
            </w:pPr>
            <w:r>
              <w:rPr>
                <w:rFonts w:ascii="Times New Roman" w:eastAsia="MS Mincho" w:hAnsi="Times New Roman" w:cs="Times New Roman"/>
                <w:sz w:val="28"/>
                <w:szCs w:val="28"/>
              </w:rPr>
              <w:t>Численные значения</w:t>
            </w:r>
          </w:p>
        </w:tc>
      </w:tr>
      <w:tr w:rsidR="004E46F5" w14:paraId="3C5064AC" w14:textId="77777777" w:rsidTr="007156B3">
        <w:tc>
          <w:tcPr>
            <w:tcW w:w="6629" w:type="dxa"/>
          </w:tcPr>
          <w:p w14:paraId="09DAFF0B" w14:textId="77777777" w:rsidR="004E46F5" w:rsidRDefault="00853675" w:rsidP="007156B3">
            <w:pPr>
              <w:ind w:right="-1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Продолжительность </w:t>
            </w:r>
            <w:r w:rsidR="007156B3">
              <w:rPr>
                <w:rFonts w:ascii="Times New Roman" w:eastAsia="MS Mincho" w:hAnsi="Times New Roman" w:cs="Times New Roman"/>
                <w:sz w:val="28"/>
                <w:szCs w:val="28"/>
              </w:rPr>
              <w:t>соревновательного упражнения, мин</w:t>
            </w:r>
          </w:p>
        </w:tc>
        <w:tc>
          <w:tcPr>
            <w:tcW w:w="2727" w:type="dxa"/>
          </w:tcPr>
          <w:p w14:paraId="3176F98D" w14:textId="77777777" w:rsidR="004E46F5" w:rsidRDefault="0041490E"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65-70</w:t>
            </w:r>
          </w:p>
        </w:tc>
      </w:tr>
      <w:tr w:rsidR="004E46F5" w14:paraId="032C4D2C" w14:textId="77777777" w:rsidTr="007156B3">
        <w:tc>
          <w:tcPr>
            <w:tcW w:w="6629" w:type="dxa"/>
          </w:tcPr>
          <w:p w14:paraId="7332FB24" w14:textId="77777777" w:rsidR="004E46F5" w:rsidRDefault="0041490E"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Продолжительность разминки, мин</w:t>
            </w:r>
          </w:p>
        </w:tc>
        <w:tc>
          <w:tcPr>
            <w:tcW w:w="2727" w:type="dxa"/>
          </w:tcPr>
          <w:p w14:paraId="05D97A0F" w14:textId="77777777" w:rsidR="004E46F5" w:rsidRDefault="0041490E"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25-40</w:t>
            </w:r>
          </w:p>
        </w:tc>
      </w:tr>
      <w:tr w:rsidR="004E46F5" w14:paraId="52054989" w14:textId="77777777" w:rsidTr="007156B3">
        <w:tc>
          <w:tcPr>
            <w:tcW w:w="6629" w:type="dxa"/>
          </w:tcPr>
          <w:p w14:paraId="55993B8B" w14:textId="77777777" w:rsidR="004E46F5" w:rsidRDefault="0041490E"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Продолжительность активных фаз, с</w:t>
            </w:r>
          </w:p>
        </w:tc>
        <w:tc>
          <w:tcPr>
            <w:tcW w:w="2727" w:type="dxa"/>
          </w:tcPr>
          <w:p w14:paraId="728E23EE"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3-30</w:t>
            </w:r>
          </w:p>
        </w:tc>
      </w:tr>
      <w:tr w:rsidR="004E46F5" w14:paraId="63FC7C85" w14:textId="77777777" w:rsidTr="007156B3">
        <w:tc>
          <w:tcPr>
            <w:tcW w:w="6629" w:type="dxa"/>
          </w:tcPr>
          <w:p w14:paraId="2FE2F226" w14:textId="77777777" w:rsidR="004E46F5" w:rsidRDefault="00710CB2"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Преодолеваемое расстояние, м</w:t>
            </w:r>
          </w:p>
        </w:tc>
        <w:tc>
          <w:tcPr>
            <w:tcW w:w="2727" w:type="dxa"/>
          </w:tcPr>
          <w:p w14:paraId="30706C6E"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6000-8000</w:t>
            </w:r>
          </w:p>
        </w:tc>
      </w:tr>
      <w:tr w:rsidR="00E61594" w14:paraId="3B524305" w14:textId="77777777" w:rsidTr="007156B3">
        <w:tc>
          <w:tcPr>
            <w:tcW w:w="6629" w:type="dxa"/>
          </w:tcPr>
          <w:p w14:paraId="6841DBDF" w14:textId="77777777" w:rsidR="00E61594" w:rsidRDefault="00E61594"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Перемещений с максимальной скоростью, кол-во</w:t>
            </w:r>
          </w:p>
        </w:tc>
        <w:tc>
          <w:tcPr>
            <w:tcW w:w="2727" w:type="dxa"/>
          </w:tcPr>
          <w:p w14:paraId="419CE6E2" w14:textId="77777777" w:rsidR="00E61594" w:rsidRDefault="00E61594"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40-50</w:t>
            </w:r>
          </w:p>
        </w:tc>
      </w:tr>
      <w:tr w:rsidR="004E46F5" w14:paraId="366FA966" w14:textId="77777777" w:rsidTr="007156B3">
        <w:tc>
          <w:tcPr>
            <w:tcW w:w="6629" w:type="dxa"/>
          </w:tcPr>
          <w:p w14:paraId="5DE1E544" w14:textId="77777777" w:rsidR="004E46F5" w:rsidRDefault="00710CB2" w:rsidP="00710CB2">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Число выполняемых прыжков </w:t>
            </w:r>
          </w:p>
        </w:tc>
        <w:tc>
          <w:tcPr>
            <w:tcW w:w="2727" w:type="dxa"/>
          </w:tcPr>
          <w:p w14:paraId="3E25425C"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30-40</w:t>
            </w:r>
          </w:p>
        </w:tc>
      </w:tr>
      <w:tr w:rsidR="00E61594" w14:paraId="71BB66D4" w14:textId="77777777" w:rsidTr="007156B3">
        <w:tc>
          <w:tcPr>
            <w:tcW w:w="6629" w:type="dxa"/>
          </w:tcPr>
          <w:p w14:paraId="74C2900F" w14:textId="77777777" w:rsidR="00E61594" w:rsidRDefault="00E61594" w:rsidP="00710CB2">
            <w:pPr>
              <w:jc w:val="both"/>
              <w:rPr>
                <w:rFonts w:ascii="Times New Roman" w:eastAsia="MS Mincho" w:hAnsi="Times New Roman" w:cs="Times New Roman"/>
                <w:sz w:val="28"/>
                <w:szCs w:val="28"/>
              </w:rPr>
            </w:pPr>
            <w:r>
              <w:rPr>
                <w:rFonts w:ascii="Times New Roman" w:eastAsia="MS Mincho" w:hAnsi="Times New Roman" w:cs="Times New Roman"/>
                <w:sz w:val="28"/>
                <w:szCs w:val="28"/>
              </w:rPr>
              <w:t>Ловля мяча, кол-во</w:t>
            </w:r>
          </w:p>
        </w:tc>
        <w:tc>
          <w:tcPr>
            <w:tcW w:w="2727" w:type="dxa"/>
          </w:tcPr>
          <w:p w14:paraId="671D7FC4" w14:textId="77777777" w:rsidR="00E61594" w:rsidRDefault="00E61594"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120-160</w:t>
            </w:r>
          </w:p>
        </w:tc>
      </w:tr>
      <w:tr w:rsidR="00F4526E" w14:paraId="2AC27CC2" w14:textId="77777777" w:rsidTr="007156B3">
        <w:tc>
          <w:tcPr>
            <w:tcW w:w="6629" w:type="dxa"/>
          </w:tcPr>
          <w:p w14:paraId="3D64D10C" w14:textId="77777777" w:rsidR="00F4526E" w:rsidRDefault="00E61594" w:rsidP="00E61594">
            <w:pPr>
              <w:jc w:val="both"/>
              <w:rPr>
                <w:rFonts w:ascii="Times New Roman" w:eastAsia="MS Mincho" w:hAnsi="Times New Roman" w:cs="Times New Roman"/>
                <w:sz w:val="28"/>
                <w:szCs w:val="28"/>
              </w:rPr>
            </w:pPr>
            <w:r>
              <w:rPr>
                <w:rFonts w:ascii="Times New Roman" w:eastAsia="MS Mincho" w:hAnsi="Times New Roman" w:cs="Times New Roman"/>
                <w:sz w:val="28"/>
                <w:szCs w:val="28"/>
              </w:rPr>
              <w:t>П</w:t>
            </w:r>
            <w:r w:rsidR="00F4526E">
              <w:rPr>
                <w:rFonts w:ascii="Times New Roman" w:eastAsia="MS Mincho" w:hAnsi="Times New Roman" w:cs="Times New Roman"/>
                <w:sz w:val="28"/>
                <w:szCs w:val="28"/>
              </w:rPr>
              <w:t>ередач</w:t>
            </w:r>
            <w:r>
              <w:rPr>
                <w:rFonts w:ascii="Times New Roman" w:eastAsia="MS Mincho" w:hAnsi="Times New Roman" w:cs="Times New Roman"/>
                <w:sz w:val="28"/>
                <w:szCs w:val="28"/>
              </w:rPr>
              <w:t>и</w:t>
            </w:r>
            <w:r w:rsidR="00F4526E">
              <w:rPr>
                <w:rFonts w:ascii="Times New Roman" w:eastAsia="MS Mincho" w:hAnsi="Times New Roman" w:cs="Times New Roman"/>
                <w:sz w:val="28"/>
                <w:szCs w:val="28"/>
              </w:rPr>
              <w:t xml:space="preserve"> мяча</w:t>
            </w:r>
            <w:r>
              <w:rPr>
                <w:rFonts w:ascii="Times New Roman" w:eastAsia="MS Mincho" w:hAnsi="Times New Roman" w:cs="Times New Roman"/>
                <w:sz w:val="28"/>
                <w:szCs w:val="28"/>
              </w:rPr>
              <w:t>, кол-во</w:t>
            </w:r>
          </w:p>
        </w:tc>
        <w:tc>
          <w:tcPr>
            <w:tcW w:w="2727" w:type="dxa"/>
          </w:tcPr>
          <w:p w14:paraId="5FB480EA" w14:textId="77777777" w:rsidR="00F4526E" w:rsidRDefault="00F4526E"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100-150</w:t>
            </w:r>
          </w:p>
        </w:tc>
      </w:tr>
      <w:tr w:rsidR="00F4526E" w14:paraId="608CBA4D" w14:textId="77777777" w:rsidTr="007156B3">
        <w:tc>
          <w:tcPr>
            <w:tcW w:w="6629" w:type="dxa"/>
          </w:tcPr>
          <w:p w14:paraId="0238D999" w14:textId="77777777" w:rsidR="00F4526E" w:rsidRDefault="00E61594" w:rsidP="00E61594">
            <w:pPr>
              <w:jc w:val="both"/>
              <w:rPr>
                <w:rFonts w:ascii="Times New Roman" w:eastAsia="MS Mincho" w:hAnsi="Times New Roman" w:cs="Times New Roman"/>
                <w:sz w:val="28"/>
                <w:szCs w:val="28"/>
              </w:rPr>
            </w:pPr>
            <w:r>
              <w:rPr>
                <w:rFonts w:ascii="Times New Roman" w:eastAsia="MS Mincho" w:hAnsi="Times New Roman" w:cs="Times New Roman"/>
                <w:sz w:val="28"/>
                <w:szCs w:val="28"/>
              </w:rPr>
              <w:t>Б</w:t>
            </w:r>
            <w:r w:rsidR="00F4526E">
              <w:rPr>
                <w:rFonts w:ascii="Times New Roman" w:eastAsia="MS Mincho" w:hAnsi="Times New Roman" w:cs="Times New Roman"/>
                <w:sz w:val="28"/>
                <w:szCs w:val="28"/>
              </w:rPr>
              <w:t>роск</w:t>
            </w:r>
            <w:r>
              <w:rPr>
                <w:rFonts w:ascii="Times New Roman" w:eastAsia="MS Mincho" w:hAnsi="Times New Roman" w:cs="Times New Roman"/>
                <w:sz w:val="28"/>
                <w:szCs w:val="28"/>
              </w:rPr>
              <w:t>и</w:t>
            </w:r>
            <w:r w:rsidR="00F4526E">
              <w:rPr>
                <w:rFonts w:ascii="Times New Roman" w:eastAsia="MS Mincho" w:hAnsi="Times New Roman" w:cs="Times New Roman"/>
                <w:sz w:val="28"/>
                <w:szCs w:val="28"/>
              </w:rPr>
              <w:t xml:space="preserve"> мяча в ворота</w:t>
            </w:r>
            <w:r>
              <w:rPr>
                <w:rFonts w:ascii="Times New Roman" w:eastAsia="MS Mincho" w:hAnsi="Times New Roman" w:cs="Times New Roman"/>
                <w:sz w:val="28"/>
                <w:szCs w:val="28"/>
              </w:rPr>
              <w:t>, кол-во</w:t>
            </w:r>
            <w:r w:rsidR="00F4526E">
              <w:rPr>
                <w:rFonts w:ascii="Times New Roman" w:eastAsia="MS Mincho" w:hAnsi="Times New Roman" w:cs="Times New Roman"/>
                <w:sz w:val="28"/>
                <w:szCs w:val="28"/>
              </w:rPr>
              <w:t xml:space="preserve"> </w:t>
            </w:r>
          </w:p>
        </w:tc>
        <w:tc>
          <w:tcPr>
            <w:tcW w:w="2727" w:type="dxa"/>
          </w:tcPr>
          <w:p w14:paraId="5A00821F" w14:textId="77777777" w:rsidR="00F4526E" w:rsidRDefault="00F4526E"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10-15</w:t>
            </w:r>
          </w:p>
        </w:tc>
      </w:tr>
      <w:tr w:rsidR="004E46F5" w14:paraId="652D28C9" w14:textId="77777777" w:rsidTr="007156B3">
        <w:tc>
          <w:tcPr>
            <w:tcW w:w="6629" w:type="dxa"/>
          </w:tcPr>
          <w:p w14:paraId="11D4010E" w14:textId="77777777" w:rsidR="004E46F5" w:rsidRDefault="00E61594" w:rsidP="00E61594">
            <w:pPr>
              <w:jc w:val="both"/>
              <w:rPr>
                <w:rFonts w:ascii="Times New Roman" w:eastAsia="MS Mincho" w:hAnsi="Times New Roman" w:cs="Times New Roman"/>
                <w:sz w:val="28"/>
                <w:szCs w:val="28"/>
              </w:rPr>
            </w:pPr>
            <w:r>
              <w:rPr>
                <w:rFonts w:ascii="Times New Roman" w:eastAsia="MS Mincho" w:hAnsi="Times New Roman" w:cs="Times New Roman"/>
                <w:sz w:val="28"/>
                <w:szCs w:val="28"/>
              </w:rPr>
              <w:t>А</w:t>
            </w:r>
            <w:r w:rsidR="00710CB2">
              <w:rPr>
                <w:rFonts w:ascii="Times New Roman" w:eastAsia="MS Mincho" w:hAnsi="Times New Roman" w:cs="Times New Roman"/>
                <w:sz w:val="28"/>
                <w:szCs w:val="28"/>
              </w:rPr>
              <w:t>ктивны</w:t>
            </w:r>
            <w:r>
              <w:rPr>
                <w:rFonts w:ascii="Times New Roman" w:eastAsia="MS Mincho" w:hAnsi="Times New Roman" w:cs="Times New Roman"/>
                <w:sz w:val="28"/>
                <w:szCs w:val="28"/>
              </w:rPr>
              <w:t>е</w:t>
            </w:r>
            <w:r w:rsidR="00710CB2">
              <w:rPr>
                <w:rFonts w:ascii="Times New Roman" w:eastAsia="MS Mincho" w:hAnsi="Times New Roman" w:cs="Times New Roman"/>
                <w:sz w:val="28"/>
                <w:szCs w:val="28"/>
              </w:rPr>
              <w:t xml:space="preserve"> единоборств</w:t>
            </w:r>
            <w:r>
              <w:rPr>
                <w:rFonts w:ascii="Times New Roman" w:eastAsia="MS Mincho" w:hAnsi="Times New Roman" w:cs="Times New Roman"/>
                <w:sz w:val="28"/>
                <w:szCs w:val="28"/>
              </w:rPr>
              <w:t>а</w:t>
            </w:r>
            <w:r w:rsidR="00710CB2">
              <w:rPr>
                <w:rFonts w:ascii="Times New Roman" w:eastAsia="MS Mincho" w:hAnsi="Times New Roman" w:cs="Times New Roman"/>
                <w:sz w:val="28"/>
                <w:szCs w:val="28"/>
              </w:rPr>
              <w:t xml:space="preserve"> с соперником</w:t>
            </w:r>
            <w:r>
              <w:rPr>
                <w:rFonts w:ascii="Times New Roman" w:eastAsia="MS Mincho" w:hAnsi="Times New Roman" w:cs="Times New Roman"/>
                <w:sz w:val="28"/>
                <w:szCs w:val="28"/>
              </w:rPr>
              <w:t>, кол-во</w:t>
            </w:r>
          </w:p>
        </w:tc>
        <w:tc>
          <w:tcPr>
            <w:tcW w:w="2727" w:type="dxa"/>
          </w:tcPr>
          <w:p w14:paraId="0D392AD7"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40-50</w:t>
            </w:r>
          </w:p>
        </w:tc>
      </w:tr>
      <w:tr w:rsidR="004E46F5" w14:paraId="56667A88" w14:textId="77777777" w:rsidTr="007156B3">
        <w:tc>
          <w:tcPr>
            <w:tcW w:w="6629" w:type="dxa"/>
          </w:tcPr>
          <w:p w14:paraId="10828715" w14:textId="77777777" w:rsidR="004E46F5" w:rsidRDefault="00710CB2"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Основной диапазон колебания ЧСС, уд/мин</w:t>
            </w:r>
          </w:p>
        </w:tc>
        <w:tc>
          <w:tcPr>
            <w:tcW w:w="2727" w:type="dxa"/>
          </w:tcPr>
          <w:p w14:paraId="7A84DEDB"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146-195</w:t>
            </w:r>
          </w:p>
        </w:tc>
      </w:tr>
      <w:tr w:rsidR="004E46F5" w14:paraId="677E81E9" w14:textId="77777777" w:rsidTr="007156B3">
        <w:tc>
          <w:tcPr>
            <w:tcW w:w="6629" w:type="dxa"/>
          </w:tcPr>
          <w:p w14:paraId="3477A0BA" w14:textId="77777777" w:rsidR="004E46F5" w:rsidRDefault="00710CB2"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Среднее значение ЧСС, уд/мин</w:t>
            </w:r>
          </w:p>
        </w:tc>
        <w:tc>
          <w:tcPr>
            <w:tcW w:w="2727" w:type="dxa"/>
          </w:tcPr>
          <w:p w14:paraId="6C5DD9EE"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156-162</w:t>
            </w:r>
          </w:p>
        </w:tc>
      </w:tr>
      <w:tr w:rsidR="004E46F5" w14:paraId="31B859E5" w14:textId="77777777" w:rsidTr="007156B3">
        <w:tc>
          <w:tcPr>
            <w:tcW w:w="6629" w:type="dxa"/>
          </w:tcPr>
          <w:p w14:paraId="7B4AAA9F" w14:textId="77777777" w:rsidR="004E46F5" w:rsidRDefault="00710CB2" w:rsidP="00710CB2">
            <w:pPr>
              <w:jc w:val="both"/>
              <w:rPr>
                <w:rFonts w:ascii="Times New Roman" w:eastAsia="MS Mincho" w:hAnsi="Times New Roman" w:cs="Times New Roman"/>
                <w:sz w:val="28"/>
                <w:szCs w:val="28"/>
              </w:rPr>
            </w:pPr>
            <w:r>
              <w:rPr>
                <w:rFonts w:ascii="Times New Roman" w:eastAsia="MS Mincho" w:hAnsi="Times New Roman" w:cs="Times New Roman"/>
                <w:sz w:val="28"/>
                <w:szCs w:val="28"/>
              </w:rPr>
              <w:t>Сумма сердечных сокращений</w:t>
            </w:r>
          </w:p>
        </w:tc>
        <w:tc>
          <w:tcPr>
            <w:tcW w:w="2727" w:type="dxa"/>
          </w:tcPr>
          <w:p w14:paraId="7A8093F0"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10000-12000</w:t>
            </w:r>
          </w:p>
        </w:tc>
      </w:tr>
      <w:tr w:rsidR="004E46F5" w14:paraId="7D54D146" w14:textId="77777777" w:rsidTr="007156B3">
        <w:tc>
          <w:tcPr>
            <w:tcW w:w="6629" w:type="dxa"/>
          </w:tcPr>
          <w:p w14:paraId="085D7BD7" w14:textId="77777777" w:rsidR="004E46F5" w:rsidRDefault="00710CB2" w:rsidP="004E46F5">
            <w:pPr>
              <w:jc w:val="both"/>
              <w:rPr>
                <w:rFonts w:ascii="Times New Roman" w:eastAsia="MS Mincho" w:hAnsi="Times New Roman" w:cs="Times New Roman"/>
                <w:sz w:val="28"/>
                <w:szCs w:val="28"/>
              </w:rPr>
            </w:pPr>
            <w:proofErr w:type="spellStart"/>
            <w:r>
              <w:rPr>
                <w:rFonts w:ascii="Times New Roman" w:eastAsia="MS Mincho" w:hAnsi="Times New Roman" w:cs="Times New Roman"/>
                <w:sz w:val="28"/>
                <w:szCs w:val="28"/>
              </w:rPr>
              <w:t>Энерготраты</w:t>
            </w:r>
            <w:proofErr w:type="spellEnd"/>
            <w:r>
              <w:rPr>
                <w:rFonts w:ascii="Times New Roman" w:eastAsia="MS Mincho" w:hAnsi="Times New Roman" w:cs="Times New Roman"/>
                <w:sz w:val="28"/>
                <w:szCs w:val="28"/>
              </w:rPr>
              <w:t>, ккал</w:t>
            </w:r>
          </w:p>
        </w:tc>
        <w:tc>
          <w:tcPr>
            <w:tcW w:w="2727" w:type="dxa"/>
          </w:tcPr>
          <w:p w14:paraId="05648BD3"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1200-1500</w:t>
            </w:r>
          </w:p>
        </w:tc>
      </w:tr>
      <w:tr w:rsidR="004E46F5" w14:paraId="7D02B9A6" w14:textId="77777777" w:rsidTr="007156B3">
        <w:tc>
          <w:tcPr>
            <w:tcW w:w="6629" w:type="dxa"/>
          </w:tcPr>
          <w:p w14:paraId="39ED7067" w14:textId="77777777" w:rsidR="004E46F5" w:rsidRDefault="00710CB2" w:rsidP="004E46F5">
            <w:pPr>
              <w:jc w:val="both"/>
              <w:rPr>
                <w:rFonts w:ascii="Times New Roman" w:eastAsia="MS Mincho" w:hAnsi="Times New Roman" w:cs="Times New Roman"/>
                <w:sz w:val="28"/>
                <w:szCs w:val="28"/>
              </w:rPr>
            </w:pPr>
            <w:r>
              <w:rPr>
                <w:rFonts w:ascii="Times New Roman" w:eastAsia="MS Mincho" w:hAnsi="Times New Roman" w:cs="Times New Roman"/>
                <w:sz w:val="28"/>
                <w:szCs w:val="28"/>
              </w:rPr>
              <w:t>Потери в массе тела, кг</w:t>
            </w:r>
          </w:p>
        </w:tc>
        <w:tc>
          <w:tcPr>
            <w:tcW w:w="2727" w:type="dxa"/>
          </w:tcPr>
          <w:p w14:paraId="64FDF090" w14:textId="77777777" w:rsidR="004E46F5" w:rsidRDefault="00710CB2" w:rsidP="00F4526E">
            <w:pPr>
              <w:jc w:val="center"/>
              <w:rPr>
                <w:rFonts w:ascii="Times New Roman" w:eastAsia="MS Mincho" w:hAnsi="Times New Roman" w:cs="Times New Roman"/>
                <w:sz w:val="28"/>
                <w:szCs w:val="28"/>
              </w:rPr>
            </w:pPr>
            <w:r>
              <w:rPr>
                <w:rFonts w:ascii="Times New Roman" w:eastAsia="MS Mincho" w:hAnsi="Times New Roman" w:cs="Times New Roman"/>
                <w:sz w:val="28"/>
                <w:szCs w:val="28"/>
              </w:rPr>
              <w:t>2-4</w:t>
            </w:r>
          </w:p>
        </w:tc>
      </w:tr>
    </w:tbl>
    <w:p w14:paraId="6C990060" w14:textId="77777777" w:rsidR="00325FBD" w:rsidRDefault="004E46F5" w:rsidP="00815606">
      <w:pPr>
        <w:spacing w:after="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14:paraId="44B05271" w14:textId="77777777" w:rsidR="006A75DB" w:rsidRPr="00815606" w:rsidRDefault="006A75DB" w:rsidP="00815606">
      <w:pPr>
        <w:pStyle w:val="21"/>
        <w:spacing w:line="276" w:lineRule="auto"/>
        <w:ind w:left="0" w:firstLine="360"/>
        <w:jc w:val="both"/>
        <w:rPr>
          <w:sz w:val="28"/>
          <w:szCs w:val="28"/>
        </w:rPr>
      </w:pPr>
      <w:r w:rsidRPr="00815606">
        <w:rPr>
          <w:sz w:val="28"/>
          <w:szCs w:val="28"/>
        </w:rPr>
        <w:t>В соответствии с занимаемой позицией в общей схеме атакующего построения команды, нападающие подразделяются на крайних, полусредних и линейных. Каждому из названных амплуа присуще выполнение своих, достаточно чётко определённых игровых функций.</w:t>
      </w:r>
    </w:p>
    <w:p w14:paraId="3B57A4B9" w14:textId="77777777" w:rsidR="006A75DB" w:rsidRPr="00815606" w:rsidRDefault="006A75DB" w:rsidP="00815606">
      <w:pPr>
        <w:pStyle w:val="21"/>
        <w:spacing w:line="276" w:lineRule="auto"/>
        <w:ind w:left="0" w:firstLine="0"/>
        <w:jc w:val="both"/>
        <w:rPr>
          <w:sz w:val="28"/>
          <w:szCs w:val="28"/>
        </w:rPr>
      </w:pPr>
      <w:r w:rsidRPr="00815606">
        <w:rPr>
          <w:sz w:val="28"/>
          <w:szCs w:val="28"/>
        </w:rPr>
        <w:t xml:space="preserve">       Ведущую роль в структуре соревновательной деятельности линейных нападающих играют: освобождение от плотной опеки защитников с целью получения мяча в прилегающих к площади вратаря соперников позициях;</w:t>
      </w:r>
    </w:p>
    <w:p w14:paraId="2C5727B9" w14:textId="77777777" w:rsidR="006A75DB" w:rsidRPr="00815606" w:rsidRDefault="006A75DB" w:rsidP="00815606">
      <w:pPr>
        <w:pStyle w:val="21"/>
        <w:spacing w:line="276" w:lineRule="auto"/>
        <w:ind w:left="0" w:firstLine="0"/>
        <w:jc w:val="both"/>
        <w:rPr>
          <w:sz w:val="28"/>
          <w:szCs w:val="28"/>
        </w:rPr>
      </w:pPr>
      <w:r w:rsidRPr="00815606">
        <w:rPr>
          <w:sz w:val="28"/>
          <w:szCs w:val="28"/>
        </w:rPr>
        <w:t xml:space="preserve">атаки ворот соперника в условиях игрового единоборства с голкипером при активном противодействии защитников. </w:t>
      </w:r>
    </w:p>
    <w:p w14:paraId="269BA7DF" w14:textId="77777777" w:rsidR="006A75DB" w:rsidRPr="00815606" w:rsidRDefault="006A75DB" w:rsidP="00815606">
      <w:pPr>
        <w:pStyle w:val="21"/>
        <w:spacing w:line="276" w:lineRule="auto"/>
        <w:ind w:left="0" w:firstLine="0"/>
        <w:jc w:val="both"/>
        <w:rPr>
          <w:sz w:val="28"/>
          <w:szCs w:val="28"/>
        </w:rPr>
      </w:pPr>
      <w:r w:rsidRPr="00815606">
        <w:rPr>
          <w:sz w:val="28"/>
          <w:szCs w:val="28"/>
        </w:rPr>
        <w:t xml:space="preserve">        Эффективность игры крайних нападающих определяют: индивидуальное обыгрывание защитника; освобождение от опеки соперника в позициях, пригодных для атаки ворот; броски мяча с различных дистанций и зон площадки, как в единоборстве с голкипером, так и в условиях противодействия со стороны защитников. </w:t>
      </w:r>
    </w:p>
    <w:p w14:paraId="3C83CA50" w14:textId="77777777" w:rsidR="006A75DB" w:rsidRPr="00815606" w:rsidRDefault="006A75DB" w:rsidP="00815606">
      <w:pPr>
        <w:pStyle w:val="21"/>
        <w:spacing w:line="276" w:lineRule="auto"/>
        <w:ind w:left="0" w:firstLine="0"/>
        <w:jc w:val="both"/>
        <w:rPr>
          <w:sz w:val="28"/>
          <w:szCs w:val="28"/>
        </w:rPr>
      </w:pPr>
      <w:r w:rsidRPr="00815606">
        <w:rPr>
          <w:sz w:val="28"/>
          <w:szCs w:val="28"/>
        </w:rPr>
        <w:t xml:space="preserve">        Основное содержание соревновательной деятельности полусредних нападающих составляют: розыгрыш мяча; индивидуальные атаки ворот соперника с различных дистанций при противодействии со стороны защитников. </w:t>
      </w:r>
    </w:p>
    <w:p w14:paraId="26F530A9" w14:textId="77777777" w:rsidR="006A75DB" w:rsidRPr="00815606" w:rsidRDefault="006A75DB" w:rsidP="00815606">
      <w:pPr>
        <w:pStyle w:val="21"/>
        <w:spacing w:line="276" w:lineRule="auto"/>
        <w:ind w:left="0" w:firstLine="540"/>
        <w:jc w:val="both"/>
        <w:rPr>
          <w:sz w:val="28"/>
          <w:szCs w:val="28"/>
        </w:rPr>
      </w:pPr>
      <w:r w:rsidRPr="00815606">
        <w:rPr>
          <w:sz w:val="28"/>
          <w:szCs w:val="28"/>
        </w:rPr>
        <w:t xml:space="preserve"> В соответствии с занимаемой позицией в общей схеме оборонительного построения команды, защитники подразделяются на крайних, полусредних, центральных и передних. Соревновательная деятельность каждого из названных игровых амплуа имеет свои характерные особенности.</w:t>
      </w:r>
    </w:p>
    <w:p w14:paraId="275895D1" w14:textId="77777777" w:rsidR="006A75DB" w:rsidRPr="00815606" w:rsidRDefault="006A75DB" w:rsidP="00815606">
      <w:pPr>
        <w:pStyle w:val="21"/>
        <w:spacing w:line="276" w:lineRule="auto"/>
        <w:ind w:left="0" w:firstLine="0"/>
        <w:jc w:val="both"/>
        <w:rPr>
          <w:sz w:val="28"/>
          <w:szCs w:val="28"/>
        </w:rPr>
      </w:pPr>
      <w:r w:rsidRPr="00815606">
        <w:rPr>
          <w:sz w:val="28"/>
          <w:szCs w:val="28"/>
        </w:rPr>
        <w:lastRenderedPageBreak/>
        <w:t xml:space="preserve">             Для игры центральных и полусредних защитников характерны: опека линейного и вошедших </w:t>
      </w:r>
      <w:proofErr w:type="gramStart"/>
      <w:r w:rsidRPr="00815606">
        <w:rPr>
          <w:sz w:val="28"/>
          <w:szCs w:val="28"/>
        </w:rPr>
        <w:t>в ”линию</w:t>
      </w:r>
      <w:proofErr w:type="gramEnd"/>
      <w:r w:rsidRPr="00815606">
        <w:rPr>
          <w:sz w:val="28"/>
          <w:szCs w:val="28"/>
        </w:rPr>
        <w:t xml:space="preserve">” крайних и полусредних нападающих; противодействие попыткам индивидуального обыгрывания; блокирование мячей и бросковых движений соперников. Основу оборонительной деятельности крайних защитников составляют противодействия попыткам получения мяча, индивидуального обыгрывания и проходам крайних нападающих </w:t>
      </w:r>
      <w:proofErr w:type="gramStart"/>
      <w:r w:rsidRPr="00815606">
        <w:rPr>
          <w:sz w:val="28"/>
          <w:szCs w:val="28"/>
        </w:rPr>
        <w:t>на</w:t>
      </w:r>
      <w:r w:rsidR="000D701D">
        <w:rPr>
          <w:sz w:val="28"/>
          <w:szCs w:val="28"/>
        </w:rPr>
        <w:t xml:space="preserve"> </w:t>
      </w:r>
      <w:r w:rsidRPr="00815606">
        <w:rPr>
          <w:sz w:val="28"/>
          <w:szCs w:val="28"/>
        </w:rPr>
        <w:t>”ударную</w:t>
      </w:r>
      <w:proofErr w:type="gramEnd"/>
      <w:r w:rsidRPr="00815606">
        <w:rPr>
          <w:sz w:val="28"/>
          <w:szCs w:val="28"/>
        </w:rPr>
        <w:t xml:space="preserve">” позицию. Основная обязанность передних защитников заключается </w:t>
      </w:r>
      <w:proofErr w:type="gramStart"/>
      <w:r w:rsidRPr="00815606">
        <w:rPr>
          <w:sz w:val="28"/>
          <w:szCs w:val="28"/>
        </w:rPr>
        <w:t>в ”разрушении</w:t>
      </w:r>
      <w:proofErr w:type="gramEnd"/>
      <w:r w:rsidRPr="00815606">
        <w:rPr>
          <w:sz w:val="28"/>
          <w:szCs w:val="28"/>
        </w:rPr>
        <w:t>” наигранных взаимодействий нападающих на наиболее опасных направлениях и противодействие броскам полусредних из контролируемого сектора.</w:t>
      </w:r>
    </w:p>
    <w:p w14:paraId="0C784547" w14:textId="77777777" w:rsidR="006A75DB" w:rsidRPr="00815606" w:rsidRDefault="006A75DB" w:rsidP="00815606">
      <w:pPr>
        <w:spacing w:after="0"/>
        <w:jc w:val="both"/>
        <w:rPr>
          <w:rFonts w:ascii="Times New Roman" w:eastAsia="MS Mincho" w:hAnsi="Times New Roman" w:cs="Times New Roman"/>
          <w:sz w:val="28"/>
          <w:szCs w:val="28"/>
        </w:rPr>
      </w:pPr>
      <w:r w:rsidRPr="00815606">
        <w:rPr>
          <w:rFonts w:ascii="Times New Roman" w:eastAsia="MS Mincho" w:hAnsi="Times New Roman" w:cs="Times New Roman"/>
          <w:sz w:val="28"/>
          <w:szCs w:val="28"/>
        </w:rPr>
        <w:t xml:space="preserve">      Двигательная деятельность гандбольного голкипера имеет существенные особенности. Главными компонентами его игры являются перемещения, выпады, махи руками и ногами, передачи мяча. Активные фазы деятельности голкипера длятся до тех пор, пока мячом владеет соперник. После пропущенного или отраженного броска вратарь передает мяч своим партнерам по команде, после чего наступает относительно пассивная фаза его игры. Чередование фаз в игре голкипера происходит в основном через каждые 10-50 с. ЧСС у гандбольного вратаря в ходе матча колеблется от 120 до 174 уд/мин. Общая сумма сердечных сокращений у него за матч доходит до 8000-9000 ударов.</w:t>
      </w:r>
    </w:p>
    <w:p w14:paraId="7D0659CE" w14:textId="77777777" w:rsidR="00325FBD" w:rsidRDefault="006A75DB" w:rsidP="00815606">
      <w:pPr>
        <w:spacing w:after="0"/>
        <w:jc w:val="both"/>
        <w:rPr>
          <w:rFonts w:ascii="Times New Roman" w:eastAsia="MS Mincho" w:hAnsi="Times New Roman" w:cs="Times New Roman"/>
          <w:sz w:val="28"/>
          <w:szCs w:val="28"/>
        </w:rPr>
      </w:pPr>
      <w:r w:rsidRPr="00815606">
        <w:rPr>
          <w:rFonts w:ascii="Times New Roman" w:eastAsia="MS Mincho" w:hAnsi="Times New Roman" w:cs="Times New Roman"/>
          <w:sz w:val="28"/>
          <w:szCs w:val="28"/>
        </w:rPr>
        <w:t xml:space="preserve">     Современный гандбол - игра динамичная и атлетическая, предъявляющая высокие требования к двигательным и функциональным возможностям спортсменов. Участвуя в игре, гандболист выполняет значительную нагрузку динамической силовой работы переменной мощности</w:t>
      </w:r>
      <w:r w:rsidR="00DA6875">
        <w:rPr>
          <w:rFonts w:ascii="Times New Roman" w:eastAsia="MS Mincho" w:hAnsi="Times New Roman" w:cs="Times New Roman"/>
          <w:sz w:val="28"/>
          <w:szCs w:val="28"/>
        </w:rPr>
        <w:t xml:space="preserve"> с ч</w:t>
      </w:r>
      <w:r w:rsidRPr="00815606">
        <w:rPr>
          <w:rFonts w:ascii="Times New Roman" w:eastAsia="MS Mincho" w:hAnsi="Times New Roman" w:cs="Times New Roman"/>
          <w:sz w:val="28"/>
          <w:szCs w:val="28"/>
        </w:rPr>
        <w:t>ередование активных и пассивных фаз в игровой деятельности</w:t>
      </w:r>
      <w:r w:rsidR="00DA6875">
        <w:rPr>
          <w:rFonts w:ascii="Times New Roman" w:eastAsia="MS Mincho" w:hAnsi="Times New Roman" w:cs="Times New Roman"/>
          <w:sz w:val="28"/>
          <w:szCs w:val="28"/>
        </w:rPr>
        <w:t>.</w:t>
      </w:r>
      <w:r w:rsidR="006B4339">
        <w:rPr>
          <w:rFonts w:ascii="Times New Roman" w:eastAsia="MS Mincho" w:hAnsi="Times New Roman" w:cs="Times New Roman"/>
          <w:sz w:val="28"/>
          <w:szCs w:val="28"/>
        </w:rPr>
        <w:t xml:space="preserve"> </w:t>
      </w:r>
    </w:p>
    <w:p w14:paraId="77B029B2" w14:textId="77777777" w:rsidR="006A75DB" w:rsidRPr="00815606" w:rsidRDefault="006A75DB" w:rsidP="00815606">
      <w:pPr>
        <w:spacing w:after="0"/>
        <w:ind w:firstLine="360"/>
        <w:jc w:val="both"/>
        <w:rPr>
          <w:rFonts w:ascii="Times New Roman" w:eastAsia="MS Mincho" w:hAnsi="Times New Roman" w:cs="Times New Roman"/>
          <w:sz w:val="28"/>
          <w:szCs w:val="28"/>
        </w:rPr>
      </w:pPr>
      <w:r w:rsidRPr="00815606">
        <w:rPr>
          <w:rFonts w:ascii="Times New Roman" w:eastAsia="MS Mincho" w:hAnsi="Times New Roman" w:cs="Times New Roman"/>
          <w:sz w:val="28"/>
          <w:szCs w:val="28"/>
        </w:rPr>
        <w:t>Интенсивность игровой деятельности гандболистов непрерывно изменяется (рисунок 1).</w:t>
      </w:r>
    </w:p>
    <w:p w14:paraId="3C3C873A" w14:textId="77777777" w:rsidR="006A75DB" w:rsidRDefault="006A75DB" w:rsidP="006A75DB">
      <w:pPr>
        <w:jc w:val="center"/>
      </w:pPr>
      <w:r>
        <w:rPr>
          <w:noProof/>
        </w:rPr>
        <w:drawing>
          <wp:inline distT="0" distB="0" distL="0" distR="0" wp14:anchorId="0940CAE3" wp14:editId="15B421A9">
            <wp:extent cx="5686425"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86425" cy="2228850"/>
                    </a:xfrm>
                    <a:prstGeom prst="rect">
                      <a:avLst/>
                    </a:prstGeom>
                    <a:noFill/>
                    <a:ln w="9525">
                      <a:noFill/>
                      <a:miter lim="800000"/>
                      <a:headEnd/>
                      <a:tailEnd/>
                    </a:ln>
                  </pic:spPr>
                </pic:pic>
              </a:graphicData>
            </a:graphic>
          </wp:inline>
        </w:drawing>
      </w:r>
    </w:p>
    <w:p w14:paraId="791C95C2" w14:textId="77777777" w:rsidR="006A75DB" w:rsidRPr="006B4339" w:rsidRDefault="006A75DB" w:rsidP="00471C56">
      <w:pPr>
        <w:spacing w:line="240" w:lineRule="auto"/>
        <w:jc w:val="center"/>
        <w:rPr>
          <w:rFonts w:ascii="Times New Roman" w:hAnsi="Times New Roman" w:cs="Times New Roman"/>
          <w:sz w:val="28"/>
          <w:szCs w:val="28"/>
        </w:rPr>
      </w:pPr>
      <w:r w:rsidRPr="006B4339">
        <w:rPr>
          <w:rFonts w:ascii="Times New Roman" w:hAnsi="Times New Roman" w:cs="Times New Roman"/>
          <w:sz w:val="28"/>
          <w:szCs w:val="28"/>
        </w:rPr>
        <w:t>Рисунок 1. Динамика ЧСС высококвалифицированных гандболистов в течение соревновательного упражнения.</w:t>
      </w:r>
    </w:p>
    <w:p w14:paraId="58AA1D93" w14:textId="77777777" w:rsidR="006A75DB" w:rsidRPr="00815606" w:rsidRDefault="00471C56" w:rsidP="00471C56">
      <w:pPr>
        <w:spacing w:after="0"/>
        <w:ind w:firstLine="567"/>
        <w:jc w:val="both"/>
        <w:rPr>
          <w:rFonts w:ascii="Times New Roman" w:hAnsi="Times New Roman" w:cs="Times New Roman"/>
          <w:sz w:val="28"/>
          <w:szCs w:val="28"/>
        </w:rPr>
      </w:pPr>
      <w:r w:rsidRPr="006B4339">
        <w:rPr>
          <w:rFonts w:ascii="Times New Roman" w:eastAsia="MS Mincho" w:hAnsi="Times New Roman" w:cs="Times New Roman"/>
          <w:sz w:val="28"/>
          <w:szCs w:val="28"/>
        </w:rPr>
        <w:lastRenderedPageBreak/>
        <w:t xml:space="preserve">Полигон пульсовых частот соревновательного </w:t>
      </w:r>
      <w:proofErr w:type="gramStart"/>
      <w:r w:rsidRPr="006B4339">
        <w:rPr>
          <w:rFonts w:ascii="Times New Roman" w:eastAsia="MS Mincho" w:hAnsi="Times New Roman" w:cs="Times New Roman"/>
          <w:sz w:val="28"/>
          <w:szCs w:val="28"/>
        </w:rPr>
        <w:t>упражнения  гандболистов</w:t>
      </w:r>
      <w:proofErr w:type="gramEnd"/>
      <w:r w:rsidRPr="006B4339">
        <w:rPr>
          <w:rFonts w:ascii="Times New Roman" w:eastAsia="MS Mincho" w:hAnsi="Times New Roman" w:cs="Times New Roman"/>
          <w:sz w:val="28"/>
          <w:szCs w:val="28"/>
        </w:rPr>
        <w:t xml:space="preserve"> высокой квалификации</w:t>
      </w:r>
      <w:r>
        <w:rPr>
          <w:rFonts w:ascii="Times New Roman" w:eastAsia="MS Mincho" w:hAnsi="Times New Roman" w:cs="Times New Roman"/>
          <w:sz w:val="28"/>
          <w:szCs w:val="28"/>
        </w:rPr>
        <w:t>, выполняющих в команде различные игровые функции, представлен на рисунке 2.</w:t>
      </w:r>
    </w:p>
    <w:p w14:paraId="113D7209" w14:textId="77777777" w:rsidR="006A75DB" w:rsidRDefault="006A75DB" w:rsidP="006A75DB">
      <w:r>
        <w:rPr>
          <w:rFonts w:eastAsia="MS Mincho" w:cs="Courier New"/>
          <w:noProof/>
        </w:rPr>
        <w:drawing>
          <wp:inline distT="0" distB="0" distL="0" distR="0" wp14:anchorId="3A7C16E7" wp14:editId="458772D6">
            <wp:extent cx="5029200" cy="30765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29200" cy="3076575"/>
                    </a:xfrm>
                    <a:prstGeom prst="rect">
                      <a:avLst/>
                    </a:prstGeom>
                    <a:solidFill>
                      <a:srgbClr val="FFFFFF"/>
                    </a:solidFill>
                    <a:ln w="9525">
                      <a:noFill/>
                      <a:miter lim="800000"/>
                      <a:headEnd/>
                      <a:tailEnd/>
                    </a:ln>
                  </pic:spPr>
                </pic:pic>
              </a:graphicData>
            </a:graphic>
          </wp:inline>
        </w:drawing>
      </w:r>
    </w:p>
    <w:p w14:paraId="7D4C90BE" w14:textId="77777777" w:rsidR="006A75DB" w:rsidRDefault="006A75DB" w:rsidP="00471C56">
      <w:pPr>
        <w:spacing w:line="240" w:lineRule="auto"/>
        <w:jc w:val="both"/>
        <w:rPr>
          <w:rFonts w:ascii="Times New Roman" w:eastAsia="MS Mincho" w:hAnsi="Times New Roman" w:cs="Times New Roman"/>
          <w:sz w:val="28"/>
          <w:szCs w:val="28"/>
        </w:rPr>
      </w:pPr>
      <w:r w:rsidRPr="006B4339">
        <w:rPr>
          <w:rFonts w:ascii="Times New Roman" w:eastAsia="MS Mincho" w:hAnsi="Times New Roman" w:cs="Times New Roman"/>
          <w:sz w:val="28"/>
          <w:szCs w:val="28"/>
        </w:rPr>
        <w:t xml:space="preserve">    Рисунок 2. Полигон пульсовых частот соревновательного </w:t>
      </w:r>
      <w:proofErr w:type="gramStart"/>
      <w:r w:rsidRPr="006B4339">
        <w:rPr>
          <w:rFonts w:ascii="Times New Roman" w:eastAsia="MS Mincho" w:hAnsi="Times New Roman" w:cs="Times New Roman"/>
          <w:sz w:val="28"/>
          <w:szCs w:val="28"/>
        </w:rPr>
        <w:t>упражнения  гандболистов</w:t>
      </w:r>
      <w:proofErr w:type="gramEnd"/>
      <w:r w:rsidRPr="006B4339">
        <w:rPr>
          <w:rFonts w:ascii="Times New Roman" w:eastAsia="MS Mincho" w:hAnsi="Times New Roman" w:cs="Times New Roman"/>
          <w:sz w:val="28"/>
          <w:szCs w:val="28"/>
        </w:rPr>
        <w:t xml:space="preserve"> высокой квалификации.</w:t>
      </w:r>
    </w:p>
    <w:p w14:paraId="7D59C22E" w14:textId="77777777" w:rsidR="00471C56" w:rsidRDefault="00471C56" w:rsidP="00471C56">
      <w:pPr>
        <w:spacing w:line="240" w:lineRule="auto"/>
        <w:jc w:val="both"/>
        <w:rPr>
          <w:rFonts w:ascii="Times New Roman" w:eastAsia="MS Mincho" w:hAnsi="Times New Roman" w:cs="Times New Roman"/>
          <w:sz w:val="28"/>
          <w:szCs w:val="28"/>
        </w:rPr>
      </w:pPr>
    </w:p>
    <w:p w14:paraId="777B53F8" w14:textId="77777777" w:rsidR="00471C56" w:rsidRDefault="00F67922" w:rsidP="003646F2">
      <w:pPr>
        <w:spacing w:after="0"/>
        <w:jc w:val="center"/>
        <w:rPr>
          <w:rFonts w:ascii="Times New Roman" w:hAnsi="Times New Roman" w:cs="Times New Roman"/>
          <w:b/>
          <w:sz w:val="28"/>
          <w:szCs w:val="28"/>
        </w:rPr>
      </w:pPr>
      <w:r w:rsidRPr="00F67922">
        <w:rPr>
          <w:rFonts w:ascii="Times New Roman" w:hAnsi="Times New Roman" w:cs="Times New Roman"/>
          <w:b/>
          <w:sz w:val="28"/>
          <w:szCs w:val="28"/>
        </w:rPr>
        <w:t>1.3. Минимальный возраст детей для зачисления на обучение</w:t>
      </w:r>
    </w:p>
    <w:p w14:paraId="51515BA3" w14:textId="77777777" w:rsidR="002B5B91" w:rsidRDefault="002B5B91" w:rsidP="003646F2">
      <w:pPr>
        <w:spacing w:after="0"/>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Табл</w:t>
      </w:r>
      <w:r w:rsidR="003646F2">
        <w:rPr>
          <w:rFonts w:ascii="Times New Roman" w:eastAsia="MS Mincho" w:hAnsi="Times New Roman" w:cs="Times New Roman"/>
          <w:sz w:val="28"/>
          <w:szCs w:val="28"/>
        </w:rPr>
        <w:t>ица</w:t>
      </w:r>
      <w:r>
        <w:rPr>
          <w:rFonts w:ascii="Times New Roman" w:eastAsia="MS Mincho" w:hAnsi="Times New Roman" w:cs="Times New Roman"/>
          <w:sz w:val="28"/>
          <w:szCs w:val="28"/>
        </w:rPr>
        <w:t xml:space="preserve"> 2. Минимальный возраст детей для зачисления на обучение</w:t>
      </w:r>
    </w:p>
    <w:tbl>
      <w:tblPr>
        <w:tblStyle w:val="a5"/>
        <w:tblW w:w="9747" w:type="dxa"/>
        <w:tblLook w:val="04A0" w:firstRow="1" w:lastRow="0" w:firstColumn="1" w:lastColumn="0" w:noHBand="0" w:noVBand="1"/>
      </w:tblPr>
      <w:tblGrid>
        <w:gridCol w:w="1951"/>
        <w:gridCol w:w="2126"/>
        <w:gridCol w:w="5670"/>
      </w:tblGrid>
      <w:tr w:rsidR="00B64854" w14:paraId="40EDAADE" w14:textId="77777777" w:rsidTr="00B64854">
        <w:tc>
          <w:tcPr>
            <w:tcW w:w="1951" w:type="dxa"/>
            <w:tcBorders>
              <w:right w:val="single" w:sz="4" w:space="0" w:color="auto"/>
            </w:tcBorders>
          </w:tcPr>
          <w:p w14:paraId="39355083" w14:textId="77777777" w:rsidR="00B64854" w:rsidRDefault="00B6485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Уровень сложности </w:t>
            </w:r>
          </w:p>
        </w:tc>
        <w:tc>
          <w:tcPr>
            <w:tcW w:w="2126" w:type="dxa"/>
            <w:tcBorders>
              <w:left w:val="single" w:sz="4" w:space="0" w:color="auto"/>
            </w:tcBorders>
          </w:tcPr>
          <w:p w14:paraId="4D5E7254"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Год обучения</w:t>
            </w:r>
          </w:p>
        </w:tc>
        <w:tc>
          <w:tcPr>
            <w:tcW w:w="5670" w:type="dxa"/>
          </w:tcPr>
          <w:p w14:paraId="3B54D7F5"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Минимальный возраст детей для зачисления, лет</w:t>
            </w:r>
          </w:p>
        </w:tc>
      </w:tr>
      <w:tr w:rsidR="00B64854" w14:paraId="1356923F" w14:textId="77777777" w:rsidTr="00B64854">
        <w:tc>
          <w:tcPr>
            <w:tcW w:w="1951" w:type="dxa"/>
            <w:vMerge w:val="restart"/>
            <w:tcBorders>
              <w:right w:val="single" w:sz="4" w:space="0" w:color="auto"/>
            </w:tcBorders>
          </w:tcPr>
          <w:p w14:paraId="78C0F0D2" w14:textId="77777777" w:rsidR="00B64854" w:rsidRDefault="00B6485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Базовый</w:t>
            </w:r>
          </w:p>
        </w:tc>
        <w:tc>
          <w:tcPr>
            <w:tcW w:w="2126" w:type="dxa"/>
            <w:tcBorders>
              <w:left w:val="single" w:sz="4" w:space="0" w:color="auto"/>
            </w:tcBorders>
          </w:tcPr>
          <w:p w14:paraId="1CE390E4"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w:t>
            </w:r>
          </w:p>
        </w:tc>
        <w:tc>
          <w:tcPr>
            <w:tcW w:w="5670" w:type="dxa"/>
          </w:tcPr>
          <w:p w14:paraId="613A442E"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8</w:t>
            </w:r>
          </w:p>
        </w:tc>
      </w:tr>
      <w:tr w:rsidR="00B64854" w14:paraId="75E26BE5" w14:textId="77777777" w:rsidTr="00B64854">
        <w:tc>
          <w:tcPr>
            <w:tcW w:w="1951" w:type="dxa"/>
            <w:vMerge/>
            <w:tcBorders>
              <w:right w:val="single" w:sz="4" w:space="0" w:color="auto"/>
            </w:tcBorders>
          </w:tcPr>
          <w:p w14:paraId="7B354630" w14:textId="77777777" w:rsidR="00B64854" w:rsidRDefault="00B6485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45D28E55"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3-4</w:t>
            </w:r>
          </w:p>
        </w:tc>
        <w:tc>
          <w:tcPr>
            <w:tcW w:w="5670" w:type="dxa"/>
          </w:tcPr>
          <w:p w14:paraId="39AB2620"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10</w:t>
            </w:r>
          </w:p>
        </w:tc>
      </w:tr>
      <w:tr w:rsidR="00B64854" w14:paraId="1DDAE57A" w14:textId="77777777" w:rsidTr="00B64854">
        <w:tc>
          <w:tcPr>
            <w:tcW w:w="1951" w:type="dxa"/>
            <w:vMerge/>
            <w:tcBorders>
              <w:right w:val="single" w:sz="4" w:space="0" w:color="auto"/>
            </w:tcBorders>
          </w:tcPr>
          <w:p w14:paraId="0A521AF8" w14:textId="77777777" w:rsidR="00B64854" w:rsidRDefault="00B6485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0AE1496E"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5-6</w:t>
            </w:r>
          </w:p>
        </w:tc>
        <w:tc>
          <w:tcPr>
            <w:tcW w:w="5670" w:type="dxa"/>
          </w:tcPr>
          <w:p w14:paraId="7FCAB050"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w:t>
            </w:r>
          </w:p>
        </w:tc>
      </w:tr>
      <w:tr w:rsidR="00B64854" w14:paraId="1200F0DC" w14:textId="77777777" w:rsidTr="00B64854">
        <w:tc>
          <w:tcPr>
            <w:tcW w:w="1951" w:type="dxa"/>
            <w:vMerge w:val="restart"/>
            <w:tcBorders>
              <w:right w:val="single" w:sz="4" w:space="0" w:color="auto"/>
            </w:tcBorders>
          </w:tcPr>
          <w:p w14:paraId="71A228E6" w14:textId="77777777" w:rsidR="00B64854" w:rsidRDefault="00B6485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Углубленный</w:t>
            </w:r>
          </w:p>
        </w:tc>
        <w:tc>
          <w:tcPr>
            <w:tcW w:w="2126" w:type="dxa"/>
            <w:tcBorders>
              <w:left w:val="single" w:sz="4" w:space="0" w:color="auto"/>
            </w:tcBorders>
          </w:tcPr>
          <w:p w14:paraId="7507E681" w14:textId="77777777" w:rsidR="00B64854" w:rsidRDefault="005A15D4" w:rsidP="005A15D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r w:rsidR="00B64854">
              <w:rPr>
                <w:rFonts w:ascii="Times New Roman" w:eastAsia="MS Mincho" w:hAnsi="Times New Roman" w:cs="Times New Roman"/>
                <w:sz w:val="28"/>
                <w:szCs w:val="28"/>
              </w:rPr>
              <w:t>-</w:t>
            </w:r>
            <w:r>
              <w:rPr>
                <w:rFonts w:ascii="Times New Roman" w:eastAsia="MS Mincho" w:hAnsi="Times New Roman" w:cs="Times New Roman"/>
                <w:sz w:val="28"/>
                <w:szCs w:val="28"/>
              </w:rPr>
              <w:t>2</w:t>
            </w:r>
          </w:p>
        </w:tc>
        <w:tc>
          <w:tcPr>
            <w:tcW w:w="5670" w:type="dxa"/>
          </w:tcPr>
          <w:p w14:paraId="4B22D2E1"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14</w:t>
            </w:r>
          </w:p>
        </w:tc>
      </w:tr>
      <w:tr w:rsidR="00B64854" w14:paraId="224F0B53" w14:textId="77777777" w:rsidTr="00B64854">
        <w:tc>
          <w:tcPr>
            <w:tcW w:w="1951" w:type="dxa"/>
            <w:vMerge/>
            <w:tcBorders>
              <w:right w:val="single" w:sz="4" w:space="0" w:color="auto"/>
            </w:tcBorders>
          </w:tcPr>
          <w:p w14:paraId="4924E9B5" w14:textId="77777777" w:rsidR="00B64854" w:rsidRDefault="00B6485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2826B107" w14:textId="77777777" w:rsidR="00B64854" w:rsidRDefault="005A15D4" w:rsidP="005A15D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w:t>
            </w:r>
            <w:r w:rsidR="00B64854">
              <w:rPr>
                <w:rFonts w:ascii="Times New Roman" w:eastAsia="MS Mincho" w:hAnsi="Times New Roman" w:cs="Times New Roman"/>
                <w:sz w:val="28"/>
                <w:szCs w:val="28"/>
              </w:rPr>
              <w:t>-</w:t>
            </w:r>
            <w:r>
              <w:rPr>
                <w:rFonts w:ascii="Times New Roman" w:eastAsia="MS Mincho" w:hAnsi="Times New Roman" w:cs="Times New Roman"/>
                <w:sz w:val="28"/>
                <w:szCs w:val="28"/>
              </w:rPr>
              <w:t>4</w:t>
            </w:r>
          </w:p>
        </w:tc>
        <w:tc>
          <w:tcPr>
            <w:tcW w:w="5670" w:type="dxa"/>
          </w:tcPr>
          <w:p w14:paraId="6F621F13" w14:textId="77777777" w:rsidR="00B64854" w:rsidRDefault="00B64854" w:rsidP="00E847CC">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16</w:t>
            </w:r>
          </w:p>
        </w:tc>
      </w:tr>
    </w:tbl>
    <w:p w14:paraId="4D722686" w14:textId="77777777" w:rsidR="00F67922" w:rsidRDefault="002B5B91" w:rsidP="002B5B91">
      <w:pPr>
        <w:spacing w:line="24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14:paraId="2F3CC570" w14:textId="77777777" w:rsidR="007815E8" w:rsidRDefault="00E847CC" w:rsidP="003646F2">
      <w:pPr>
        <w:spacing w:after="0"/>
        <w:jc w:val="center"/>
        <w:rPr>
          <w:rFonts w:ascii="Times New Roman" w:hAnsi="Times New Roman" w:cs="Times New Roman"/>
          <w:b/>
          <w:sz w:val="28"/>
          <w:szCs w:val="28"/>
        </w:rPr>
      </w:pPr>
      <w:r w:rsidRPr="00E847CC">
        <w:rPr>
          <w:rFonts w:ascii="Times New Roman" w:hAnsi="Times New Roman" w:cs="Times New Roman"/>
          <w:b/>
          <w:sz w:val="28"/>
          <w:szCs w:val="28"/>
        </w:rPr>
        <w:t>1.4. Минимальное количество обучающихся в группах</w:t>
      </w:r>
    </w:p>
    <w:p w14:paraId="496F1C99" w14:textId="77777777" w:rsidR="00E847CC" w:rsidRDefault="00E847CC" w:rsidP="003646F2">
      <w:pPr>
        <w:spacing w:after="0"/>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Табл</w:t>
      </w:r>
      <w:r w:rsidR="003646F2">
        <w:rPr>
          <w:rFonts w:ascii="Times New Roman" w:eastAsia="MS Mincho" w:hAnsi="Times New Roman" w:cs="Times New Roman"/>
          <w:sz w:val="28"/>
          <w:szCs w:val="28"/>
        </w:rPr>
        <w:t>ица</w:t>
      </w:r>
      <w:r>
        <w:rPr>
          <w:rFonts w:ascii="Times New Roman" w:eastAsia="MS Mincho" w:hAnsi="Times New Roman" w:cs="Times New Roman"/>
          <w:sz w:val="28"/>
          <w:szCs w:val="28"/>
        </w:rPr>
        <w:t xml:space="preserve"> 3. Минимальное количество обучающихся в группах</w:t>
      </w:r>
    </w:p>
    <w:tbl>
      <w:tblPr>
        <w:tblStyle w:val="a5"/>
        <w:tblW w:w="9747" w:type="dxa"/>
        <w:tblLook w:val="04A0" w:firstRow="1" w:lastRow="0" w:firstColumn="1" w:lastColumn="0" w:noHBand="0" w:noVBand="1"/>
      </w:tblPr>
      <w:tblGrid>
        <w:gridCol w:w="1951"/>
        <w:gridCol w:w="2126"/>
        <w:gridCol w:w="5670"/>
      </w:tblGrid>
      <w:tr w:rsidR="00B64854" w14:paraId="41F74200" w14:textId="77777777" w:rsidTr="00B64854">
        <w:tc>
          <w:tcPr>
            <w:tcW w:w="1951" w:type="dxa"/>
            <w:tcBorders>
              <w:right w:val="single" w:sz="4" w:space="0" w:color="auto"/>
            </w:tcBorders>
          </w:tcPr>
          <w:p w14:paraId="46A8FB4A" w14:textId="77777777" w:rsidR="00B64854" w:rsidRDefault="00B6485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Уровень сложности </w:t>
            </w:r>
          </w:p>
        </w:tc>
        <w:tc>
          <w:tcPr>
            <w:tcW w:w="2126" w:type="dxa"/>
            <w:tcBorders>
              <w:left w:val="single" w:sz="4" w:space="0" w:color="auto"/>
            </w:tcBorders>
          </w:tcPr>
          <w:p w14:paraId="5BBD1A53" w14:textId="77777777" w:rsidR="00B64854" w:rsidRDefault="00B6485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Год обучения</w:t>
            </w:r>
          </w:p>
        </w:tc>
        <w:tc>
          <w:tcPr>
            <w:tcW w:w="5670" w:type="dxa"/>
          </w:tcPr>
          <w:p w14:paraId="00A7D732" w14:textId="77777777" w:rsidR="00B64854" w:rsidRDefault="00B64854" w:rsidP="00E847CC">
            <w:pPr>
              <w:ind w:left="-108" w:right="-108" w:firstLine="108"/>
              <w:jc w:val="center"/>
              <w:rPr>
                <w:rFonts w:ascii="Times New Roman" w:eastAsia="MS Mincho" w:hAnsi="Times New Roman" w:cs="Times New Roman"/>
                <w:sz w:val="28"/>
                <w:szCs w:val="28"/>
              </w:rPr>
            </w:pPr>
            <w:r>
              <w:rPr>
                <w:rFonts w:ascii="Times New Roman" w:eastAsia="MS Mincho" w:hAnsi="Times New Roman" w:cs="Times New Roman"/>
                <w:sz w:val="28"/>
                <w:szCs w:val="28"/>
              </w:rPr>
              <w:t>Минимальное количество обучающихся в группах</w:t>
            </w:r>
          </w:p>
        </w:tc>
      </w:tr>
      <w:tr w:rsidR="005A15D4" w14:paraId="7C6DAF89" w14:textId="77777777" w:rsidTr="00B64854">
        <w:tc>
          <w:tcPr>
            <w:tcW w:w="1951" w:type="dxa"/>
            <w:vMerge w:val="restart"/>
            <w:tcBorders>
              <w:right w:val="single" w:sz="4" w:space="0" w:color="auto"/>
            </w:tcBorders>
          </w:tcPr>
          <w:p w14:paraId="45ABD39E" w14:textId="77777777" w:rsidR="005A15D4" w:rsidRDefault="005A15D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Базовый</w:t>
            </w:r>
          </w:p>
        </w:tc>
        <w:tc>
          <w:tcPr>
            <w:tcW w:w="2126" w:type="dxa"/>
            <w:tcBorders>
              <w:left w:val="single" w:sz="4" w:space="0" w:color="auto"/>
            </w:tcBorders>
          </w:tcPr>
          <w:p w14:paraId="6BE21CA1" w14:textId="77777777" w:rsidR="005A15D4" w:rsidRDefault="005A15D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w:t>
            </w:r>
          </w:p>
        </w:tc>
        <w:tc>
          <w:tcPr>
            <w:tcW w:w="5670" w:type="dxa"/>
          </w:tcPr>
          <w:p w14:paraId="5C712A39" w14:textId="77777777" w:rsidR="005A15D4" w:rsidRDefault="005A15D4" w:rsidP="001D5458">
            <w:pPr>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18 </w:t>
            </w:r>
          </w:p>
        </w:tc>
      </w:tr>
      <w:tr w:rsidR="005A15D4" w14:paraId="034D630F" w14:textId="77777777" w:rsidTr="00B64854">
        <w:tc>
          <w:tcPr>
            <w:tcW w:w="1951" w:type="dxa"/>
            <w:vMerge/>
            <w:tcBorders>
              <w:right w:val="single" w:sz="4" w:space="0" w:color="auto"/>
            </w:tcBorders>
          </w:tcPr>
          <w:p w14:paraId="16F40B04" w14:textId="77777777" w:rsidR="005A15D4" w:rsidRDefault="005A15D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2B574FD4" w14:textId="77777777" w:rsidR="005A15D4" w:rsidRDefault="005A15D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3-4</w:t>
            </w:r>
          </w:p>
        </w:tc>
        <w:tc>
          <w:tcPr>
            <w:tcW w:w="5670" w:type="dxa"/>
          </w:tcPr>
          <w:p w14:paraId="4F9E3468" w14:textId="77777777" w:rsidR="005A15D4" w:rsidRDefault="005A15D4" w:rsidP="001D5458">
            <w:pPr>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17 </w:t>
            </w:r>
          </w:p>
        </w:tc>
      </w:tr>
      <w:tr w:rsidR="005A15D4" w14:paraId="735A52D0" w14:textId="77777777" w:rsidTr="00B64854">
        <w:tc>
          <w:tcPr>
            <w:tcW w:w="1951" w:type="dxa"/>
            <w:vMerge/>
            <w:tcBorders>
              <w:right w:val="single" w:sz="4" w:space="0" w:color="auto"/>
            </w:tcBorders>
          </w:tcPr>
          <w:p w14:paraId="4ADDF1CB" w14:textId="77777777" w:rsidR="005A15D4" w:rsidRDefault="005A15D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3F91CD31" w14:textId="77777777" w:rsidR="005A15D4" w:rsidRDefault="005A15D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5-6</w:t>
            </w:r>
          </w:p>
        </w:tc>
        <w:tc>
          <w:tcPr>
            <w:tcW w:w="5670" w:type="dxa"/>
          </w:tcPr>
          <w:p w14:paraId="5779B67A" w14:textId="77777777" w:rsidR="005A15D4" w:rsidRDefault="005A15D4" w:rsidP="001D5458">
            <w:pPr>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16 </w:t>
            </w:r>
          </w:p>
        </w:tc>
      </w:tr>
      <w:tr w:rsidR="005A15D4" w14:paraId="6F2DF3E2" w14:textId="77777777" w:rsidTr="00B64854">
        <w:tc>
          <w:tcPr>
            <w:tcW w:w="1951" w:type="dxa"/>
            <w:vMerge w:val="restart"/>
            <w:tcBorders>
              <w:right w:val="single" w:sz="4" w:space="0" w:color="auto"/>
            </w:tcBorders>
          </w:tcPr>
          <w:p w14:paraId="6B27F65D" w14:textId="77777777" w:rsidR="005A15D4" w:rsidRDefault="005A15D4" w:rsidP="00B64854">
            <w:pPr>
              <w:jc w:val="center"/>
              <w:rPr>
                <w:rFonts w:ascii="Times New Roman" w:eastAsia="MS Mincho" w:hAnsi="Times New Roman" w:cs="Times New Roman"/>
                <w:sz w:val="28"/>
                <w:szCs w:val="28"/>
              </w:rPr>
            </w:pPr>
            <w:r>
              <w:rPr>
                <w:rFonts w:ascii="Times New Roman" w:eastAsia="MS Mincho" w:hAnsi="Times New Roman" w:cs="Times New Roman"/>
                <w:sz w:val="28"/>
                <w:szCs w:val="28"/>
              </w:rPr>
              <w:t>Углубленный</w:t>
            </w:r>
          </w:p>
        </w:tc>
        <w:tc>
          <w:tcPr>
            <w:tcW w:w="2126" w:type="dxa"/>
            <w:tcBorders>
              <w:left w:val="single" w:sz="4" w:space="0" w:color="auto"/>
            </w:tcBorders>
          </w:tcPr>
          <w:p w14:paraId="772330EA" w14:textId="77777777" w:rsidR="005A15D4" w:rsidRDefault="005A15D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1-2</w:t>
            </w:r>
          </w:p>
        </w:tc>
        <w:tc>
          <w:tcPr>
            <w:tcW w:w="5670" w:type="dxa"/>
          </w:tcPr>
          <w:p w14:paraId="1C1866D6" w14:textId="77777777" w:rsidR="005A15D4" w:rsidRDefault="005A15D4" w:rsidP="00D5796F">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w:t>
            </w:r>
            <w:r w:rsidR="00D5796F">
              <w:rPr>
                <w:rFonts w:ascii="Times New Roman" w:eastAsia="MS Mincho" w:hAnsi="Times New Roman" w:cs="Times New Roman"/>
                <w:sz w:val="28"/>
                <w:szCs w:val="28"/>
              </w:rPr>
              <w:t>5</w:t>
            </w:r>
          </w:p>
        </w:tc>
      </w:tr>
      <w:tr w:rsidR="005A15D4" w14:paraId="3E34E83B" w14:textId="77777777" w:rsidTr="00B64854">
        <w:tc>
          <w:tcPr>
            <w:tcW w:w="1951" w:type="dxa"/>
            <w:vMerge/>
            <w:tcBorders>
              <w:right w:val="single" w:sz="4" w:space="0" w:color="auto"/>
            </w:tcBorders>
          </w:tcPr>
          <w:p w14:paraId="50F224A1" w14:textId="77777777" w:rsidR="005A15D4" w:rsidRDefault="005A15D4" w:rsidP="00B64854">
            <w:pPr>
              <w:jc w:val="center"/>
              <w:rPr>
                <w:rFonts w:ascii="Times New Roman" w:eastAsia="MS Mincho" w:hAnsi="Times New Roman" w:cs="Times New Roman"/>
                <w:sz w:val="28"/>
                <w:szCs w:val="28"/>
              </w:rPr>
            </w:pPr>
          </w:p>
        </w:tc>
        <w:tc>
          <w:tcPr>
            <w:tcW w:w="2126" w:type="dxa"/>
            <w:tcBorders>
              <w:left w:val="single" w:sz="4" w:space="0" w:color="auto"/>
            </w:tcBorders>
          </w:tcPr>
          <w:p w14:paraId="74741452" w14:textId="77777777" w:rsidR="005A15D4" w:rsidRDefault="005A15D4" w:rsidP="004D2D40">
            <w:pPr>
              <w:jc w:val="center"/>
              <w:rPr>
                <w:rFonts w:ascii="Times New Roman" w:eastAsia="MS Mincho" w:hAnsi="Times New Roman" w:cs="Times New Roman"/>
                <w:sz w:val="28"/>
                <w:szCs w:val="28"/>
              </w:rPr>
            </w:pPr>
            <w:r>
              <w:rPr>
                <w:rFonts w:ascii="Times New Roman" w:eastAsia="MS Mincho" w:hAnsi="Times New Roman" w:cs="Times New Roman"/>
                <w:sz w:val="28"/>
                <w:szCs w:val="28"/>
              </w:rPr>
              <w:t>3-4</w:t>
            </w:r>
          </w:p>
        </w:tc>
        <w:tc>
          <w:tcPr>
            <w:tcW w:w="5670" w:type="dxa"/>
          </w:tcPr>
          <w:p w14:paraId="243C73D8" w14:textId="77777777" w:rsidR="005A15D4" w:rsidRDefault="005A15D4" w:rsidP="001D5458">
            <w:pPr>
              <w:jc w:val="center"/>
              <w:rPr>
                <w:rFonts w:ascii="Times New Roman" w:eastAsia="MS Mincho" w:hAnsi="Times New Roman" w:cs="Times New Roman"/>
                <w:sz w:val="28"/>
                <w:szCs w:val="28"/>
              </w:rPr>
            </w:pPr>
            <w:r>
              <w:rPr>
                <w:rFonts w:ascii="Times New Roman" w:eastAsia="MS Mincho" w:hAnsi="Times New Roman" w:cs="Times New Roman"/>
                <w:sz w:val="28"/>
                <w:szCs w:val="28"/>
              </w:rPr>
              <w:t>14</w:t>
            </w:r>
          </w:p>
        </w:tc>
      </w:tr>
    </w:tbl>
    <w:p w14:paraId="0EBDF335" w14:textId="77777777" w:rsidR="00E847CC" w:rsidRDefault="00E847CC" w:rsidP="00E847CC">
      <w:pPr>
        <w:spacing w:line="240" w:lineRule="auto"/>
        <w:jc w:val="both"/>
        <w:rPr>
          <w:rFonts w:ascii="Times New Roman" w:eastAsia="MS Mincho" w:hAnsi="Times New Roman" w:cs="Times New Roman"/>
          <w:sz w:val="28"/>
          <w:szCs w:val="28"/>
        </w:rPr>
      </w:pPr>
    </w:p>
    <w:p w14:paraId="2827EE94" w14:textId="77777777" w:rsidR="001D5458" w:rsidRDefault="001D5458" w:rsidP="003646F2">
      <w:pPr>
        <w:spacing w:after="0"/>
        <w:jc w:val="center"/>
        <w:rPr>
          <w:rFonts w:ascii="Times New Roman" w:eastAsia="MS Mincho" w:hAnsi="Times New Roman" w:cs="Times New Roman"/>
          <w:b/>
          <w:sz w:val="28"/>
          <w:szCs w:val="28"/>
        </w:rPr>
      </w:pPr>
      <w:r w:rsidRPr="00785B84">
        <w:rPr>
          <w:rFonts w:ascii="Times New Roman" w:eastAsia="MS Mincho" w:hAnsi="Times New Roman" w:cs="Times New Roman"/>
          <w:b/>
          <w:sz w:val="28"/>
          <w:szCs w:val="28"/>
        </w:rPr>
        <w:lastRenderedPageBreak/>
        <w:t>1.5.  Срок обучения</w:t>
      </w:r>
    </w:p>
    <w:p w14:paraId="1EF871B2" w14:textId="77777777" w:rsidR="00785B84" w:rsidRPr="00785B84" w:rsidRDefault="005A15D4" w:rsidP="003646F2">
      <w:pPr>
        <w:spacing w:after="0"/>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Весь п</w:t>
      </w:r>
      <w:r w:rsidR="00785B84">
        <w:rPr>
          <w:rFonts w:ascii="Times New Roman" w:eastAsia="MS Mincho" w:hAnsi="Times New Roman" w:cs="Times New Roman"/>
          <w:sz w:val="28"/>
          <w:szCs w:val="28"/>
        </w:rPr>
        <w:t xml:space="preserve">ериод обучения по данной образовательной программе составляет </w:t>
      </w:r>
      <w:r>
        <w:rPr>
          <w:rFonts w:ascii="Times New Roman" w:eastAsia="MS Mincho" w:hAnsi="Times New Roman" w:cs="Times New Roman"/>
          <w:sz w:val="28"/>
          <w:szCs w:val="28"/>
        </w:rPr>
        <w:t>10</w:t>
      </w:r>
      <w:r w:rsidR="00785B8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десять</w:t>
      </w:r>
      <w:r w:rsidR="0013403C">
        <w:rPr>
          <w:rFonts w:ascii="Times New Roman" w:eastAsia="MS Mincho" w:hAnsi="Times New Roman" w:cs="Times New Roman"/>
          <w:sz w:val="28"/>
          <w:szCs w:val="28"/>
        </w:rPr>
        <w:t xml:space="preserve">) лет: 6 (шесть) на базовом уровне и 4 (четыре) года на углубленном. </w:t>
      </w:r>
    </w:p>
    <w:p w14:paraId="3C2E698B" w14:textId="77777777" w:rsidR="007815E8" w:rsidRDefault="007815E8" w:rsidP="00F67922">
      <w:pPr>
        <w:spacing w:line="240" w:lineRule="auto"/>
        <w:jc w:val="both"/>
        <w:rPr>
          <w:rFonts w:ascii="Times New Roman" w:eastAsia="MS Mincho" w:hAnsi="Times New Roman" w:cs="Times New Roman"/>
          <w:sz w:val="28"/>
          <w:szCs w:val="28"/>
        </w:rPr>
      </w:pPr>
    </w:p>
    <w:p w14:paraId="5B93D5F5" w14:textId="77777777" w:rsidR="003646F2" w:rsidRDefault="005B3CBC" w:rsidP="005B3CBC">
      <w:pPr>
        <w:spacing w:line="240" w:lineRule="auto"/>
        <w:jc w:val="center"/>
        <w:rPr>
          <w:rFonts w:ascii="Times New Roman" w:hAnsi="Times New Roman" w:cs="Times New Roman"/>
          <w:b/>
          <w:sz w:val="28"/>
          <w:szCs w:val="28"/>
        </w:rPr>
      </w:pPr>
      <w:r w:rsidRPr="005B3CBC">
        <w:rPr>
          <w:rFonts w:ascii="Times New Roman" w:hAnsi="Times New Roman" w:cs="Times New Roman"/>
          <w:b/>
          <w:sz w:val="28"/>
          <w:szCs w:val="28"/>
        </w:rPr>
        <w:t>1.6. Планируемые результаты освоения образовательной программы обучающимися</w:t>
      </w:r>
    </w:p>
    <w:p w14:paraId="5183F763" w14:textId="77777777" w:rsidR="005126E4"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Р</w:t>
      </w:r>
      <w:r w:rsidR="005126E4">
        <w:rPr>
          <w:rFonts w:ascii="Times New Roman" w:hAnsi="Times New Roman" w:cs="Times New Roman"/>
          <w:sz w:val="28"/>
          <w:szCs w:val="28"/>
        </w:rPr>
        <w:t>езультат</w:t>
      </w:r>
      <w:r>
        <w:rPr>
          <w:rFonts w:ascii="Times New Roman" w:hAnsi="Times New Roman" w:cs="Times New Roman"/>
          <w:sz w:val="28"/>
          <w:szCs w:val="28"/>
        </w:rPr>
        <w:t>ом</w:t>
      </w:r>
      <w:r w:rsidR="005126E4">
        <w:rPr>
          <w:rFonts w:ascii="Times New Roman" w:hAnsi="Times New Roman" w:cs="Times New Roman"/>
          <w:sz w:val="28"/>
          <w:szCs w:val="28"/>
        </w:rPr>
        <w:t xml:space="preserve"> освоения образовательной программы относительно предметной области «теоретические основы физической культуры и спорта» </w:t>
      </w:r>
      <w:r w:rsidR="00ED0BE1">
        <w:rPr>
          <w:rFonts w:ascii="Times New Roman" w:hAnsi="Times New Roman" w:cs="Times New Roman"/>
          <w:sz w:val="28"/>
          <w:szCs w:val="28"/>
        </w:rPr>
        <w:t xml:space="preserve">на базовом уровне </w:t>
      </w:r>
      <w:r>
        <w:rPr>
          <w:rFonts w:ascii="Times New Roman" w:hAnsi="Times New Roman" w:cs="Times New Roman"/>
          <w:sz w:val="28"/>
          <w:szCs w:val="28"/>
        </w:rPr>
        <w:t>являются</w:t>
      </w:r>
      <w:r w:rsidR="005126E4">
        <w:rPr>
          <w:rFonts w:ascii="Times New Roman" w:hAnsi="Times New Roman" w:cs="Times New Roman"/>
          <w:sz w:val="28"/>
          <w:szCs w:val="28"/>
        </w:rPr>
        <w:t>:</w:t>
      </w:r>
    </w:p>
    <w:p w14:paraId="4EB67392" w14:textId="77777777" w:rsidR="005126E4" w:rsidRDefault="005126E4"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2D40">
        <w:rPr>
          <w:rFonts w:ascii="Times New Roman" w:hAnsi="Times New Roman" w:cs="Times New Roman"/>
          <w:sz w:val="28"/>
          <w:szCs w:val="28"/>
        </w:rPr>
        <w:t xml:space="preserve">знания </w:t>
      </w:r>
      <w:r>
        <w:rPr>
          <w:rFonts w:ascii="Times New Roman" w:hAnsi="Times New Roman" w:cs="Times New Roman"/>
          <w:sz w:val="28"/>
          <w:szCs w:val="28"/>
        </w:rPr>
        <w:t>истори</w:t>
      </w:r>
      <w:r w:rsidR="004D2D40">
        <w:rPr>
          <w:rFonts w:ascii="Times New Roman" w:hAnsi="Times New Roman" w:cs="Times New Roman"/>
          <w:sz w:val="28"/>
          <w:szCs w:val="28"/>
        </w:rPr>
        <w:t>и</w:t>
      </w:r>
      <w:r>
        <w:rPr>
          <w:rFonts w:ascii="Times New Roman" w:hAnsi="Times New Roman" w:cs="Times New Roman"/>
          <w:sz w:val="28"/>
          <w:szCs w:val="28"/>
        </w:rPr>
        <w:t xml:space="preserve"> развития спорта;</w:t>
      </w:r>
    </w:p>
    <w:p w14:paraId="487C8360" w14:textId="77777777" w:rsidR="005B3CBC" w:rsidRDefault="005126E4"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2D40">
        <w:rPr>
          <w:rFonts w:ascii="Times New Roman" w:hAnsi="Times New Roman" w:cs="Times New Roman"/>
          <w:sz w:val="28"/>
          <w:szCs w:val="28"/>
        </w:rPr>
        <w:t>знания места и роли</w:t>
      </w:r>
      <w:r>
        <w:rPr>
          <w:rFonts w:ascii="Times New Roman" w:hAnsi="Times New Roman" w:cs="Times New Roman"/>
          <w:sz w:val="28"/>
          <w:szCs w:val="28"/>
        </w:rPr>
        <w:t xml:space="preserve"> </w:t>
      </w:r>
      <w:r w:rsidR="004D2D40">
        <w:rPr>
          <w:rFonts w:ascii="Times New Roman" w:hAnsi="Times New Roman" w:cs="Times New Roman"/>
          <w:sz w:val="28"/>
          <w:szCs w:val="28"/>
        </w:rPr>
        <w:t>физической культуры в современном обществе;</w:t>
      </w:r>
    </w:p>
    <w:p w14:paraId="6BC8E3D2" w14:textId="77777777" w:rsidR="004D2D40"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знания основ законодательства в области физической культуры и спорта;</w:t>
      </w:r>
    </w:p>
    <w:p w14:paraId="14D8E95A" w14:textId="77777777" w:rsidR="004D2D40"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знания, умения и навыки гигиены;</w:t>
      </w:r>
    </w:p>
    <w:p w14:paraId="607CD120" w14:textId="77777777" w:rsidR="004D2D40"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режима дня, основ закаливания организма, здорового образа жизни;</w:t>
      </w:r>
    </w:p>
    <w:p w14:paraId="2F6F91A4" w14:textId="77777777" w:rsidR="004D2D40"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основ здорового питания;</w:t>
      </w:r>
    </w:p>
    <w:p w14:paraId="66331253" w14:textId="77777777" w:rsidR="004D2D40" w:rsidRDefault="004D2D40"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наличие осознанного отношения к физкультурно-спортивной деятельности, мотивации к регулярным занятиям физической культурой и спортом</w:t>
      </w:r>
      <w:r w:rsidR="007072E0">
        <w:rPr>
          <w:rFonts w:ascii="Times New Roman" w:hAnsi="Times New Roman" w:cs="Times New Roman"/>
          <w:sz w:val="28"/>
          <w:szCs w:val="28"/>
        </w:rPr>
        <w:t>.</w:t>
      </w:r>
    </w:p>
    <w:p w14:paraId="5052DA82" w14:textId="77777777" w:rsidR="00ED0BE1" w:rsidRDefault="00ED0BE1" w:rsidP="00ED0B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образовательной программы относительно предметной области «теоретические основы физической культуры и спорта» на </w:t>
      </w:r>
      <w:r w:rsidR="00874C6E">
        <w:rPr>
          <w:rFonts w:ascii="Times New Roman" w:hAnsi="Times New Roman" w:cs="Times New Roman"/>
          <w:sz w:val="28"/>
          <w:szCs w:val="28"/>
        </w:rPr>
        <w:t>углубленном</w:t>
      </w:r>
      <w:r>
        <w:rPr>
          <w:rFonts w:ascii="Times New Roman" w:hAnsi="Times New Roman" w:cs="Times New Roman"/>
          <w:sz w:val="28"/>
          <w:szCs w:val="28"/>
        </w:rPr>
        <w:t xml:space="preserve"> уровне </w:t>
      </w:r>
      <w:r w:rsidR="00874C6E">
        <w:rPr>
          <w:rFonts w:ascii="Times New Roman" w:hAnsi="Times New Roman" w:cs="Times New Roman"/>
          <w:sz w:val="28"/>
          <w:szCs w:val="28"/>
        </w:rPr>
        <w:t>служат</w:t>
      </w:r>
      <w:r>
        <w:rPr>
          <w:rFonts w:ascii="Times New Roman" w:hAnsi="Times New Roman" w:cs="Times New Roman"/>
          <w:sz w:val="28"/>
          <w:szCs w:val="28"/>
        </w:rPr>
        <w:t>:</w:t>
      </w:r>
    </w:p>
    <w:p w14:paraId="15959DB2" w14:textId="77777777" w:rsidR="00ED0BE1" w:rsidRDefault="00ED0BE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истории развития избранного вида спорта – гандбола;</w:t>
      </w:r>
    </w:p>
    <w:p w14:paraId="27CF81CB" w14:textId="77777777" w:rsidR="00ED0BE1" w:rsidRDefault="00ED0BE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значения занятий физической культурой и спортом для обеспечения высокого качества жизни;</w:t>
      </w:r>
    </w:p>
    <w:p w14:paraId="5EB31133" w14:textId="77777777" w:rsidR="00ED0BE1" w:rsidRDefault="00ED0BE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этических вопросов спорта;</w:t>
      </w:r>
    </w:p>
    <w:p w14:paraId="16A7C42C" w14:textId="77777777" w:rsidR="00ED0BE1" w:rsidRDefault="00ED0BE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основ общероссийских и международных антидопинговых правил;</w:t>
      </w:r>
    </w:p>
    <w:p w14:paraId="3D1D7C04" w14:textId="77777777" w:rsidR="00254B24" w:rsidRDefault="00ED0BE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норм и требований, выполнение которых необходимо для присвоения</w:t>
      </w:r>
      <w:r w:rsidR="00254B24">
        <w:rPr>
          <w:rFonts w:ascii="Times New Roman" w:hAnsi="Times New Roman" w:cs="Times New Roman"/>
          <w:sz w:val="28"/>
          <w:szCs w:val="28"/>
        </w:rPr>
        <w:t xml:space="preserve"> соответствующих спортивных званий и спортивных разрядов по избранному виду </w:t>
      </w:r>
      <w:proofErr w:type="gramStart"/>
      <w:r w:rsidR="00254B24">
        <w:rPr>
          <w:rFonts w:ascii="Times New Roman" w:hAnsi="Times New Roman" w:cs="Times New Roman"/>
          <w:sz w:val="28"/>
          <w:szCs w:val="28"/>
        </w:rPr>
        <w:t>спорта  -</w:t>
      </w:r>
      <w:proofErr w:type="gramEnd"/>
      <w:r w:rsidR="00254B24">
        <w:rPr>
          <w:rFonts w:ascii="Times New Roman" w:hAnsi="Times New Roman" w:cs="Times New Roman"/>
          <w:sz w:val="28"/>
          <w:szCs w:val="28"/>
        </w:rPr>
        <w:t xml:space="preserve"> гандболу, а также условий выполнения этих норм и требований;</w:t>
      </w:r>
    </w:p>
    <w:p w14:paraId="2F2B697D" w14:textId="77777777" w:rsidR="00254B24" w:rsidRDefault="00254B24"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возрастных особенностей детей и подростков, влияния на спортсмена занятий избранным видом спорта – гандболом.</w:t>
      </w:r>
    </w:p>
    <w:p w14:paraId="2F7AB78E" w14:textId="77777777" w:rsidR="00ED0BE1" w:rsidRDefault="00254B24"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основ спортивного питания.</w:t>
      </w:r>
      <w:r w:rsidR="00ED0BE1">
        <w:rPr>
          <w:rFonts w:ascii="Times New Roman" w:hAnsi="Times New Roman" w:cs="Times New Roman"/>
          <w:sz w:val="28"/>
          <w:szCs w:val="28"/>
        </w:rPr>
        <w:t xml:space="preserve"> </w:t>
      </w:r>
    </w:p>
    <w:p w14:paraId="11E07F95" w14:textId="77777777" w:rsidR="007072E0" w:rsidRDefault="00E041C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w:t>
      </w:r>
      <w:r w:rsidR="00A30787">
        <w:rPr>
          <w:rFonts w:ascii="Times New Roman" w:hAnsi="Times New Roman" w:cs="Times New Roman"/>
          <w:sz w:val="28"/>
          <w:szCs w:val="28"/>
        </w:rPr>
        <w:t xml:space="preserve">освоения образовательной программы относительно предметной области «общая физическая подготовка» </w:t>
      </w:r>
      <w:r w:rsidR="00874C6E">
        <w:rPr>
          <w:rFonts w:ascii="Times New Roman" w:hAnsi="Times New Roman" w:cs="Times New Roman"/>
          <w:sz w:val="28"/>
          <w:szCs w:val="28"/>
        </w:rPr>
        <w:t xml:space="preserve">на базовом уровне </w:t>
      </w:r>
      <w:r w:rsidR="00A30787">
        <w:rPr>
          <w:rFonts w:ascii="Times New Roman" w:hAnsi="Times New Roman" w:cs="Times New Roman"/>
          <w:sz w:val="28"/>
          <w:szCs w:val="28"/>
        </w:rPr>
        <w:t>являются:</w:t>
      </w:r>
    </w:p>
    <w:p w14:paraId="6C8B250F" w14:textId="77777777" w:rsidR="00A30787" w:rsidRDefault="00A30787"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01D84">
        <w:rPr>
          <w:rFonts w:ascii="Times New Roman" w:hAnsi="Times New Roman" w:cs="Times New Roman"/>
          <w:sz w:val="28"/>
          <w:szCs w:val="28"/>
        </w:rPr>
        <w:t xml:space="preserve">укрепление здоровья, разностороннее физическое развитие, способствующее </w:t>
      </w:r>
      <w:r w:rsidR="004F2EF1">
        <w:rPr>
          <w:rFonts w:ascii="Times New Roman" w:hAnsi="Times New Roman" w:cs="Times New Roman"/>
          <w:sz w:val="28"/>
          <w:szCs w:val="28"/>
        </w:rPr>
        <w:t>приспособляемости организма к изменяющимся условиям внешней среды:</w:t>
      </w:r>
    </w:p>
    <w:p w14:paraId="3119978D" w14:textId="77777777" w:rsidR="004F2EF1" w:rsidRDefault="004F2EF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3DD7D3AA" w14:textId="77777777" w:rsidR="004F2EF1" w:rsidRDefault="004F2EF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физических способностей (скоростных, координационных, силовых, скоростно-силовых, выносливости, гибкости) и их гармоничное сочетание применительно к специфике занятий избранным видом спорта – гандболом;</w:t>
      </w:r>
    </w:p>
    <w:p w14:paraId="1BDFF9A0" w14:textId="77777777" w:rsidR="003F34EE" w:rsidRDefault="004F2EF1"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34EE">
        <w:rPr>
          <w:rFonts w:ascii="Times New Roman" w:hAnsi="Times New Roman" w:cs="Times New Roman"/>
          <w:sz w:val="28"/>
          <w:szCs w:val="28"/>
        </w:rPr>
        <w:t>формирование двигательных умений и навыков;</w:t>
      </w:r>
    </w:p>
    <w:p w14:paraId="7A7832EF" w14:textId="77777777" w:rsidR="003F34EE" w:rsidRDefault="003F34EE"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освоение комплексов </w:t>
      </w:r>
      <w:proofErr w:type="spellStart"/>
      <w:r>
        <w:rPr>
          <w:rFonts w:ascii="Times New Roman" w:hAnsi="Times New Roman" w:cs="Times New Roman"/>
          <w:sz w:val="28"/>
          <w:szCs w:val="28"/>
        </w:rPr>
        <w:t>общеподготовительных</w:t>
      </w:r>
      <w:proofErr w:type="spellEnd"/>
      <w:r>
        <w:rPr>
          <w:rFonts w:ascii="Times New Roman" w:hAnsi="Times New Roman" w:cs="Times New Roman"/>
          <w:sz w:val="28"/>
          <w:szCs w:val="28"/>
        </w:rPr>
        <w:t>, общеразвивающих физических упражнений:</w:t>
      </w:r>
    </w:p>
    <w:p w14:paraId="7046E36C" w14:textId="77777777" w:rsidR="003F34EE" w:rsidRDefault="003F34EE"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социально-значимых качеств личности;</w:t>
      </w:r>
    </w:p>
    <w:p w14:paraId="6A8F95F3" w14:textId="77777777" w:rsidR="004C32F2" w:rsidRDefault="003F34EE"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32F2">
        <w:rPr>
          <w:rFonts w:ascii="Times New Roman" w:hAnsi="Times New Roman" w:cs="Times New Roman"/>
          <w:sz w:val="28"/>
          <w:szCs w:val="28"/>
        </w:rPr>
        <w:t>получение коммуникативных навыков, опыта работы в команде;</w:t>
      </w:r>
    </w:p>
    <w:p w14:paraId="217884E3" w14:textId="77777777" w:rsidR="004C32F2" w:rsidRDefault="004C32F2" w:rsidP="004D2D40">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навыков проектной и творческой деятельности.</w:t>
      </w:r>
    </w:p>
    <w:p w14:paraId="278ECABD" w14:textId="77777777" w:rsidR="00874C6E" w:rsidRDefault="00874C6E" w:rsidP="00874C6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образовательной программы относительно предметной области «общая и специальная физическая подготовка» </w:t>
      </w:r>
      <w:proofErr w:type="gramStart"/>
      <w:r w:rsidR="00E661A8">
        <w:rPr>
          <w:rFonts w:ascii="Times New Roman" w:hAnsi="Times New Roman" w:cs="Times New Roman"/>
          <w:sz w:val="28"/>
          <w:szCs w:val="28"/>
        </w:rPr>
        <w:t xml:space="preserve">для </w:t>
      </w:r>
      <w:r>
        <w:rPr>
          <w:rFonts w:ascii="Times New Roman" w:hAnsi="Times New Roman" w:cs="Times New Roman"/>
          <w:sz w:val="28"/>
          <w:szCs w:val="28"/>
        </w:rPr>
        <w:t xml:space="preserve"> углубленно</w:t>
      </w:r>
      <w:r w:rsidR="00E661A8">
        <w:rPr>
          <w:rFonts w:ascii="Times New Roman" w:hAnsi="Times New Roman" w:cs="Times New Roman"/>
          <w:sz w:val="28"/>
          <w:szCs w:val="28"/>
        </w:rPr>
        <w:t>го</w:t>
      </w:r>
      <w:proofErr w:type="gramEnd"/>
      <w:r>
        <w:rPr>
          <w:rFonts w:ascii="Times New Roman" w:hAnsi="Times New Roman" w:cs="Times New Roman"/>
          <w:sz w:val="28"/>
          <w:szCs w:val="28"/>
        </w:rPr>
        <w:t xml:space="preserve"> уровн</w:t>
      </w:r>
      <w:r w:rsidR="00E661A8">
        <w:rPr>
          <w:rFonts w:ascii="Times New Roman" w:hAnsi="Times New Roman" w:cs="Times New Roman"/>
          <w:sz w:val="28"/>
          <w:szCs w:val="28"/>
        </w:rPr>
        <w:t>я</w:t>
      </w:r>
      <w:r>
        <w:rPr>
          <w:rFonts w:ascii="Times New Roman" w:hAnsi="Times New Roman" w:cs="Times New Roman"/>
          <w:sz w:val="28"/>
          <w:szCs w:val="28"/>
        </w:rPr>
        <w:t xml:space="preserve"> служат:</w:t>
      </w:r>
    </w:p>
    <w:p w14:paraId="2C047912" w14:textId="77777777" w:rsidR="00E661A8" w:rsidRDefault="00E661A8" w:rsidP="00E661A8">
      <w:pPr>
        <w:spacing w:after="0"/>
        <w:ind w:firstLine="567"/>
        <w:jc w:val="both"/>
        <w:rPr>
          <w:rFonts w:ascii="Times New Roman" w:hAnsi="Times New Roman" w:cs="Times New Roman"/>
          <w:sz w:val="28"/>
          <w:szCs w:val="28"/>
        </w:rPr>
      </w:pPr>
      <w:r>
        <w:rPr>
          <w:rFonts w:ascii="Times New Roman" w:hAnsi="Times New Roman" w:cs="Times New Roman"/>
          <w:sz w:val="28"/>
          <w:szCs w:val="28"/>
        </w:rPr>
        <w:t>- укрепление здоровья, разностороннее физическое развитие, способствующее приспособляемости организма к изменяющимся условиям внешней среды:</w:t>
      </w:r>
    </w:p>
    <w:p w14:paraId="42A57B29" w14:textId="77777777" w:rsidR="00E661A8" w:rsidRDefault="00E661A8" w:rsidP="00E661A8">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6172A2A4" w14:textId="77777777" w:rsidR="00E661A8" w:rsidRDefault="00E661A8" w:rsidP="00E661A8">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способности к проявлению имеющегося функционального потенциала в специфических условиях занятий избранным видом спорта – гандболом;</w:t>
      </w:r>
    </w:p>
    <w:p w14:paraId="05D66A1D" w14:textId="77777777" w:rsidR="00E661A8" w:rsidRDefault="00E661A8" w:rsidP="00E661A8">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 – гандболом.</w:t>
      </w:r>
    </w:p>
    <w:p w14:paraId="0DB189AB" w14:textId="77777777" w:rsidR="002976D5" w:rsidRPr="000D701D"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освоения образовательной программы относительно предметной области «основы профессионального самоопределения» </w:t>
      </w:r>
      <w:proofErr w:type="gramStart"/>
      <w:r w:rsidRPr="000D701D">
        <w:rPr>
          <w:rFonts w:ascii="Times New Roman" w:hAnsi="Times New Roman" w:cs="Times New Roman"/>
          <w:sz w:val="28"/>
          <w:szCs w:val="28"/>
        </w:rPr>
        <w:t>для  углубленного</w:t>
      </w:r>
      <w:proofErr w:type="gramEnd"/>
      <w:r w:rsidRPr="000D701D">
        <w:rPr>
          <w:rFonts w:ascii="Times New Roman" w:hAnsi="Times New Roman" w:cs="Times New Roman"/>
          <w:sz w:val="28"/>
          <w:szCs w:val="28"/>
        </w:rPr>
        <w:t xml:space="preserve"> уровня служат:</w:t>
      </w:r>
    </w:p>
    <w:p w14:paraId="6EFB2243" w14:textId="77777777" w:rsidR="002976D5"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социально-значимых качеств личности;</w:t>
      </w:r>
    </w:p>
    <w:p w14:paraId="335E4692" w14:textId="77777777" w:rsidR="002976D5"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навыков; лидерского потенциала, приобретение опыта работы в команде;</w:t>
      </w:r>
    </w:p>
    <w:p w14:paraId="42C62DF9" w14:textId="77777777" w:rsidR="002976D5"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организаторских качеств и ориентация на педагогическую и тренерскую профессии;</w:t>
      </w:r>
    </w:p>
    <w:p w14:paraId="47DE889E" w14:textId="77777777" w:rsidR="002976D5"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приобретение практического опыта педагогической деятельности, предпрофессиональная подготовка обучающихся;</w:t>
      </w:r>
    </w:p>
    <w:p w14:paraId="3F2BE319" w14:textId="77777777" w:rsidR="002976D5" w:rsidRDefault="002976D5" w:rsidP="002976D5">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опыта проектной и творческой деятельности.</w:t>
      </w:r>
    </w:p>
    <w:p w14:paraId="11B41DC9" w14:textId="77777777" w:rsidR="004C32F2" w:rsidRDefault="004F2EF1"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C32F2">
        <w:rPr>
          <w:rFonts w:ascii="Times New Roman" w:hAnsi="Times New Roman" w:cs="Times New Roman"/>
          <w:sz w:val="28"/>
          <w:szCs w:val="28"/>
        </w:rPr>
        <w:t xml:space="preserve">Результатом освоения образовательной программы относительно предметной области «вид спорта» </w:t>
      </w:r>
      <w:r w:rsidR="002976D5">
        <w:rPr>
          <w:rFonts w:ascii="Times New Roman" w:hAnsi="Times New Roman" w:cs="Times New Roman"/>
          <w:sz w:val="28"/>
          <w:szCs w:val="28"/>
        </w:rPr>
        <w:t xml:space="preserve">для базового уровня </w:t>
      </w:r>
      <w:r w:rsidR="004C32F2">
        <w:rPr>
          <w:rFonts w:ascii="Times New Roman" w:hAnsi="Times New Roman" w:cs="Times New Roman"/>
          <w:sz w:val="28"/>
          <w:szCs w:val="28"/>
        </w:rPr>
        <w:t>являются:</w:t>
      </w:r>
    </w:p>
    <w:p w14:paraId="45E76A7B" w14:textId="77777777" w:rsidR="004C32F2" w:rsidRDefault="004C32F2"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физических способностей (скоростных, координационных, силовых, скоростно-силовых, выносливости, гибкости) в соответствии со спецификой избранного вида спорта – гандбола;</w:t>
      </w:r>
    </w:p>
    <w:p w14:paraId="59ECCEF1" w14:textId="77777777" w:rsidR="004C32F2"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овладение основами техники и тактики избранного вида спорта – гандбола;</w:t>
      </w:r>
    </w:p>
    <w:p w14:paraId="6CCBE0B8" w14:textId="77777777" w:rsidR="0086697F"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освоение комплексов подготовительных и подводящих физических упражнений;</w:t>
      </w:r>
    </w:p>
    <w:p w14:paraId="6478E5A2" w14:textId="77777777" w:rsidR="0086697F"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освоение соответствующих возрасту, полу и уровню подготовленности обучающихся тренировочных нагрузок;</w:t>
      </w:r>
    </w:p>
    <w:p w14:paraId="0D0E5C2F" w14:textId="77777777" w:rsidR="0086697F"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требований к оборудованию, инвентарю и спортивной экипировке в избранном виде спорта – гандболе;</w:t>
      </w:r>
    </w:p>
    <w:p w14:paraId="7AF332DD" w14:textId="77777777" w:rsidR="0086697F"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требований техники безопасности при занятиях избранным видом спорта – гандболом;</w:t>
      </w:r>
    </w:p>
    <w:p w14:paraId="5EF3468A" w14:textId="77777777" w:rsidR="0086697F" w:rsidRDefault="0086697F" w:rsidP="004C32F2">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опыта участия в физкультурных и спортивных мероприятиях;</w:t>
      </w:r>
    </w:p>
    <w:p w14:paraId="35E5F885" w14:textId="77777777" w:rsidR="00C1666E" w:rsidRDefault="0086697F"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1666E">
        <w:rPr>
          <w:rFonts w:ascii="Times New Roman" w:hAnsi="Times New Roman" w:cs="Times New Roman"/>
          <w:sz w:val="28"/>
          <w:szCs w:val="28"/>
        </w:rPr>
        <w:t>знание основ судейства по избранному виду спорта – гандболу.</w:t>
      </w:r>
    </w:p>
    <w:p w14:paraId="527BDEBB" w14:textId="77777777" w:rsidR="007A1EAF" w:rsidRDefault="007A1EAF"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Результатом освоения образовательной программы относительно предметной области «вид спорта» для углубленного уровня служат:</w:t>
      </w:r>
    </w:p>
    <w:p w14:paraId="751C92A8" w14:textId="77777777" w:rsidR="007A1EAF" w:rsidRDefault="007A1EAF"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обучение и совершенствование техники и тактики избранного вида спорта – гандбола;</w:t>
      </w:r>
    </w:p>
    <w:p w14:paraId="6433385B" w14:textId="77777777" w:rsidR="007A1EAF" w:rsidRDefault="007A1EAF"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651AD">
        <w:rPr>
          <w:rFonts w:ascii="Times New Roman" w:hAnsi="Times New Roman" w:cs="Times New Roman"/>
          <w:sz w:val="28"/>
          <w:szCs w:val="28"/>
        </w:rPr>
        <w:t>освоение комплексов специальных физических упражнений;</w:t>
      </w:r>
    </w:p>
    <w:p w14:paraId="1C05E8AE" w14:textId="77777777" w:rsidR="008651AD" w:rsidRDefault="008651AD"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психологической и функциональной подготовленности, обеспечивающей успешное достижение планируемых результатов;</w:t>
      </w:r>
    </w:p>
    <w:p w14:paraId="29BC2B16" w14:textId="77777777" w:rsidR="008651AD" w:rsidRDefault="008651AD"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требований федерального стандарта спортивной подготовки по избранному виду спорта – гандболу;</w:t>
      </w:r>
    </w:p>
    <w:p w14:paraId="32CDB699" w14:textId="77777777" w:rsidR="008651AD" w:rsidRDefault="008651AD"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мотивации к занятиям избранным видом спорта – гандболом;</w:t>
      </w:r>
    </w:p>
    <w:p w14:paraId="18E2C9A0" w14:textId="77777777" w:rsidR="008651AD" w:rsidRDefault="008651AD"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официальных правил соревнований по избранному виду спорта – гандболу, правил судейства;</w:t>
      </w:r>
    </w:p>
    <w:p w14:paraId="4F5DC1E3" w14:textId="77777777" w:rsidR="008651AD" w:rsidRDefault="008651AD" w:rsidP="007A1EAF">
      <w:pPr>
        <w:spacing w:after="0"/>
        <w:ind w:firstLine="567"/>
        <w:jc w:val="both"/>
        <w:rPr>
          <w:rFonts w:ascii="Times New Roman" w:hAnsi="Times New Roman" w:cs="Times New Roman"/>
          <w:sz w:val="28"/>
          <w:szCs w:val="28"/>
        </w:rPr>
      </w:pPr>
      <w:r>
        <w:rPr>
          <w:rFonts w:ascii="Times New Roman" w:hAnsi="Times New Roman" w:cs="Times New Roman"/>
          <w:sz w:val="28"/>
          <w:szCs w:val="28"/>
        </w:rPr>
        <w:t>- опыт участия в физкультурных и спортивных мероприятиях.</w:t>
      </w:r>
    </w:p>
    <w:p w14:paraId="5AE3F53C" w14:textId="77777777" w:rsidR="00C1666E" w:rsidRDefault="00C1666E"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Результатом освоения образовательной программы относительно предметной области «различные виды спорта и подвижные игры» </w:t>
      </w:r>
      <w:r w:rsidR="00716796">
        <w:rPr>
          <w:rFonts w:ascii="Times New Roman" w:hAnsi="Times New Roman" w:cs="Times New Roman"/>
          <w:sz w:val="28"/>
          <w:szCs w:val="28"/>
        </w:rPr>
        <w:t xml:space="preserve">для базового и углубленного уровней </w:t>
      </w:r>
      <w:r>
        <w:rPr>
          <w:rFonts w:ascii="Times New Roman" w:hAnsi="Times New Roman" w:cs="Times New Roman"/>
          <w:sz w:val="28"/>
          <w:szCs w:val="28"/>
        </w:rPr>
        <w:t>являются:</w:t>
      </w:r>
    </w:p>
    <w:p w14:paraId="7643DB7B" w14:textId="77777777" w:rsidR="00C1666E" w:rsidRDefault="00C1666E"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766">
        <w:rPr>
          <w:rFonts w:ascii="Times New Roman" w:hAnsi="Times New Roman" w:cs="Times New Roman"/>
          <w:sz w:val="28"/>
          <w:szCs w:val="28"/>
        </w:rPr>
        <w:t>умение точно и своевременно выполнять задания, связанные с правилами избранного вида спорта – гандбола и подвижных игр;</w:t>
      </w:r>
    </w:p>
    <w:p w14:paraId="2447F1F9" w14:textId="77777777" w:rsidR="00176766" w:rsidRDefault="00176766"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развивать физические качества по избранному виду спорта – гандболу средствами других видов спорта и подвижных игр;</w:t>
      </w:r>
    </w:p>
    <w:p w14:paraId="771AB3B2" w14:textId="77777777" w:rsidR="00176766" w:rsidRDefault="00176766"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соблюдать требования</w:t>
      </w:r>
      <w:r w:rsidR="009E077C">
        <w:rPr>
          <w:rFonts w:ascii="Times New Roman" w:hAnsi="Times New Roman" w:cs="Times New Roman"/>
          <w:sz w:val="28"/>
          <w:szCs w:val="28"/>
        </w:rPr>
        <w:t xml:space="preserve"> </w:t>
      </w:r>
      <w:r>
        <w:rPr>
          <w:rFonts w:ascii="Times New Roman" w:hAnsi="Times New Roman" w:cs="Times New Roman"/>
          <w:sz w:val="28"/>
          <w:szCs w:val="28"/>
        </w:rPr>
        <w:t>техники безопасности при самостоят</w:t>
      </w:r>
      <w:r w:rsidR="009E077C">
        <w:rPr>
          <w:rFonts w:ascii="Times New Roman" w:hAnsi="Times New Roman" w:cs="Times New Roman"/>
          <w:sz w:val="28"/>
          <w:szCs w:val="28"/>
        </w:rPr>
        <w:t>ельном выполнении упражнений;</w:t>
      </w:r>
    </w:p>
    <w:p w14:paraId="566CB67D" w14:textId="77777777" w:rsidR="009E077C" w:rsidRDefault="009E077C" w:rsidP="00C1666E">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навыков сохранения собственной физической формы.</w:t>
      </w:r>
    </w:p>
    <w:p w14:paraId="23A1B8F2" w14:textId="77777777" w:rsidR="00716796" w:rsidRDefault="00716796" w:rsidP="0071679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Результатом освоения образовательной программы относительно предметной области «судейская подготовка» для углубленного уровня служат:</w:t>
      </w:r>
    </w:p>
    <w:p w14:paraId="0E40E619" w14:textId="77777777" w:rsidR="00716796" w:rsidRDefault="00716796" w:rsidP="00716796">
      <w:pPr>
        <w:spacing w:after="0"/>
        <w:ind w:firstLine="567"/>
        <w:jc w:val="both"/>
        <w:rPr>
          <w:rFonts w:ascii="Times New Roman" w:hAnsi="Times New Roman" w:cs="Times New Roman"/>
          <w:sz w:val="28"/>
          <w:szCs w:val="28"/>
        </w:rPr>
      </w:pPr>
      <w:r>
        <w:rPr>
          <w:rFonts w:ascii="Times New Roman" w:hAnsi="Times New Roman" w:cs="Times New Roman"/>
          <w:sz w:val="28"/>
          <w:szCs w:val="28"/>
        </w:rPr>
        <w:t>- освоение методики судейства физкультурных и спортивных соревнований и правильного ее применения на практике;</w:t>
      </w:r>
    </w:p>
    <w:p w14:paraId="6AC7F9D0" w14:textId="77777777" w:rsidR="00716796" w:rsidRDefault="00716796" w:rsidP="00716796">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этики поведения спортивных судей;</w:t>
      </w:r>
    </w:p>
    <w:p w14:paraId="14C78B43" w14:textId="77777777" w:rsidR="00716796" w:rsidRDefault="00716796" w:rsidP="0071679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освоение квалификационных требований </w:t>
      </w:r>
      <w:r w:rsidR="0034776E">
        <w:rPr>
          <w:rFonts w:ascii="Times New Roman" w:hAnsi="Times New Roman" w:cs="Times New Roman"/>
          <w:sz w:val="28"/>
          <w:szCs w:val="28"/>
        </w:rPr>
        <w:t>спортивного судьи, предъявляемых к квалификационной категории «юный спортивный судья» по избранному виду спорта – гандболу.</w:t>
      </w:r>
    </w:p>
    <w:p w14:paraId="463655FE" w14:textId="77777777" w:rsidR="00B5253F" w:rsidRDefault="00B5253F" w:rsidP="00B5253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Результатом освоения образовательной программы относительно предметной области «специальные навыки»</w:t>
      </w:r>
      <w:r w:rsidR="0034776E">
        <w:rPr>
          <w:rFonts w:ascii="Times New Roman" w:hAnsi="Times New Roman" w:cs="Times New Roman"/>
          <w:sz w:val="28"/>
          <w:szCs w:val="28"/>
        </w:rPr>
        <w:t xml:space="preserve"> для базового и углубленного уровней </w:t>
      </w:r>
      <w:r>
        <w:rPr>
          <w:rFonts w:ascii="Times New Roman" w:hAnsi="Times New Roman" w:cs="Times New Roman"/>
          <w:sz w:val="28"/>
          <w:szCs w:val="28"/>
        </w:rPr>
        <w:t>являются:</w:t>
      </w:r>
    </w:p>
    <w:p w14:paraId="2D8DC425" w14:textId="77777777" w:rsidR="00B5253F" w:rsidRDefault="00327E39" w:rsidP="00B5253F">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точно и своевременно выполнять задания, связанные с обязательными для избранного вида спорта – гандбола специальными навыками;</w:t>
      </w:r>
    </w:p>
    <w:p w14:paraId="32AA953C" w14:textId="77777777" w:rsidR="00327E39" w:rsidRDefault="00327E39" w:rsidP="00B5253F">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развивать профессионально необходимые физические качества по избранному виду спорта – гандболу;</w:t>
      </w:r>
    </w:p>
    <w:p w14:paraId="552BF7D0" w14:textId="77777777" w:rsidR="00327E39" w:rsidRDefault="00327E39" w:rsidP="00B5253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умение определять степень опасности и использовать необходимые меры страховки и </w:t>
      </w:r>
      <w:proofErr w:type="spellStart"/>
      <w:r>
        <w:rPr>
          <w:rFonts w:ascii="Times New Roman" w:hAnsi="Times New Roman" w:cs="Times New Roman"/>
          <w:sz w:val="28"/>
          <w:szCs w:val="28"/>
        </w:rPr>
        <w:t>самостраховки</w:t>
      </w:r>
      <w:proofErr w:type="spellEnd"/>
      <w:r>
        <w:rPr>
          <w:rFonts w:ascii="Times New Roman" w:hAnsi="Times New Roman" w:cs="Times New Roman"/>
          <w:sz w:val="28"/>
          <w:szCs w:val="28"/>
        </w:rPr>
        <w:t>, а также владение средствами и методами предупреждения травматизма и возникновения несчастных случаев;</w:t>
      </w:r>
    </w:p>
    <w:p w14:paraId="12CEB850" w14:textId="77777777" w:rsidR="00327E39" w:rsidRDefault="00327E39" w:rsidP="00B5253F">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соблюдать требования техники безопасности при самостоятельном выполнении физических упражнений.</w:t>
      </w:r>
    </w:p>
    <w:p w14:paraId="1F818F0F" w14:textId="77777777" w:rsidR="00327E39" w:rsidRDefault="00327E39" w:rsidP="00B5253F">
      <w:pPr>
        <w:spacing w:after="0"/>
        <w:ind w:firstLine="567"/>
        <w:jc w:val="both"/>
        <w:rPr>
          <w:rFonts w:ascii="Times New Roman" w:hAnsi="Times New Roman" w:cs="Times New Roman"/>
          <w:sz w:val="28"/>
          <w:szCs w:val="28"/>
        </w:rPr>
      </w:pPr>
    </w:p>
    <w:p w14:paraId="4859FC8E" w14:textId="77777777" w:rsidR="00B43CA3" w:rsidRDefault="00B43CA3" w:rsidP="00B43CA3">
      <w:pPr>
        <w:spacing w:after="0"/>
        <w:ind w:firstLine="567"/>
        <w:jc w:val="both"/>
        <w:rPr>
          <w:rFonts w:ascii="Times New Roman" w:hAnsi="Times New Roman" w:cs="Times New Roman"/>
          <w:sz w:val="28"/>
          <w:szCs w:val="28"/>
        </w:rPr>
      </w:pPr>
    </w:p>
    <w:p w14:paraId="3F3A9FB7" w14:textId="77777777" w:rsidR="009E077C" w:rsidRDefault="009E077C" w:rsidP="00C1666E">
      <w:pPr>
        <w:spacing w:after="0"/>
        <w:ind w:firstLine="567"/>
        <w:jc w:val="both"/>
        <w:rPr>
          <w:rFonts w:ascii="Times New Roman" w:hAnsi="Times New Roman" w:cs="Times New Roman"/>
          <w:sz w:val="28"/>
          <w:szCs w:val="28"/>
        </w:rPr>
      </w:pPr>
    </w:p>
    <w:p w14:paraId="470DF7F0" w14:textId="77777777" w:rsidR="000E6F74" w:rsidRDefault="000E6F74" w:rsidP="00C1666E">
      <w:pPr>
        <w:spacing w:after="0"/>
        <w:ind w:firstLine="567"/>
        <w:jc w:val="both"/>
        <w:rPr>
          <w:rFonts w:ascii="Times New Roman" w:hAnsi="Times New Roman" w:cs="Times New Roman"/>
          <w:sz w:val="28"/>
          <w:szCs w:val="28"/>
        </w:rPr>
      </w:pPr>
    </w:p>
    <w:p w14:paraId="7DED7E76" w14:textId="77777777" w:rsidR="000E6F74" w:rsidRDefault="000E6F74" w:rsidP="00C1666E">
      <w:pPr>
        <w:spacing w:after="0"/>
        <w:ind w:firstLine="567"/>
        <w:jc w:val="both"/>
        <w:rPr>
          <w:rFonts w:ascii="Times New Roman" w:hAnsi="Times New Roman" w:cs="Times New Roman"/>
          <w:sz w:val="28"/>
          <w:szCs w:val="28"/>
        </w:rPr>
      </w:pPr>
    </w:p>
    <w:p w14:paraId="1B1971A0" w14:textId="77777777" w:rsidR="000E6F74" w:rsidRDefault="000E6F74" w:rsidP="00C1666E">
      <w:pPr>
        <w:spacing w:after="0"/>
        <w:ind w:firstLine="567"/>
        <w:jc w:val="both"/>
        <w:rPr>
          <w:rFonts w:ascii="Times New Roman" w:hAnsi="Times New Roman" w:cs="Times New Roman"/>
          <w:sz w:val="28"/>
          <w:szCs w:val="28"/>
        </w:rPr>
      </w:pPr>
    </w:p>
    <w:p w14:paraId="3A28CB3C" w14:textId="77777777" w:rsidR="000E6F74" w:rsidRDefault="000E6F74" w:rsidP="00C1666E">
      <w:pPr>
        <w:spacing w:after="0"/>
        <w:ind w:firstLine="567"/>
        <w:jc w:val="both"/>
        <w:rPr>
          <w:rFonts w:ascii="Times New Roman" w:hAnsi="Times New Roman" w:cs="Times New Roman"/>
          <w:sz w:val="28"/>
          <w:szCs w:val="28"/>
        </w:rPr>
      </w:pPr>
    </w:p>
    <w:p w14:paraId="4A099AE8" w14:textId="77777777" w:rsidR="000E6F74" w:rsidRDefault="000E6F74" w:rsidP="00C1666E">
      <w:pPr>
        <w:spacing w:after="0"/>
        <w:ind w:firstLine="567"/>
        <w:jc w:val="both"/>
        <w:rPr>
          <w:rFonts w:ascii="Times New Roman" w:hAnsi="Times New Roman" w:cs="Times New Roman"/>
          <w:sz w:val="28"/>
          <w:szCs w:val="28"/>
        </w:rPr>
      </w:pPr>
    </w:p>
    <w:p w14:paraId="6D889583" w14:textId="77777777" w:rsidR="000E6F74" w:rsidRDefault="000E6F74" w:rsidP="00C1666E">
      <w:pPr>
        <w:spacing w:after="0"/>
        <w:ind w:firstLine="567"/>
        <w:jc w:val="both"/>
        <w:rPr>
          <w:rFonts w:ascii="Times New Roman" w:hAnsi="Times New Roman" w:cs="Times New Roman"/>
          <w:sz w:val="28"/>
          <w:szCs w:val="28"/>
        </w:rPr>
      </w:pPr>
    </w:p>
    <w:p w14:paraId="2BDCBDA0" w14:textId="77777777" w:rsidR="000E6F74" w:rsidRDefault="000E6F74" w:rsidP="00C1666E">
      <w:pPr>
        <w:spacing w:after="0"/>
        <w:ind w:firstLine="567"/>
        <w:jc w:val="both"/>
        <w:rPr>
          <w:rFonts w:ascii="Times New Roman" w:hAnsi="Times New Roman" w:cs="Times New Roman"/>
          <w:sz w:val="28"/>
          <w:szCs w:val="28"/>
        </w:rPr>
      </w:pPr>
    </w:p>
    <w:p w14:paraId="4E63607E" w14:textId="77777777" w:rsidR="000E6F74" w:rsidRDefault="000E6F74" w:rsidP="00C1666E">
      <w:pPr>
        <w:spacing w:after="0"/>
        <w:ind w:firstLine="567"/>
        <w:jc w:val="both"/>
        <w:rPr>
          <w:rFonts w:ascii="Times New Roman" w:hAnsi="Times New Roman" w:cs="Times New Roman"/>
          <w:sz w:val="28"/>
          <w:szCs w:val="28"/>
        </w:rPr>
      </w:pPr>
    </w:p>
    <w:p w14:paraId="5579928C" w14:textId="77777777" w:rsidR="000E6F74" w:rsidRPr="000E6F74" w:rsidRDefault="000E6F74" w:rsidP="000E6F74">
      <w:pPr>
        <w:pStyle w:val="a3"/>
        <w:numPr>
          <w:ilvl w:val="0"/>
          <w:numId w:val="2"/>
        </w:numPr>
        <w:spacing w:line="240" w:lineRule="auto"/>
        <w:ind w:left="0" w:firstLine="0"/>
        <w:jc w:val="center"/>
        <w:rPr>
          <w:rFonts w:ascii="Times New Roman" w:hAnsi="Times New Roman" w:cs="Times New Roman"/>
          <w:b/>
          <w:sz w:val="28"/>
          <w:szCs w:val="28"/>
        </w:rPr>
      </w:pPr>
      <w:r w:rsidRPr="000E6F74">
        <w:rPr>
          <w:rFonts w:ascii="Times New Roman" w:hAnsi="Times New Roman" w:cs="Times New Roman"/>
          <w:b/>
          <w:sz w:val="28"/>
          <w:szCs w:val="28"/>
        </w:rPr>
        <w:lastRenderedPageBreak/>
        <w:t>Методическая часть</w:t>
      </w:r>
    </w:p>
    <w:p w14:paraId="33F7D75B" w14:textId="77777777" w:rsidR="000E6F74" w:rsidRPr="000E6F74" w:rsidRDefault="000E6F74" w:rsidP="001E3059">
      <w:pPr>
        <w:pStyle w:val="a3"/>
        <w:numPr>
          <w:ilvl w:val="1"/>
          <w:numId w:val="3"/>
        </w:numPr>
        <w:spacing w:after="0" w:line="240" w:lineRule="auto"/>
        <w:ind w:left="0" w:firstLine="0"/>
        <w:jc w:val="center"/>
        <w:rPr>
          <w:rFonts w:ascii="Times New Roman" w:hAnsi="Times New Roman" w:cs="Times New Roman"/>
          <w:b/>
          <w:sz w:val="28"/>
          <w:szCs w:val="28"/>
        </w:rPr>
      </w:pPr>
      <w:r w:rsidRPr="000E6F74">
        <w:rPr>
          <w:rFonts w:ascii="Times New Roman" w:hAnsi="Times New Roman" w:cs="Times New Roman"/>
          <w:b/>
          <w:sz w:val="28"/>
          <w:szCs w:val="28"/>
        </w:rPr>
        <w:t>Методика и содержание работы по предметным областям</w:t>
      </w:r>
    </w:p>
    <w:p w14:paraId="460D9760" w14:textId="77777777" w:rsidR="000E6F74" w:rsidRPr="000E6F74" w:rsidRDefault="000E6F74" w:rsidP="001E3059">
      <w:pPr>
        <w:pStyle w:val="a3"/>
        <w:numPr>
          <w:ilvl w:val="2"/>
          <w:numId w:val="3"/>
        </w:numPr>
        <w:spacing w:after="0" w:line="240" w:lineRule="auto"/>
        <w:ind w:left="0" w:firstLine="0"/>
        <w:jc w:val="center"/>
        <w:rPr>
          <w:rFonts w:ascii="Times New Roman" w:hAnsi="Times New Roman" w:cs="Times New Roman"/>
          <w:b/>
          <w:sz w:val="28"/>
          <w:szCs w:val="28"/>
        </w:rPr>
      </w:pPr>
      <w:r w:rsidRPr="000E6F74">
        <w:rPr>
          <w:rFonts w:ascii="Times New Roman" w:hAnsi="Times New Roman" w:cs="Times New Roman"/>
          <w:b/>
          <w:sz w:val="28"/>
          <w:szCs w:val="28"/>
        </w:rPr>
        <w:t>Методика и содержание работы по предметной области «</w:t>
      </w:r>
      <w:r w:rsidR="00C25289">
        <w:rPr>
          <w:rFonts w:ascii="Times New Roman" w:hAnsi="Times New Roman" w:cs="Times New Roman"/>
          <w:b/>
          <w:sz w:val="28"/>
          <w:szCs w:val="28"/>
        </w:rPr>
        <w:t>т</w:t>
      </w:r>
      <w:r w:rsidRPr="000E6F74">
        <w:rPr>
          <w:rFonts w:ascii="Times New Roman" w:hAnsi="Times New Roman" w:cs="Times New Roman"/>
          <w:b/>
          <w:sz w:val="28"/>
          <w:szCs w:val="28"/>
        </w:rPr>
        <w:t>еоретические основы физической культуры и спорта»</w:t>
      </w:r>
      <w:r w:rsidR="00C25289">
        <w:rPr>
          <w:rFonts w:ascii="Times New Roman" w:hAnsi="Times New Roman" w:cs="Times New Roman"/>
          <w:b/>
          <w:sz w:val="28"/>
          <w:szCs w:val="28"/>
        </w:rPr>
        <w:t xml:space="preserve"> для базового и углубленного уровней</w:t>
      </w:r>
    </w:p>
    <w:p w14:paraId="12750523" w14:textId="77777777" w:rsidR="000E6F74" w:rsidRDefault="000E6F74" w:rsidP="001E3059">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«теоретические основы физической культуры и спорта» реализуется преимущественно в основных формах теоретического обучения: лекций, бесед, докладов, сообщений, разбора и установки на игру. Преимущественной организационной формой служит фронтально-групповая. Практическая реализация осуществляется как в начальной части тренировочного занятия, продолжительностью 20-30 минут, так и в течение целого занятия, </w:t>
      </w:r>
      <w:r w:rsidRPr="00E4610B">
        <w:rPr>
          <w:rFonts w:ascii="Times New Roman" w:hAnsi="Times New Roman" w:cs="Times New Roman"/>
          <w:sz w:val="28"/>
          <w:szCs w:val="28"/>
        </w:rPr>
        <w:t>проводим</w:t>
      </w:r>
      <w:r>
        <w:rPr>
          <w:rFonts w:ascii="Times New Roman" w:hAnsi="Times New Roman" w:cs="Times New Roman"/>
          <w:sz w:val="28"/>
          <w:szCs w:val="28"/>
        </w:rPr>
        <w:t>ого</w:t>
      </w:r>
      <w:r w:rsidRPr="00E4610B">
        <w:rPr>
          <w:rFonts w:ascii="Times New Roman" w:hAnsi="Times New Roman" w:cs="Times New Roman"/>
          <w:sz w:val="28"/>
          <w:szCs w:val="28"/>
        </w:rPr>
        <w:t xml:space="preserve"> в специально оборудованной комнате (методический кабинет, класс и т. п.), приспособленной для демонстрации киноматериалов и видеозаписей</w:t>
      </w:r>
      <w:r>
        <w:rPr>
          <w:rFonts w:ascii="Times New Roman" w:hAnsi="Times New Roman" w:cs="Times New Roman"/>
          <w:sz w:val="28"/>
          <w:szCs w:val="28"/>
        </w:rPr>
        <w:t>; а также в виде самостоятельной работы обучающихся.</w:t>
      </w:r>
    </w:p>
    <w:p w14:paraId="2E52B93A" w14:textId="77777777" w:rsidR="000E6F74" w:rsidRDefault="000E6F74" w:rsidP="000E6F74">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Содержание данной предметной области включает:</w:t>
      </w:r>
    </w:p>
    <w:p w14:paraId="3698B1AD" w14:textId="77777777" w:rsidR="002A7051" w:rsidRDefault="002A7051" w:rsidP="000E6F74">
      <w:pPr>
        <w:spacing w:after="0"/>
        <w:ind w:left="-284" w:firstLine="426"/>
        <w:jc w:val="both"/>
        <w:rPr>
          <w:rFonts w:ascii="Times New Roman" w:hAnsi="Times New Roman" w:cs="Times New Roman"/>
          <w:sz w:val="28"/>
          <w:szCs w:val="28"/>
        </w:rPr>
      </w:pPr>
      <w:r>
        <w:rPr>
          <w:rFonts w:ascii="Times New Roman" w:hAnsi="Times New Roman" w:cs="Times New Roman"/>
          <w:sz w:val="28"/>
          <w:szCs w:val="28"/>
        </w:rPr>
        <w:t>- историю развития спорта;</w:t>
      </w:r>
    </w:p>
    <w:p w14:paraId="1AE4F7E4" w14:textId="77777777" w:rsidR="000E6F74" w:rsidRDefault="000E6F74" w:rsidP="000E6F74">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роль и место физической культуры и спорта в современном обществе;</w:t>
      </w:r>
    </w:p>
    <w:p w14:paraId="5D06A896" w14:textId="77777777" w:rsidR="000E6F74" w:rsidRDefault="000E6F74" w:rsidP="000E6F74">
      <w:pPr>
        <w:spacing w:after="0"/>
        <w:ind w:left="-284" w:firstLine="284"/>
        <w:jc w:val="both"/>
        <w:rPr>
          <w:rFonts w:ascii="Times New Roman" w:hAnsi="Times New Roman"/>
          <w:sz w:val="28"/>
          <w:szCs w:val="28"/>
        </w:rPr>
      </w:pPr>
      <w:r>
        <w:rPr>
          <w:rFonts w:ascii="Times New Roman" w:hAnsi="Times New Roman" w:cs="Times New Roman"/>
          <w:sz w:val="28"/>
          <w:szCs w:val="28"/>
        </w:rPr>
        <w:t xml:space="preserve">- профилактику травматизма и </w:t>
      </w:r>
      <w:proofErr w:type="gramStart"/>
      <w:r>
        <w:rPr>
          <w:rFonts w:ascii="Times New Roman" w:hAnsi="Times New Roman" w:cs="Times New Roman"/>
          <w:sz w:val="28"/>
          <w:szCs w:val="28"/>
        </w:rPr>
        <w:t xml:space="preserve">требования  </w:t>
      </w:r>
      <w:r w:rsidRPr="00AF2E22">
        <w:rPr>
          <w:rFonts w:ascii="Times New Roman" w:hAnsi="Times New Roman"/>
          <w:sz w:val="28"/>
          <w:szCs w:val="28"/>
        </w:rPr>
        <w:t>к</w:t>
      </w:r>
      <w:proofErr w:type="gramEnd"/>
      <w:r w:rsidRPr="00AF2E22">
        <w:rPr>
          <w:rFonts w:ascii="Times New Roman" w:hAnsi="Times New Roman"/>
          <w:sz w:val="28"/>
          <w:szCs w:val="28"/>
        </w:rPr>
        <w:t xml:space="preserve"> местам проведения занятий, спортивному оборудованию, инвентарю и спортивной одежде</w:t>
      </w:r>
      <w:r>
        <w:rPr>
          <w:rFonts w:ascii="Times New Roman" w:hAnsi="Times New Roman"/>
          <w:sz w:val="28"/>
          <w:szCs w:val="28"/>
        </w:rPr>
        <w:t>;</w:t>
      </w:r>
    </w:p>
    <w:p w14:paraId="637E7CA0" w14:textId="77777777" w:rsidR="000E6F74" w:rsidRDefault="000E6F74" w:rsidP="000E6F74">
      <w:pPr>
        <w:spacing w:after="0"/>
        <w:ind w:firstLine="284"/>
        <w:jc w:val="both"/>
        <w:rPr>
          <w:rFonts w:ascii="Times New Roman" w:hAnsi="Times New Roman" w:cs="Times New Roman"/>
          <w:sz w:val="28"/>
          <w:szCs w:val="28"/>
        </w:rPr>
      </w:pPr>
      <w:r>
        <w:rPr>
          <w:rFonts w:ascii="Times New Roman" w:hAnsi="Times New Roman"/>
          <w:sz w:val="28"/>
          <w:szCs w:val="28"/>
        </w:rPr>
        <w:t xml:space="preserve">  - </w:t>
      </w:r>
      <w:r>
        <w:rPr>
          <w:rFonts w:ascii="Times New Roman" w:hAnsi="Times New Roman" w:cs="Times New Roman"/>
          <w:sz w:val="28"/>
          <w:szCs w:val="28"/>
        </w:rPr>
        <w:t>основы законодательства в области физической культуры и спорта;</w:t>
      </w:r>
    </w:p>
    <w:p w14:paraId="067FE2D1" w14:textId="77777777" w:rsidR="000E6F74" w:rsidRDefault="000E6F74" w:rsidP="000E6F74">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историю развития спорта и гандбола в частности;</w:t>
      </w:r>
    </w:p>
    <w:p w14:paraId="732D137C" w14:textId="77777777" w:rsidR="000E6F74" w:rsidRDefault="000E6F74" w:rsidP="000E6F74">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основы личной и спортивной гигиены;</w:t>
      </w:r>
    </w:p>
    <w:p w14:paraId="235178A8" w14:textId="77777777" w:rsidR="000E6F74" w:rsidRDefault="000E6F74" w:rsidP="000E6F74">
      <w:pPr>
        <w:spacing w:after="0"/>
        <w:ind w:firstLine="284"/>
        <w:jc w:val="both"/>
        <w:rPr>
          <w:rFonts w:ascii="Times New Roman" w:hAnsi="Times New Roman" w:cs="Times New Roman"/>
          <w:sz w:val="28"/>
          <w:szCs w:val="28"/>
        </w:rPr>
      </w:pPr>
      <w:r>
        <w:rPr>
          <w:rFonts w:ascii="Times New Roman" w:hAnsi="Times New Roman" w:cs="Times New Roman"/>
          <w:sz w:val="28"/>
          <w:szCs w:val="28"/>
        </w:rPr>
        <w:t>- мотивационную составляющую отношения к физкультурно-спортивной деятельности, мотивации к регулярным занятиям физической культурой и спортом;</w:t>
      </w:r>
    </w:p>
    <w:p w14:paraId="078E7B35" w14:textId="77777777" w:rsidR="000E6F74" w:rsidRDefault="000E6F74" w:rsidP="000E6F74">
      <w:pPr>
        <w:spacing w:after="0"/>
        <w:ind w:firstLine="284"/>
        <w:jc w:val="both"/>
        <w:rPr>
          <w:rFonts w:ascii="Times New Roman" w:hAnsi="Times New Roman" w:cs="Times New Roman"/>
          <w:sz w:val="28"/>
          <w:szCs w:val="28"/>
        </w:rPr>
      </w:pPr>
      <w:r>
        <w:rPr>
          <w:rFonts w:ascii="Times New Roman" w:hAnsi="Times New Roman" w:cs="Times New Roman"/>
          <w:sz w:val="28"/>
          <w:szCs w:val="28"/>
        </w:rPr>
        <w:t>- основы здорового образа жизни, включающие рациональный режим дня, правила закаливания и здорового питания.</w:t>
      </w:r>
    </w:p>
    <w:p w14:paraId="0019603F" w14:textId="77777777" w:rsidR="002A7051" w:rsidRPr="00082BFB" w:rsidRDefault="002A7051" w:rsidP="00C25289">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История развития спорта</w:t>
      </w:r>
      <w:r w:rsidR="00C25289">
        <w:rPr>
          <w:rFonts w:ascii="Times New Roman" w:hAnsi="Times New Roman" w:cs="Times New Roman"/>
          <w:b/>
          <w:sz w:val="28"/>
          <w:szCs w:val="28"/>
        </w:rPr>
        <w:t xml:space="preserve">. </w:t>
      </w:r>
      <w:r w:rsidR="00D1727E">
        <w:rPr>
          <w:rFonts w:ascii="Times New Roman" w:hAnsi="Times New Roman" w:cs="Times New Roman"/>
          <w:sz w:val="28"/>
          <w:szCs w:val="28"/>
        </w:rPr>
        <w:t xml:space="preserve">Понятие «спорт» в узком и широком смысле. </w:t>
      </w:r>
      <w:r w:rsidR="00082BFB" w:rsidRPr="00082BFB">
        <w:rPr>
          <w:rFonts w:ascii="Times New Roman" w:hAnsi="Times New Roman" w:cs="Times New Roman"/>
          <w:sz w:val="28"/>
          <w:szCs w:val="28"/>
        </w:rPr>
        <w:t xml:space="preserve">История </w:t>
      </w:r>
      <w:r w:rsidR="00082BFB">
        <w:rPr>
          <w:rFonts w:ascii="Times New Roman" w:hAnsi="Times New Roman" w:cs="Times New Roman"/>
          <w:sz w:val="28"/>
          <w:szCs w:val="28"/>
        </w:rPr>
        <w:t xml:space="preserve">возникновения спорта как общественного явления. Олимпийские игры до н.э., их программа и особенности проведения. Пьер дэ Кубертен – автор возрождения Олимпийских игр. Современное олимпийское движение. Современные реестры видов спорта. Современные системы соревнований в различных видах спорта.   </w:t>
      </w:r>
    </w:p>
    <w:p w14:paraId="688E0902" w14:textId="77777777" w:rsidR="00D1727E" w:rsidRPr="002A7051" w:rsidRDefault="00D1727E" w:rsidP="00C25289">
      <w:pPr>
        <w:spacing w:after="0"/>
        <w:jc w:val="both"/>
        <w:rPr>
          <w:rFonts w:ascii="Times New Roman" w:hAnsi="Times New Roman" w:cs="Times New Roman"/>
          <w:sz w:val="28"/>
          <w:szCs w:val="28"/>
        </w:rPr>
      </w:pPr>
      <w:r w:rsidRPr="00A170C9">
        <w:rPr>
          <w:rFonts w:ascii="Times New Roman" w:hAnsi="Times New Roman" w:cs="Times New Roman"/>
          <w:sz w:val="28"/>
          <w:szCs w:val="28"/>
        </w:rPr>
        <w:t>Место и роль физической культуры и спорта в современном обществе</w:t>
      </w:r>
      <w:r w:rsidR="00C25289" w:rsidRPr="00A170C9">
        <w:rPr>
          <w:rFonts w:ascii="Times New Roman" w:hAnsi="Times New Roman" w:cs="Times New Roman"/>
          <w:sz w:val="28"/>
          <w:szCs w:val="28"/>
        </w:rPr>
        <w:t xml:space="preserve">. </w:t>
      </w:r>
      <w:r w:rsidRPr="002A7051">
        <w:rPr>
          <w:rFonts w:ascii="Times New Roman" w:hAnsi="Times New Roman" w:cs="Times New Roman"/>
          <w:sz w:val="28"/>
          <w:szCs w:val="28"/>
        </w:rPr>
        <w:t xml:space="preserve">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w:t>
      </w:r>
      <w:r w:rsidRPr="002A7051">
        <w:rPr>
          <w:rFonts w:ascii="Times New Roman" w:hAnsi="Times New Roman" w:cs="Times New Roman"/>
          <w:sz w:val="28"/>
          <w:szCs w:val="28"/>
        </w:rPr>
        <w:lastRenderedPageBreak/>
        <w:t>средств, табака и алкоголя на темпы развития и эффективность функционирование систем организма.</w:t>
      </w:r>
    </w:p>
    <w:p w14:paraId="2BFC6D71"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 xml:space="preserve">История развитие ИВС </w:t>
      </w:r>
      <w:r w:rsidR="00C25289" w:rsidRPr="00A170C9">
        <w:rPr>
          <w:rFonts w:ascii="Times New Roman" w:hAnsi="Times New Roman" w:cs="Times New Roman"/>
          <w:sz w:val="28"/>
          <w:szCs w:val="28"/>
        </w:rPr>
        <w:t>–</w:t>
      </w:r>
      <w:r w:rsidRPr="00A170C9">
        <w:rPr>
          <w:rFonts w:ascii="Times New Roman" w:hAnsi="Times New Roman" w:cs="Times New Roman"/>
          <w:sz w:val="28"/>
          <w:szCs w:val="28"/>
        </w:rPr>
        <w:t xml:space="preserve"> </w:t>
      </w:r>
      <w:r w:rsidR="00C25289" w:rsidRPr="00A170C9">
        <w:rPr>
          <w:rFonts w:ascii="Times New Roman" w:hAnsi="Times New Roman" w:cs="Times New Roman"/>
          <w:sz w:val="28"/>
          <w:szCs w:val="28"/>
        </w:rPr>
        <w:t>г</w:t>
      </w:r>
      <w:r w:rsidRPr="00A170C9">
        <w:rPr>
          <w:rFonts w:ascii="Times New Roman" w:hAnsi="Times New Roman" w:cs="Times New Roman"/>
          <w:sz w:val="28"/>
          <w:szCs w:val="28"/>
        </w:rPr>
        <w:t>андбола</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 xml:space="preserve">История возникновения и развития гандбола и его разновидностей (мини- и пляжного) в мире. Гандбол на Олимпийских играх. Современное состояние и тенденции развития игры. Появление и развитие гандбола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гандбола России и перспективы их разрешения. Появление и развитие гандбола на Кубани. Спортивные достижения Кубанских клубов. Гандболисты Кубани на международной арене. Современное состояние кубанского гандбола. Международные, федеральные и региональные органы управления развитием гандбола. </w:t>
      </w:r>
    </w:p>
    <w:p w14:paraId="0DFF55C1" w14:textId="77777777" w:rsidR="00F9351C" w:rsidRDefault="002A7051" w:rsidP="00C25289">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Основы законодательства в сфере физической культуры</w:t>
      </w:r>
      <w:r w:rsidRPr="002A7051">
        <w:rPr>
          <w:rFonts w:ascii="Times New Roman" w:hAnsi="Times New Roman" w:cs="Times New Roman"/>
          <w:b/>
          <w:sz w:val="28"/>
          <w:szCs w:val="28"/>
        </w:rPr>
        <w:t xml:space="preserve"> </w:t>
      </w:r>
      <w:r w:rsidRPr="00A170C9">
        <w:rPr>
          <w:rFonts w:ascii="Times New Roman" w:hAnsi="Times New Roman" w:cs="Times New Roman"/>
          <w:sz w:val="28"/>
          <w:szCs w:val="28"/>
        </w:rPr>
        <w:t>и спорта</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00D1727E">
        <w:rPr>
          <w:rFonts w:ascii="Times New Roman" w:hAnsi="Times New Roman" w:cs="Times New Roman"/>
          <w:sz w:val="28"/>
          <w:szCs w:val="28"/>
        </w:rPr>
        <w:t xml:space="preserve">Закон РФ «О физической культуре и спорте». </w:t>
      </w:r>
      <w:r w:rsidR="00F9351C">
        <w:rPr>
          <w:rFonts w:ascii="Times New Roman" w:hAnsi="Times New Roman" w:cs="Times New Roman"/>
          <w:sz w:val="28"/>
          <w:szCs w:val="28"/>
        </w:rPr>
        <w:t xml:space="preserve">Профессиональные стандарты в области спорта: «Спортсмен», «Тренер» и др. Федеральные стандарты спортивной подготовки по видам спорта. Законодательные и нормативные акты в сфере физической культуры и спорта. </w:t>
      </w:r>
      <w:r w:rsidR="00F9351C" w:rsidRPr="002A7051">
        <w:rPr>
          <w:rFonts w:ascii="Times New Roman" w:hAnsi="Times New Roman" w:cs="Times New Roman"/>
          <w:sz w:val="28"/>
          <w:szCs w:val="28"/>
        </w:rPr>
        <w:t xml:space="preserve">Международные и общероссийские антидопинговые правила. Ответственность за противоправные действия в сфере физической культуры и спорта. </w:t>
      </w:r>
    </w:p>
    <w:p w14:paraId="17898E74" w14:textId="77777777" w:rsidR="002A7051" w:rsidRPr="002A7051" w:rsidRDefault="00F9351C"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Правила игры в гандбол</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002A7051" w:rsidRPr="002A7051">
        <w:rPr>
          <w:rFonts w:ascii="Times New Roman" w:hAnsi="Times New Roman" w:cs="Times New Roman"/>
          <w:sz w:val="28"/>
          <w:szCs w:val="28"/>
        </w:rPr>
        <w:t xml:space="preserve">Основные правила классического гандбола. Продолжительность игры для разных возрастных групп. Игра мячом. Борьба с соперником. Наказание за нарушение правил игры. Правила выполнения бросков (начального, углового, </w:t>
      </w:r>
      <w:proofErr w:type="gramStart"/>
      <w:r w:rsidR="002A7051" w:rsidRPr="002A7051">
        <w:rPr>
          <w:rFonts w:ascii="Times New Roman" w:hAnsi="Times New Roman" w:cs="Times New Roman"/>
          <w:sz w:val="28"/>
          <w:szCs w:val="28"/>
        </w:rPr>
        <w:t>бокового,  свободного</w:t>
      </w:r>
      <w:proofErr w:type="gramEnd"/>
      <w:r w:rsidR="002A7051" w:rsidRPr="002A7051">
        <w:rPr>
          <w:rFonts w:ascii="Times New Roman" w:hAnsi="Times New Roman" w:cs="Times New Roman"/>
          <w:sz w:val="28"/>
          <w:szCs w:val="28"/>
        </w:rPr>
        <w:t xml:space="preserve">, штрафного). Игра голкипера. Правила замены игроков. Основные правила мини-гандбола. Основные правила пляжного гандбола. Федеральные законы и нормативные акты в сфере физической культуры и спорта. Федеральный стандарт спортивной подготовки по виду спорта гандбол. </w:t>
      </w:r>
    </w:p>
    <w:p w14:paraId="132ABA9B"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Основы спортивной подготовки</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гандболистов различных амплуа. Основы и 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14:paraId="69458434"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Сведения о строении и функциях организма человека</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 xml:space="preserve">Кости и их соединения. Мышечная система и основы ее функционирования. Дыхательная система и основы ее функционирования. Сердечно-сосудистая система и </w:t>
      </w:r>
      <w:r w:rsidRPr="002A7051">
        <w:rPr>
          <w:rFonts w:ascii="Times New Roman" w:hAnsi="Times New Roman" w:cs="Times New Roman"/>
          <w:sz w:val="28"/>
          <w:szCs w:val="28"/>
        </w:rPr>
        <w:lastRenderedPageBreak/>
        <w:t>основы ее функционирования. Нервная система и основы ее функционирования. Пищеварительная система. Органы чувств.</w:t>
      </w:r>
    </w:p>
    <w:p w14:paraId="2AEDAC10"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Гигиенические знания, умения и навыки</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 xml:space="preserve">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питания. Гигиенические средства </w:t>
      </w:r>
      <w:proofErr w:type="gramStart"/>
      <w:r w:rsidRPr="002A7051">
        <w:rPr>
          <w:rFonts w:ascii="Times New Roman" w:hAnsi="Times New Roman" w:cs="Times New Roman"/>
          <w:sz w:val="28"/>
          <w:szCs w:val="28"/>
        </w:rPr>
        <w:t>восстановления  и</w:t>
      </w:r>
      <w:proofErr w:type="gramEnd"/>
      <w:r w:rsidRPr="002A7051">
        <w:rPr>
          <w:rFonts w:ascii="Times New Roman" w:hAnsi="Times New Roman" w:cs="Times New Roman"/>
          <w:sz w:val="28"/>
          <w:szCs w:val="28"/>
        </w:rPr>
        <w:t xml:space="preserve"> повышения работоспособности спортсменов. </w:t>
      </w:r>
    </w:p>
    <w:p w14:paraId="7AEEAE3C"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Режим дня, закаливание организма, здоровый образ жизни</w:t>
      </w:r>
      <w:r w:rsidR="00C25289" w:rsidRPr="00A170C9">
        <w:rPr>
          <w:rFonts w:ascii="Times New Roman" w:hAnsi="Times New Roman" w:cs="Times New Roman"/>
          <w:sz w:val="28"/>
          <w:szCs w:val="28"/>
        </w:rPr>
        <w:t xml:space="preserve">. </w:t>
      </w:r>
      <w:r w:rsidRPr="002A7051">
        <w:rPr>
          <w:rFonts w:ascii="Times New Roman" w:hAnsi="Times New Roman" w:cs="Times New Roman"/>
          <w:sz w:val="28"/>
          <w:szCs w:val="28"/>
        </w:rPr>
        <w:t xml:space="preserve">Суточная динамика физической работоспособности. Воздушные, тепловые ванны и водные процедуры как средства закаливания организма. Основы безопасности жизнедеятельности и здорового образа жизни. Негативное влияние алкоголя, табакокурения и профилактика вредных привычек средствами физической культуры и спорта. </w:t>
      </w:r>
    </w:p>
    <w:p w14:paraId="319F3E7E"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Основы спортивного питания</w:t>
      </w:r>
      <w:r w:rsidR="00C25289" w:rsidRPr="00A170C9">
        <w:rPr>
          <w:rFonts w:ascii="Times New Roman" w:hAnsi="Times New Roman" w:cs="Times New Roman"/>
          <w:sz w:val="28"/>
          <w:szCs w:val="28"/>
        </w:rPr>
        <w:t xml:space="preserve">. </w:t>
      </w:r>
      <w:r w:rsidRPr="002A7051">
        <w:rPr>
          <w:rFonts w:ascii="Times New Roman" w:hAnsi="Times New Roman" w:cs="Times New Roman"/>
          <w:sz w:val="28"/>
          <w:szCs w:val="28"/>
        </w:rPr>
        <w:t xml:space="preserve">Общая характеристика пищеварительных процессов. Обмен веществ и энергии. Белки, углеводы, липиды. Воды и минеральные соли. Режим питания. Состав основных продуктов и требования к ним. </w:t>
      </w:r>
    </w:p>
    <w:p w14:paraId="452D23A4" w14:textId="77777777" w:rsidR="002A7051" w:rsidRP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Требования к оборудованию, инвентарю и спортивной экипировке</w:t>
      </w:r>
      <w:r w:rsidR="00C25289" w:rsidRPr="00A170C9">
        <w:rPr>
          <w:rFonts w:ascii="Times New Roman" w:hAnsi="Times New Roman" w:cs="Times New Roman"/>
          <w:sz w:val="28"/>
          <w:szCs w:val="28"/>
        </w:rPr>
        <w:t xml:space="preserve">. </w:t>
      </w:r>
      <w:r w:rsidRPr="002A7051">
        <w:rPr>
          <w:rFonts w:ascii="Times New Roman" w:hAnsi="Times New Roman" w:cs="Times New Roman"/>
          <w:sz w:val="28"/>
          <w:szCs w:val="28"/>
        </w:rPr>
        <w:t>Площадки для игры в классический, мини- и пляжный гандбол.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14:paraId="6FBD296F" w14:textId="77777777" w:rsidR="002A7051" w:rsidRPr="002A7051" w:rsidRDefault="002A7051" w:rsidP="002A7051">
      <w:pPr>
        <w:spacing w:after="0"/>
        <w:ind w:firstLine="540"/>
        <w:jc w:val="both"/>
        <w:rPr>
          <w:rFonts w:ascii="Times New Roman" w:hAnsi="Times New Roman" w:cs="Times New Roman"/>
          <w:b/>
          <w:sz w:val="28"/>
          <w:szCs w:val="28"/>
        </w:rPr>
      </w:pPr>
      <w:r w:rsidRPr="00A170C9">
        <w:rPr>
          <w:rFonts w:ascii="Times New Roman" w:hAnsi="Times New Roman" w:cs="Times New Roman"/>
          <w:sz w:val="28"/>
          <w:szCs w:val="28"/>
        </w:rPr>
        <w:t>Требования техники безопасности при занятиях гандболом</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Правила поведения на занятиях и во время соревнований. Разминка гандболиста,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w:t>
      </w:r>
    </w:p>
    <w:p w14:paraId="46EB85E1" w14:textId="77777777" w:rsidR="002A7051" w:rsidRDefault="002A7051" w:rsidP="002A7051">
      <w:pPr>
        <w:spacing w:after="0"/>
        <w:ind w:firstLine="540"/>
        <w:jc w:val="both"/>
        <w:rPr>
          <w:rFonts w:ascii="Times New Roman" w:hAnsi="Times New Roman" w:cs="Times New Roman"/>
          <w:sz w:val="28"/>
          <w:szCs w:val="28"/>
        </w:rPr>
      </w:pPr>
      <w:r w:rsidRPr="00A170C9">
        <w:rPr>
          <w:rFonts w:ascii="Times New Roman" w:hAnsi="Times New Roman" w:cs="Times New Roman"/>
          <w:sz w:val="28"/>
          <w:szCs w:val="28"/>
        </w:rPr>
        <w:t>Разбор и установка на игру</w:t>
      </w:r>
      <w:r w:rsidR="00C25289" w:rsidRPr="00A170C9">
        <w:rPr>
          <w:rFonts w:ascii="Times New Roman" w:hAnsi="Times New Roman" w:cs="Times New Roman"/>
          <w:sz w:val="28"/>
          <w:szCs w:val="28"/>
        </w:rPr>
        <w:t>.</w:t>
      </w:r>
      <w:r w:rsidR="00C25289">
        <w:rPr>
          <w:rFonts w:ascii="Times New Roman" w:hAnsi="Times New Roman" w:cs="Times New Roman"/>
          <w:b/>
          <w:sz w:val="28"/>
          <w:szCs w:val="28"/>
        </w:rPr>
        <w:t xml:space="preserve"> </w:t>
      </w:r>
      <w:r w:rsidRPr="002A7051">
        <w:rPr>
          <w:rFonts w:ascii="Times New Roman" w:hAnsi="Times New Roman" w:cs="Times New Roman"/>
          <w:sz w:val="28"/>
          <w:szCs w:val="28"/>
        </w:rPr>
        <w:t xml:space="preserve">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w:t>
      </w:r>
      <w:proofErr w:type="gramStart"/>
      <w:r w:rsidRPr="002A7051">
        <w:rPr>
          <w:rFonts w:ascii="Times New Roman" w:hAnsi="Times New Roman" w:cs="Times New Roman"/>
          <w:sz w:val="28"/>
          <w:szCs w:val="28"/>
        </w:rPr>
        <w:t>команде  соперника</w:t>
      </w:r>
      <w:proofErr w:type="gramEnd"/>
      <w:r w:rsidRPr="002A7051">
        <w:rPr>
          <w:rFonts w:ascii="Times New Roman" w:hAnsi="Times New Roman" w:cs="Times New Roman"/>
          <w:sz w:val="28"/>
          <w:szCs w:val="28"/>
        </w:rPr>
        <w:t xml:space="preserve"> и отдельным ее игрокам. Исходные и возможные 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14:paraId="547BDAA2" w14:textId="77777777" w:rsidR="00D135B5" w:rsidRPr="000E6F74" w:rsidRDefault="00D135B5" w:rsidP="00D135B5">
      <w:pPr>
        <w:pStyle w:val="a3"/>
        <w:numPr>
          <w:ilvl w:val="2"/>
          <w:numId w:val="3"/>
        </w:numPr>
        <w:spacing w:after="0" w:line="240" w:lineRule="auto"/>
        <w:ind w:left="0" w:firstLine="0"/>
        <w:jc w:val="center"/>
        <w:rPr>
          <w:rFonts w:ascii="Times New Roman" w:hAnsi="Times New Roman" w:cs="Times New Roman"/>
          <w:b/>
          <w:sz w:val="28"/>
          <w:szCs w:val="28"/>
        </w:rPr>
      </w:pPr>
      <w:r w:rsidRPr="000E6F74">
        <w:rPr>
          <w:rFonts w:ascii="Times New Roman" w:hAnsi="Times New Roman" w:cs="Times New Roman"/>
          <w:b/>
          <w:sz w:val="28"/>
          <w:szCs w:val="28"/>
        </w:rPr>
        <w:lastRenderedPageBreak/>
        <w:t>Методика и содержание работы по предметной области «</w:t>
      </w:r>
      <w:r>
        <w:rPr>
          <w:rFonts w:ascii="Times New Roman" w:hAnsi="Times New Roman" w:cs="Times New Roman"/>
          <w:b/>
          <w:sz w:val="28"/>
          <w:szCs w:val="28"/>
        </w:rPr>
        <w:t>Основы профессионального самоопределения</w:t>
      </w:r>
      <w:r w:rsidRPr="000E6F74">
        <w:rPr>
          <w:rFonts w:ascii="Times New Roman" w:hAnsi="Times New Roman" w:cs="Times New Roman"/>
          <w:b/>
          <w:sz w:val="28"/>
          <w:szCs w:val="28"/>
        </w:rPr>
        <w:t>»</w:t>
      </w:r>
      <w:r w:rsidR="002E1C21">
        <w:rPr>
          <w:rFonts w:ascii="Times New Roman" w:hAnsi="Times New Roman" w:cs="Times New Roman"/>
          <w:b/>
          <w:sz w:val="28"/>
          <w:szCs w:val="28"/>
        </w:rPr>
        <w:t xml:space="preserve"> для углубленного уровня</w:t>
      </w:r>
    </w:p>
    <w:p w14:paraId="2E7F6726" w14:textId="77777777" w:rsidR="00017090" w:rsidRDefault="00231A07" w:rsidP="002A7051">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«основы профессионального самоопределения» реализуется только на углубленном уровне в процессе </w:t>
      </w:r>
      <w:r w:rsidR="00D21016">
        <w:rPr>
          <w:rFonts w:ascii="Times New Roman" w:hAnsi="Times New Roman" w:cs="Times New Roman"/>
          <w:sz w:val="28"/>
          <w:szCs w:val="28"/>
        </w:rPr>
        <w:t xml:space="preserve">тренировочных занятий, спортивных соревнований и мероприятий, также </w:t>
      </w:r>
      <w:r>
        <w:rPr>
          <w:rFonts w:ascii="Times New Roman" w:hAnsi="Times New Roman" w:cs="Times New Roman"/>
          <w:sz w:val="28"/>
          <w:szCs w:val="28"/>
        </w:rPr>
        <w:t xml:space="preserve">учебной практики и подготовке к ней обучающихся. </w:t>
      </w:r>
      <w:r w:rsidR="00D21016">
        <w:rPr>
          <w:rFonts w:ascii="Times New Roman" w:hAnsi="Times New Roman" w:cs="Times New Roman"/>
          <w:sz w:val="28"/>
          <w:szCs w:val="28"/>
        </w:rPr>
        <w:t xml:space="preserve">Посредством естественных и специально создаваемых условий и двигательных заданий формируются такие социально-значимые качества личности, как </w:t>
      </w:r>
      <w:r w:rsidR="003F4F23">
        <w:rPr>
          <w:rFonts w:ascii="Times New Roman" w:hAnsi="Times New Roman" w:cs="Times New Roman"/>
          <w:sz w:val="28"/>
          <w:szCs w:val="28"/>
        </w:rPr>
        <w:t xml:space="preserve">ответственность, активность, </w:t>
      </w:r>
      <w:proofErr w:type="gramStart"/>
      <w:r w:rsidR="003F4F23">
        <w:rPr>
          <w:rFonts w:ascii="Times New Roman" w:hAnsi="Times New Roman" w:cs="Times New Roman"/>
          <w:sz w:val="28"/>
          <w:szCs w:val="28"/>
        </w:rPr>
        <w:t xml:space="preserve">целеустремленность, </w:t>
      </w:r>
      <w:r w:rsidR="00D21016">
        <w:rPr>
          <w:rFonts w:ascii="Times New Roman" w:hAnsi="Times New Roman" w:cs="Times New Roman"/>
          <w:sz w:val="28"/>
          <w:szCs w:val="28"/>
        </w:rPr>
        <w:t xml:space="preserve"> </w:t>
      </w:r>
      <w:r w:rsidR="00D21016" w:rsidRPr="003F4F23">
        <w:rPr>
          <w:rFonts w:ascii="Times New Roman" w:hAnsi="Times New Roman" w:cs="Times New Roman"/>
          <w:sz w:val="28"/>
          <w:szCs w:val="28"/>
        </w:rPr>
        <w:t>самоконтроль</w:t>
      </w:r>
      <w:proofErr w:type="gramEnd"/>
      <w:r w:rsidR="00D21016" w:rsidRPr="003F4F23">
        <w:rPr>
          <w:rFonts w:ascii="Times New Roman" w:hAnsi="Times New Roman" w:cs="Times New Roman"/>
          <w:sz w:val="28"/>
          <w:szCs w:val="28"/>
        </w:rPr>
        <w:t xml:space="preserve"> и самоанализ, направленность и воля, а также способности, потребности, мотивация, мировоззрение, убеждения, ценностные ориентации.</w:t>
      </w:r>
      <w:r w:rsidR="00017090">
        <w:rPr>
          <w:rFonts w:ascii="Times New Roman" w:hAnsi="Times New Roman" w:cs="Times New Roman"/>
          <w:sz w:val="28"/>
          <w:szCs w:val="28"/>
        </w:rPr>
        <w:t xml:space="preserve"> Организационными формами освоения данной предметной области являются индивидуально-групповые поручения и коллективно-массовые мероприятия (соревнования, физкультурно-массовые мероприятия и др.).</w:t>
      </w:r>
    </w:p>
    <w:p w14:paraId="68A4DEAA" w14:textId="77777777" w:rsidR="00D135B5" w:rsidRDefault="00D135B5" w:rsidP="002A7051">
      <w:pPr>
        <w:spacing w:after="0"/>
        <w:ind w:firstLine="540"/>
        <w:jc w:val="both"/>
        <w:rPr>
          <w:rFonts w:ascii="Times New Roman" w:hAnsi="Times New Roman" w:cs="Times New Roman"/>
          <w:sz w:val="28"/>
          <w:szCs w:val="28"/>
        </w:rPr>
      </w:pPr>
    </w:p>
    <w:p w14:paraId="17FF1300" w14:textId="77777777" w:rsidR="000E6F74" w:rsidRDefault="000E6F74" w:rsidP="001E3059">
      <w:pPr>
        <w:pStyle w:val="a3"/>
        <w:numPr>
          <w:ilvl w:val="2"/>
          <w:numId w:val="3"/>
        </w:numPr>
        <w:spacing w:after="0" w:line="240" w:lineRule="auto"/>
        <w:ind w:left="0" w:firstLine="0"/>
        <w:jc w:val="center"/>
        <w:rPr>
          <w:rFonts w:ascii="Times New Roman" w:hAnsi="Times New Roman" w:cs="Times New Roman"/>
          <w:b/>
          <w:sz w:val="28"/>
          <w:szCs w:val="28"/>
        </w:rPr>
      </w:pPr>
      <w:r w:rsidRPr="00720EB0">
        <w:rPr>
          <w:rFonts w:ascii="Times New Roman" w:hAnsi="Times New Roman" w:cs="Times New Roman"/>
          <w:b/>
          <w:sz w:val="28"/>
          <w:szCs w:val="28"/>
        </w:rPr>
        <w:t>Методика и содержание работы по предметной области «</w:t>
      </w:r>
      <w:r>
        <w:rPr>
          <w:rFonts w:ascii="Times New Roman" w:hAnsi="Times New Roman" w:cs="Times New Roman"/>
          <w:b/>
          <w:sz w:val="28"/>
          <w:szCs w:val="28"/>
        </w:rPr>
        <w:t xml:space="preserve">общая </w:t>
      </w:r>
      <w:r w:rsidRPr="00720EB0">
        <w:rPr>
          <w:rFonts w:ascii="Times New Roman" w:hAnsi="Times New Roman" w:cs="Times New Roman"/>
          <w:b/>
          <w:sz w:val="28"/>
          <w:szCs w:val="28"/>
        </w:rPr>
        <w:t>физическ</w:t>
      </w:r>
      <w:r>
        <w:rPr>
          <w:rFonts w:ascii="Times New Roman" w:hAnsi="Times New Roman" w:cs="Times New Roman"/>
          <w:b/>
          <w:sz w:val="28"/>
          <w:szCs w:val="28"/>
        </w:rPr>
        <w:t>ая подготовка</w:t>
      </w:r>
      <w:r w:rsidRPr="00720EB0">
        <w:rPr>
          <w:rFonts w:ascii="Times New Roman" w:hAnsi="Times New Roman" w:cs="Times New Roman"/>
          <w:b/>
          <w:sz w:val="28"/>
          <w:szCs w:val="28"/>
        </w:rPr>
        <w:t>»</w:t>
      </w:r>
      <w:r>
        <w:rPr>
          <w:rFonts w:ascii="Times New Roman" w:hAnsi="Times New Roman" w:cs="Times New Roman"/>
          <w:b/>
          <w:sz w:val="28"/>
          <w:szCs w:val="28"/>
        </w:rPr>
        <w:t xml:space="preserve"> </w:t>
      </w:r>
      <w:r w:rsidR="002E1C21">
        <w:rPr>
          <w:rFonts w:ascii="Times New Roman" w:hAnsi="Times New Roman" w:cs="Times New Roman"/>
          <w:b/>
          <w:sz w:val="28"/>
          <w:szCs w:val="28"/>
        </w:rPr>
        <w:t>для базового уровня</w:t>
      </w:r>
    </w:p>
    <w:p w14:paraId="2F88A86A" w14:textId="77777777" w:rsidR="000E6F74" w:rsidRDefault="000E6F74" w:rsidP="001E3059">
      <w:pPr>
        <w:spacing w:after="0"/>
        <w:ind w:left="-142" w:firstLine="284"/>
        <w:jc w:val="both"/>
        <w:rPr>
          <w:rFonts w:ascii="Times New Roman" w:hAnsi="Times New Roman" w:cs="Times New Roman"/>
          <w:sz w:val="28"/>
          <w:szCs w:val="28"/>
        </w:rPr>
      </w:pPr>
      <w:r w:rsidRPr="00246FCB">
        <w:rPr>
          <w:rFonts w:ascii="Times New Roman" w:hAnsi="Times New Roman" w:cs="Times New Roman"/>
          <w:sz w:val="28"/>
          <w:szCs w:val="28"/>
        </w:rPr>
        <w:t>Предметная область «</w:t>
      </w:r>
      <w:r>
        <w:rPr>
          <w:rFonts w:ascii="Times New Roman" w:hAnsi="Times New Roman" w:cs="Times New Roman"/>
          <w:sz w:val="28"/>
          <w:szCs w:val="28"/>
        </w:rPr>
        <w:t xml:space="preserve">общая </w:t>
      </w:r>
      <w:r w:rsidRPr="00246FCB">
        <w:rPr>
          <w:rFonts w:ascii="Times New Roman" w:hAnsi="Times New Roman" w:cs="Times New Roman"/>
          <w:sz w:val="28"/>
          <w:szCs w:val="28"/>
        </w:rPr>
        <w:t>физическ</w:t>
      </w:r>
      <w:r>
        <w:rPr>
          <w:rFonts w:ascii="Times New Roman" w:hAnsi="Times New Roman" w:cs="Times New Roman"/>
          <w:sz w:val="28"/>
          <w:szCs w:val="28"/>
        </w:rPr>
        <w:t>ая подготовка</w:t>
      </w:r>
      <w:r w:rsidRPr="00246FCB">
        <w:rPr>
          <w:rFonts w:ascii="Times New Roman" w:hAnsi="Times New Roman" w:cs="Times New Roman"/>
          <w:sz w:val="28"/>
          <w:szCs w:val="28"/>
        </w:rPr>
        <w:t>» реализуется</w:t>
      </w:r>
      <w:r>
        <w:rPr>
          <w:rFonts w:ascii="Times New Roman" w:hAnsi="Times New Roman" w:cs="Times New Roman"/>
          <w:sz w:val="28"/>
          <w:szCs w:val="28"/>
        </w:rPr>
        <w:t xml:space="preserve"> </w:t>
      </w:r>
      <w:r w:rsidR="00ED23A7">
        <w:rPr>
          <w:rFonts w:ascii="Times New Roman" w:hAnsi="Times New Roman" w:cs="Times New Roman"/>
          <w:sz w:val="28"/>
          <w:szCs w:val="28"/>
        </w:rPr>
        <w:t xml:space="preserve">только на базовом уровне </w:t>
      </w:r>
      <w:r>
        <w:rPr>
          <w:rFonts w:ascii="Times New Roman" w:hAnsi="Times New Roman" w:cs="Times New Roman"/>
          <w:sz w:val="28"/>
          <w:szCs w:val="28"/>
        </w:rPr>
        <w:t xml:space="preserve">преимущественно в процессе практических тренировочных занятий и самостоятельной подготовки обучающихся. Организационными формами являются: фронтальная, групповая и индивидуальная. </w:t>
      </w:r>
      <w:r w:rsidRPr="00246FCB">
        <w:rPr>
          <w:rFonts w:ascii="Times New Roman" w:hAnsi="Times New Roman" w:cs="Times New Roman"/>
          <w:sz w:val="28"/>
          <w:szCs w:val="28"/>
        </w:rPr>
        <w:t xml:space="preserve">Практическая реализация осуществляется </w:t>
      </w:r>
      <w:r>
        <w:rPr>
          <w:rFonts w:ascii="Times New Roman" w:hAnsi="Times New Roman" w:cs="Times New Roman"/>
          <w:sz w:val="28"/>
          <w:szCs w:val="28"/>
        </w:rPr>
        <w:t>путем выполнения занимающимся двигательных заданий соответствующей направленности (силовых, скоростных, координационных, выносливости и гибкости). Именно направленность определяет место упражнений в тренировочном занятии, микроцикле, периоде и этапе подготовки, а также методику их использования. Примерные схемы практической реализации данной предметной области представлены в нижеприведенных таблицах.</w:t>
      </w:r>
    </w:p>
    <w:p w14:paraId="28B1B3F0" w14:textId="77777777" w:rsidR="000E6F74" w:rsidRDefault="000E6F74" w:rsidP="000E6F74">
      <w:pPr>
        <w:spacing w:after="0"/>
        <w:jc w:val="both"/>
        <w:rPr>
          <w:rFonts w:ascii="Times New Roman" w:hAnsi="Times New Roman" w:cs="Times New Roman"/>
          <w:sz w:val="28"/>
          <w:szCs w:val="28"/>
        </w:rPr>
      </w:pPr>
      <w:r>
        <w:rPr>
          <w:rFonts w:ascii="Times New Roman" w:hAnsi="Times New Roman" w:cs="Times New Roman"/>
          <w:sz w:val="28"/>
          <w:szCs w:val="28"/>
        </w:rPr>
        <w:t>Таблица. Методика практической реализации предметной области «ОФП».</w:t>
      </w:r>
    </w:p>
    <w:tbl>
      <w:tblPr>
        <w:tblStyle w:val="a5"/>
        <w:tblW w:w="9180" w:type="dxa"/>
        <w:tblLayout w:type="fixed"/>
        <w:tblLook w:val="04A0" w:firstRow="1" w:lastRow="0" w:firstColumn="1" w:lastColumn="0" w:noHBand="0" w:noVBand="1"/>
      </w:tblPr>
      <w:tblGrid>
        <w:gridCol w:w="3510"/>
        <w:gridCol w:w="567"/>
        <w:gridCol w:w="567"/>
        <w:gridCol w:w="567"/>
        <w:gridCol w:w="466"/>
        <w:gridCol w:w="526"/>
        <w:gridCol w:w="525"/>
        <w:gridCol w:w="467"/>
        <w:gridCol w:w="426"/>
        <w:gridCol w:w="390"/>
        <w:gridCol w:w="375"/>
        <w:gridCol w:w="369"/>
        <w:gridCol w:w="425"/>
      </w:tblGrid>
      <w:tr w:rsidR="000E6F74" w14:paraId="321DFCEF" w14:textId="77777777" w:rsidTr="00C46FBD">
        <w:tc>
          <w:tcPr>
            <w:tcW w:w="3510" w:type="dxa"/>
            <w:vMerge w:val="restart"/>
          </w:tcPr>
          <w:p w14:paraId="4450D854"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Двигательные способности</w:t>
            </w:r>
          </w:p>
        </w:tc>
        <w:tc>
          <w:tcPr>
            <w:tcW w:w="5670" w:type="dxa"/>
            <w:gridSpan w:val="12"/>
          </w:tcPr>
          <w:p w14:paraId="6C87D5B2" w14:textId="77777777" w:rsidR="000E6F74" w:rsidRDefault="00DE560D" w:rsidP="00DC5CC7">
            <w:pPr>
              <w:ind w:right="-108" w:hanging="108"/>
              <w:jc w:val="center"/>
              <w:rPr>
                <w:rFonts w:ascii="Times New Roman" w:hAnsi="Times New Roman" w:cs="Times New Roman"/>
                <w:sz w:val="28"/>
                <w:szCs w:val="28"/>
              </w:rPr>
            </w:pPr>
            <w:r>
              <w:rPr>
                <w:rFonts w:ascii="Times New Roman" w:hAnsi="Times New Roman" w:cs="Times New Roman"/>
                <w:sz w:val="28"/>
                <w:szCs w:val="28"/>
              </w:rPr>
              <w:t>Год обучения</w:t>
            </w:r>
          </w:p>
        </w:tc>
      </w:tr>
      <w:tr w:rsidR="00DE560D" w14:paraId="3C9B9A0B" w14:textId="77777777" w:rsidTr="00C46FBD">
        <w:tc>
          <w:tcPr>
            <w:tcW w:w="3510" w:type="dxa"/>
            <w:vMerge/>
          </w:tcPr>
          <w:p w14:paraId="437D2C9F" w14:textId="77777777" w:rsidR="00DE560D" w:rsidRDefault="00DE560D" w:rsidP="00DC5CC7">
            <w:pPr>
              <w:jc w:val="center"/>
              <w:rPr>
                <w:rFonts w:ascii="Times New Roman" w:hAnsi="Times New Roman" w:cs="Times New Roman"/>
                <w:sz w:val="28"/>
                <w:szCs w:val="28"/>
              </w:rPr>
            </w:pPr>
          </w:p>
        </w:tc>
        <w:tc>
          <w:tcPr>
            <w:tcW w:w="1701" w:type="dxa"/>
            <w:gridSpan w:val="3"/>
          </w:tcPr>
          <w:p w14:paraId="3425BAC3"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1-2</w:t>
            </w:r>
          </w:p>
        </w:tc>
        <w:tc>
          <w:tcPr>
            <w:tcW w:w="1984" w:type="dxa"/>
            <w:gridSpan w:val="4"/>
          </w:tcPr>
          <w:p w14:paraId="267A8D01" w14:textId="77777777" w:rsidR="00DE560D" w:rsidRDefault="00DE560D" w:rsidP="00DE560D">
            <w:pPr>
              <w:jc w:val="center"/>
              <w:rPr>
                <w:rFonts w:ascii="Times New Roman" w:hAnsi="Times New Roman" w:cs="Times New Roman"/>
                <w:sz w:val="28"/>
                <w:szCs w:val="28"/>
              </w:rPr>
            </w:pPr>
            <w:r>
              <w:rPr>
                <w:rFonts w:ascii="Times New Roman" w:hAnsi="Times New Roman" w:cs="Times New Roman"/>
                <w:sz w:val="28"/>
                <w:szCs w:val="28"/>
              </w:rPr>
              <w:t>3-4</w:t>
            </w:r>
          </w:p>
        </w:tc>
        <w:tc>
          <w:tcPr>
            <w:tcW w:w="1985" w:type="dxa"/>
            <w:gridSpan w:val="5"/>
          </w:tcPr>
          <w:p w14:paraId="468021C0"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5-6</w:t>
            </w:r>
          </w:p>
        </w:tc>
      </w:tr>
      <w:tr w:rsidR="00DC5CC7" w14:paraId="4BDF9BA8" w14:textId="77777777" w:rsidTr="00C46FBD">
        <w:tc>
          <w:tcPr>
            <w:tcW w:w="3510" w:type="dxa"/>
          </w:tcPr>
          <w:p w14:paraId="387162ED" w14:textId="77777777" w:rsidR="00DC5CC7" w:rsidRDefault="00DC5CC7" w:rsidP="00DC5CC7">
            <w:pPr>
              <w:jc w:val="center"/>
              <w:rPr>
                <w:rFonts w:ascii="Times New Roman" w:hAnsi="Times New Roman" w:cs="Times New Roman"/>
                <w:sz w:val="28"/>
                <w:szCs w:val="28"/>
              </w:rPr>
            </w:pPr>
          </w:p>
        </w:tc>
        <w:tc>
          <w:tcPr>
            <w:tcW w:w="5670" w:type="dxa"/>
            <w:gridSpan w:val="12"/>
          </w:tcPr>
          <w:p w14:paraId="70ECEA26" w14:textId="77777777" w:rsidR="00DC5CC7" w:rsidRDefault="00DC5CC7" w:rsidP="00DE560D">
            <w:pPr>
              <w:ind w:left="-1029" w:firstLine="921"/>
              <w:jc w:val="center"/>
              <w:rPr>
                <w:rFonts w:ascii="Times New Roman" w:hAnsi="Times New Roman" w:cs="Times New Roman"/>
                <w:sz w:val="28"/>
                <w:szCs w:val="28"/>
              </w:rPr>
            </w:pPr>
            <w:r>
              <w:rPr>
                <w:rFonts w:ascii="Times New Roman" w:hAnsi="Times New Roman" w:cs="Times New Roman"/>
                <w:sz w:val="28"/>
                <w:szCs w:val="28"/>
              </w:rPr>
              <w:t>Порядковый день недельного микроцикла</w:t>
            </w:r>
          </w:p>
        </w:tc>
      </w:tr>
      <w:tr w:rsidR="00DE560D" w14:paraId="22F9A2C6" w14:textId="77777777" w:rsidTr="00C46FBD">
        <w:tc>
          <w:tcPr>
            <w:tcW w:w="3510" w:type="dxa"/>
          </w:tcPr>
          <w:p w14:paraId="5C634C94" w14:textId="77777777" w:rsidR="00DE560D" w:rsidRDefault="00DE560D" w:rsidP="00DC5CC7">
            <w:pPr>
              <w:jc w:val="center"/>
              <w:rPr>
                <w:rFonts w:ascii="Times New Roman" w:hAnsi="Times New Roman" w:cs="Times New Roman"/>
                <w:sz w:val="28"/>
                <w:szCs w:val="28"/>
              </w:rPr>
            </w:pPr>
          </w:p>
        </w:tc>
        <w:tc>
          <w:tcPr>
            <w:tcW w:w="567" w:type="dxa"/>
            <w:tcBorders>
              <w:right w:val="single" w:sz="4" w:space="0" w:color="auto"/>
            </w:tcBorders>
          </w:tcPr>
          <w:p w14:paraId="687DADB8"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4" w:space="0" w:color="auto"/>
              <w:right w:val="single" w:sz="4" w:space="0" w:color="auto"/>
            </w:tcBorders>
          </w:tcPr>
          <w:p w14:paraId="387E5186"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left w:val="single" w:sz="4" w:space="0" w:color="auto"/>
            </w:tcBorders>
          </w:tcPr>
          <w:p w14:paraId="610A47D0"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3</w:t>
            </w:r>
          </w:p>
        </w:tc>
        <w:tc>
          <w:tcPr>
            <w:tcW w:w="466" w:type="dxa"/>
            <w:tcBorders>
              <w:right w:val="single" w:sz="4" w:space="0" w:color="auto"/>
            </w:tcBorders>
          </w:tcPr>
          <w:p w14:paraId="6271D100"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1</w:t>
            </w:r>
          </w:p>
        </w:tc>
        <w:tc>
          <w:tcPr>
            <w:tcW w:w="526" w:type="dxa"/>
            <w:tcBorders>
              <w:left w:val="single" w:sz="4" w:space="0" w:color="auto"/>
              <w:right w:val="single" w:sz="4" w:space="0" w:color="auto"/>
            </w:tcBorders>
          </w:tcPr>
          <w:p w14:paraId="436BD00E"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2</w:t>
            </w:r>
          </w:p>
        </w:tc>
        <w:tc>
          <w:tcPr>
            <w:tcW w:w="525" w:type="dxa"/>
            <w:tcBorders>
              <w:left w:val="single" w:sz="4" w:space="0" w:color="auto"/>
              <w:right w:val="single" w:sz="4" w:space="0" w:color="auto"/>
            </w:tcBorders>
          </w:tcPr>
          <w:p w14:paraId="1A1987DF"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3</w:t>
            </w:r>
          </w:p>
        </w:tc>
        <w:tc>
          <w:tcPr>
            <w:tcW w:w="467" w:type="dxa"/>
            <w:tcBorders>
              <w:left w:val="single" w:sz="4" w:space="0" w:color="auto"/>
            </w:tcBorders>
          </w:tcPr>
          <w:p w14:paraId="607E473B" w14:textId="77777777" w:rsidR="00DE560D" w:rsidRDefault="00DE560D" w:rsidP="00DC5CC7">
            <w:pPr>
              <w:jc w:val="center"/>
              <w:rPr>
                <w:rFonts w:ascii="Times New Roman" w:hAnsi="Times New Roman" w:cs="Times New Roman"/>
                <w:sz w:val="28"/>
                <w:szCs w:val="28"/>
              </w:rPr>
            </w:pPr>
            <w:r>
              <w:rPr>
                <w:rFonts w:ascii="Times New Roman" w:hAnsi="Times New Roman" w:cs="Times New Roman"/>
                <w:sz w:val="28"/>
                <w:szCs w:val="28"/>
              </w:rPr>
              <w:t>4</w:t>
            </w:r>
          </w:p>
        </w:tc>
        <w:tc>
          <w:tcPr>
            <w:tcW w:w="426" w:type="dxa"/>
            <w:tcBorders>
              <w:right w:val="single" w:sz="4" w:space="0" w:color="auto"/>
            </w:tcBorders>
          </w:tcPr>
          <w:p w14:paraId="677F9EBD"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1</w:t>
            </w:r>
          </w:p>
        </w:tc>
        <w:tc>
          <w:tcPr>
            <w:tcW w:w="390" w:type="dxa"/>
            <w:tcBorders>
              <w:left w:val="single" w:sz="4" w:space="0" w:color="auto"/>
              <w:right w:val="single" w:sz="4" w:space="0" w:color="auto"/>
            </w:tcBorders>
          </w:tcPr>
          <w:p w14:paraId="25F99F9D"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2</w:t>
            </w:r>
          </w:p>
        </w:tc>
        <w:tc>
          <w:tcPr>
            <w:tcW w:w="375" w:type="dxa"/>
            <w:tcBorders>
              <w:left w:val="single" w:sz="4" w:space="0" w:color="auto"/>
              <w:right w:val="single" w:sz="4" w:space="0" w:color="auto"/>
            </w:tcBorders>
          </w:tcPr>
          <w:p w14:paraId="746D1389"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3</w:t>
            </w:r>
          </w:p>
        </w:tc>
        <w:tc>
          <w:tcPr>
            <w:tcW w:w="369" w:type="dxa"/>
            <w:tcBorders>
              <w:left w:val="single" w:sz="4" w:space="0" w:color="auto"/>
              <w:right w:val="single" w:sz="4" w:space="0" w:color="auto"/>
            </w:tcBorders>
          </w:tcPr>
          <w:p w14:paraId="1793763E"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4</w:t>
            </w:r>
          </w:p>
        </w:tc>
        <w:tc>
          <w:tcPr>
            <w:tcW w:w="425" w:type="dxa"/>
            <w:tcBorders>
              <w:left w:val="single" w:sz="4" w:space="0" w:color="auto"/>
            </w:tcBorders>
          </w:tcPr>
          <w:p w14:paraId="0F2BEB96" w14:textId="77777777" w:rsidR="00DE560D" w:rsidRDefault="00DE560D" w:rsidP="00DC5CC7">
            <w:pPr>
              <w:ind w:left="-1029" w:firstLine="1029"/>
              <w:jc w:val="center"/>
              <w:rPr>
                <w:rFonts w:ascii="Times New Roman" w:hAnsi="Times New Roman" w:cs="Times New Roman"/>
                <w:sz w:val="28"/>
                <w:szCs w:val="28"/>
              </w:rPr>
            </w:pPr>
            <w:r>
              <w:rPr>
                <w:rFonts w:ascii="Times New Roman" w:hAnsi="Times New Roman" w:cs="Times New Roman"/>
                <w:sz w:val="28"/>
                <w:szCs w:val="28"/>
              </w:rPr>
              <w:t>5</w:t>
            </w:r>
          </w:p>
        </w:tc>
      </w:tr>
      <w:tr w:rsidR="00DE560D" w14:paraId="66922A2F" w14:textId="77777777" w:rsidTr="00C46FBD">
        <w:tc>
          <w:tcPr>
            <w:tcW w:w="3510" w:type="dxa"/>
          </w:tcPr>
          <w:p w14:paraId="5DE65221"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силовые</w:t>
            </w:r>
          </w:p>
        </w:tc>
        <w:tc>
          <w:tcPr>
            <w:tcW w:w="567" w:type="dxa"/>
            <w:tcBorders>
              <w:right w:val="single" w:sz="4" w:space="0" w:color="auto"/>
            </w:tcBorders>
          </w:tcPr>
          <w:p w14:paraId="67E9B1C6" w14:textId="77777777" w:rsidR="00DE560D" w:rsidRDefault="00C46FBD" w:rsidP="00DE560D">
            <w:pPr>
              <w:jc w:val="center"/>
              <w:rPr>
                <w:rFonts w:ascii="Times New Roman" w:hAnsi="Times New Roman" w:cs="Times New Roman"/>
                <w:sz w:val="28"/>
                <w:szCs w:val="28"/>
              </w:rPr>
            </w:pPr>
            <w:r>
              <w:rPr>
                <w:rFonts w:ascii="Times New Roman" w:hAnsi="Times New Roman" w:cs="Times New Roman"/>
                <w:sz w:val="28"/>
                <w:szCs w:val="28"/>
              </w:rPr>
              <w:t>Х</w:t>
            </w:r>
          </w:p>
        </w:tc>
        <w:tc>
          <w:tcPr>
            <w:tcW w:w="567" w:type="dxa"/>
            <w:tcBorders>
              <w:left w:val="single" w:sz="4" w:space="0" w:color="auto"/>
              <w:right w:val="single" w:sz="4" w:space="0" w:color="auto"/>
            </w:tcBorders>
          </w:tcPr>
          <w:p w14:paraId="0B55E774"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tcBorders>
          </w:tcPr>
          <w:p w14:paraId="799CFD8B" w14:textId="77777777" w:rsidR="00DE560D" w:rsidRDefault="00C46FBD" w:rsidP="00C46FBD">
            <w:pPr>
              <w:ind w:firstLine="34"/>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466" w:type="dxa"/>
            <w:tcBorders>
              <w:right w:val="single" w:sz="4" w:space="0" w:color="auto"/>
            </w:tcBorders>
          </w:tcPr>
          <w:p w14:paraId="16B7A460"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526" w:type="dxa"/>
            <w:tcBorders>
              <w:left w:val="single" w:sz="4" w:space="0" w:color="auto"/>
              <w:right w:val="single" w:sz="4" w:space="0" w:color="auto"/>
            </w:tcBorders>
          </w:tcPr>
          <w:p w14:paraId="1E29B97D" w14:textId="77777777" w:rsidR="00DE560D" w:rsidRDefault="00DE560D" w:rsidP="00DC5CC7">
            <w:pPr>
              <w:jc w:val="center"/>
              <w:rPr>
                <w:rFonts w:ascii="Times New Roman" w:hAnsi="Times New Roman" w:cs="Times New Roman"/>
                <w:sz w:val="28"/>
                <w:szCs w:val="28"/>
              </w:rPr>
            </w:pPr>
          </w:p>
        </w:tc>
        <w:tc>
          <w:tcPr>
            <w:tcW w:w="525" w:type="dxa"/>
            <w:tcBorders>
              <w:left w:val="single" w:sz="4" w:space="0" w:color="auto"/>
              <w:right w:val="single" w:sz="4" w:space="0" w:color="auto"/>
            </w:tcBorders>
          </w:tcPr>
          <w:p w14:paraId="41BDB63E" w14:textId="77777777" w:rsidR="00DE560D" w:rsidRDefault="00DE560D" w:rsidP="00DC5CC7">
            <w:pPr>
              <w:jc w:val="center"/>
              <w:rPr>
                <w:rFonts w:ascii="Times New Roman" w:hAnsi="Times New Roman" w:cs="Times New Roman"/>
                <w:sz w:val="28"/>
                <w:szCs w:val="28"/>
              </w:rPr>
            </w:pPr>
          </w:p>
        </w:tc>
        <w:tc>
          <w:tcPr>
            <w:tcW w:w="467" w:type="dxa"/>
            <w:tcBorders>
              <w:left w:val="single" w:sz="4" w:space="0" w:color="auto"/>
            </w:tcBorders>
          </w:tcPr>
          <w:p w14:paraId="26054D74" w14:textId="77777777" w:rsidR="00DE560D" w:rsidRDefault="00DE560D" w:rsidP="00DC5CC7">
            <w:pPr>
              <w:jc w:val="center"/>
              <w:rPr>
                <w:rFonts w:ascii="Times New Roman" w:hAnsi="Times New Roman" w:cs="Times New Roman"/>
                <w:sz w:val="28"/>
                <w:szCs w:val="28"/>
              </w:rPr>
            </w:pPr>
          </w:p>
        </w:tc>
        <w:tc>
          <w:tcPr>
            <w:tcW w:w="426" w:type="dxa"/>
            <w:tcBorders>
              <w:right w:val="single" w:sz="4" w:space="0" w:color="auto"/>
            </w:tcBorders>
          </w:tcPr>
          <w:p w14:paraId="34792851"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390" w:type="dxa"/>
            <w:tcBorders>
              <w:left w:val="single" w:sz="4" w:space="0" w:color="auto"/>
              <w:right w:val="single" w:sz="4" w:space="0" w:color="auto"/>
            </w:tcBorders>
          </w:tcPr>
          <w:p w14:paraId="270C88B7" w14:textId="77777777" w:rsidR="00DE560D" w:rsidRDefault="00DE560D" w:rsidP="00DC5CC7">
            <w:pPr>
              <w:jc w:val="center"/>
              <w:rPr>
                <w:rFonts w:ascii="Times New Roman" w:hAnsi="Times New Roman" w:cs="Times New Roman"/>
                <w:sz w:val="28"/>
                <w:szCs w:val="28"/>
              </w:rPr>
            </w:pPr>
          </w:p>
        </w:tc>
        <w:tc>
          <w:tcPr>
            <w:tcW w:w="375" w:type="dxa"/>
            <w:tcBorders>
              <w:left w:val="single" w:sz="4" w:space="0" w:color="auto"/>
              <w:right w:val="single" w:sz="4" w:space="0" w:color="auto"/>
            </w:tcBorders>
          </w:tcPr>
          <w:p w14:paraId="26E58D6E" w14:textId="77777777" w:rsidR="00DE560D" w:rsidRDefault="00DE560D" w:rsidP="00DC5CC7">
            <w:pPr>
              <w:jc w:val="center"/>
              <w:rPr>
                <w:rFonts w:ascii="Times New Roman" w:hAnsi="Times New Roman" w:cs="Times New Roman"/>
                <w:sz w:val="28"/>
                <w:szCs w:val="28"/>
              </w:rPr>
            </w:pPr>
          </w:p>
        </w:tc>
        <w:tc>
          <w:tcPr>
            <w:tcW w:w="369" w:type="dxa"/>
            <w:tcBorders>
              <w:left w:val="single" w:sz="4" w:space="0" w:color="auto"/>
              <w:right w:val="single" w:sz="4" w:space="0" w:color="auto"/>
            </w:tcBorders>
          </w:tcPr>
          <w:p w14:paraId="4F6F6A3C" w14:textId="77777777" w:rsidR="00DE560D" w:rsidRDefault="00DE560D" w:rsidP="00DC5CC7">
            <w:pPr>
              <w:jc w:val="center"/>
              <w:rPr>
                <w:rFonts w:ascii="Times New Roman" w:hAnsi="Times New Roman" w:cs="Times New Roman"/>
                <w:sz w:val="28"/>
                <w:szCs w:val="28"/>
              </w:rPr>
            </w:pPr>
          </w:p>
        </w:tc>
        <w:tc>
          <w:tcPr>
            <w:tcW w:w="425" w:type="dxa"/>
            <w:tcBorders>
              <w:left w:val="single" w:sz="4" w:space="0" w:color="auto"/>
            </w:tcBorders>
          </w:tcPr>
          <w:p w14:paraId="004B5F42" w14:textId="77777777" w:rsidR="00DE560D" w:rsidRDefault="00DE560D" w:rsidP="00DC5CC7">
            <w:pPr>
              <w:jc w:val="center"/>
              <w:rPr>
                <w:rFonts w:ascii="Times New Roman" w:hAnsi="Times New Roman" w:cs="Times New Roman"/>
                <w:sz w:val="28"/>
                <w:szCs w:val="28"/>
              </w:rPr>
            </w:pPr>
          </w:p>
        </w:tc>
      </w:tr>
      <w:tr w:rsidR="00DE560D" w14:paraId="47FBE030" w14:textId="77777777" w:rsidTr="00C46FBD">
        <w:tc>
          <w:tcPr>
            <w:tcW w:w="3510" w:type="dxa"/>
          </w:tcPr>
          <w:p w14:paraId="10694AA9"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скоростные</w:t>
            </w:r>
          </w:p>
        </w:tc>
        <w:tc>
          <w:tcPr>
            <w:tcW w:w="567" w:type="dxa"/>
            <w:tcBorders>
              <w:right w:val="single" w:sz="4" w:space="0" w:color="auto"/>
            </w:tcBorders>
          </w:tcPr>
          <w:p w14:paraId="3261E161"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14:paraId="7010119D"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567" w:type="dxa"/>
            <w:tcBorders>
              <w:left w:val="single" w:sz="4" w:space="0" w:color="auto"/>
            </w:tcBorders>
          </w:tcPr>
          <w:p w14:paraId="3380A9E6" w14:textId="77777777" w:rsidR="00DE560D" w:rsidRDefault="00DE560D" w:rsidP="00DC5CC7">
            <w:pPr>
              <w:jc w:val="center"/>
              <w:rPr>
                <w:rFonts w:ascii="Times New Roman" w:hAnsi="Times New Roman" w:cs="Times New Roman"/>
                <w:sz w:val="28"/>
                <w:szCs w:val="28"/>
              </w:rPr>
            </w:pPr>
          </w:p>
        </w:tc>
        <w:tc>
          <w:tcPr>
            <w:tcW w:w="466" w:type="dxa"/>
            <w:tcBorders>
              <w:right w:val="single" w:sz="4" w:space="0" w:color="auto"/>
            </w:tcBorders>
          </w:tcPr>
          <w:p w14:paraId="6A02ABC0" w14:textId="77777777" w:rsidR="00DE560D" w:rsidRDefault="00DE560D" w:rsidP="00DE560D">
            <w:pPr>
              <w:jc w:val="center"/>
              <w:rPr>
                <w:rFonts w:ascii="Times New Roman" w:hAnsi="Times New Roman" w:cs="Times New Roman"/>
                <w:sz w:val="28"/>
                <w:szCs w:val="28"/>
              </w:rPr>
            </w:pPr>
          </w:p>
        </w:tc>
        <w:tc>
          <w:tcPr>
            <w:tcW w:w="526" w:type="dxa"/>
            <w:tcBorders>
              <w:left w:val="single" w:sz="4" w:space="0" w:color="auto"/>
              <w:right w:val="single" w:sz="4" w:space="0" w:color="auto"/>
            </w:tcBorders>
          </w:tcPr>
          <w:p w14:paraId="0383E4BB" w14:textId="77777777" w:rsidR="00DE560D" w:rsidRDefault="00C46FBD" w:rsidP="00DE560D">
            <w:pPr>
              <w:jc w:val="center"/>
              <w:rPr>
                <w:rFonts w:ascii="Times New Roman" w:hAnsi="Times New Roman" w:cs="Times New Roman"/>
                <w:sz w:val="28"/>
                <w:szCs w:val="28"/>
              </w:rPr>
            </w:pPr>
            <w:r>
              <w:rPr>
                <w:rFonts w:ascii="Times New Roman" w:hAnsi="Times New Roman" w:cs="Times New Roman"/>
                <w:sz w:val="28"/>
                <w:szCs w:val="28"/>
              </w:rPr>
              <w:t>Х</w:t>
            </w:r>
          </w:p>
        </w:tc>
        <w:tc>
          <w:tcPr>
            <w:tcW w:w="525" w:type="dxa"/>
            <w:tcBorders>
              <w:left w:val="single" w:sz="4" w:space="0" w:color="auto"/>
              <w:right w:val="single" w:sz="4" w:space="0" w:color="auto"/>
            </w:tcBorders>
          </w:tcPr>
          <w:p w14:paraId="75EA96B3" w14:textId="77777777" w:rsidR="00DE560D" w:rsidRDefault="00DE560D" w:rsidP="00DC5CC7">
            <w:pPr>
              <w:jc w:val="center"/>
              <w:rPr>
                <w:rFonts w:ascii="Times New Roman" w:hAnsi="Times New Roman" w:cs="Times New Roman"/>
                <w:sz w:val="28"/>
                <w:szCs w:val="28"/>
              </w:rPr>
            </w:pPr>
          </w:p>
        </w:tc>
        <w:tc>
          <w:tcPr>
            <w:tcW w:w="467" w:type="dxa"/>
            <w:tcBorders>
              <w:left w:val="single" w:sz="4" w:space="0" w:color="auto"/>
            </w:tcBorders>
          </w:tcPr>
          <w:p w14:paraId="43A436C8" w14:textId="77777777" w:rsidR="00DE560D" w:rsidRDefault="00DE560D" w:rsidP="00DE560D">
            <w:pPr>
              <w:jc w:val="center"/>
              <w:rPr>
                <w:rFonts w:ascii="Times New Roman" w:hAnsi="Times New Roman" w:cs="Times New Roman"/>
                <w:sz w:val="28"/>
                <w:szCs w:val="28"/>
              </w:rPr>
            </w:pPr>
          </w:p>
        </w:tc>
        <w:tc>
          <w:tcPr>
            <w:tcW w:w="426" w:type="dxa"/>
            <w:tcBorders>
              <w:right w:val="single" w:sz="4" w:space="0" w:color="auto"/>
            </w:tcBorders>
          </w:tcPr>
          <w:p w14:paraId="0DD663E9" w14:textId="77777777" w:rsidR="00DE560D" w:rsidRDefault="00DE560D" w:rsidP="00DC5CC7">
            <w:pPr>
              <w:jc w:val="center"/>
              <w:rPr>
                <w:rFonts w:ascii="Times New Roman" w:hAnsi="Times New Roman" w:cs="Times New Roman"/>
                <w:sz w:val="28"/>
                <w:szCs w:val="28"/>
              </w:rPr>
            </w:pPr>
          </w:p>
        </w:tc>
        <w:tc>
          <w:tcPr>
            <w:tcW w:w="390" w:type="dxa"/>
            <w:tcBorders>
              <w:left w:val="single" w:sz="4" w:space="0" w:color="auto"/>
              <w:right w:val="single" w:sz="4" w:space="0" w:color="auto"/>
            </w:tcBorders>
          </w:tcPr>
          <w:p w14:paraId="74C39F88"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375" w:type="dxa"/>
            <w:tcBorders>
              <w:left w:val="single" w:sz="4" w:space="0" w:color="auto"/>
              <w:right w:val="single" w:sz="4" w:space="0" w:color="auto"/>
            </w:tcBorders>
          </w:tcPr>
          <w:p w14:paraId="0FCC25F6" w14:textId="77777777" w:rsidR="00DE560D" w:rsidRDefault="00DE560D" w:rsidP="00DC5CC7">
            <w:pPr>
              <w:jc w:val="center"/>
              <w:rPr>
                <w:rFonts w:ascii="Times New Roman" w:hAnsi="Times New Roman" w:cs="Times New Roman"/>
                <w:sz w:val="28"/>
                <w:szCs w:val="28"/>
              </w:rPr>
            </w:pPr>
          </w:p>
        </w:tc>
        <w:tc>
          <w:tcPr>
            <w:tcW w:w="369" w:type="dxa"/>
            <w:tcBorders>
              <w:left w:val="single" w:sz="4" w:space="0" w:color="auto"/>
              <w:right w:val="single" w:sz="4" w:space="0" w:color="auto"/>
            </w:tcBorders>
          </w:tcPr>
          <w:p w14:paraId="25D90418" w14:textId="77777777" w:rsidR="00DE560D" w:rsidRDefault="00DE560D" w:rsidP="00DC5CC7">
            <w:pPr>
              <w:jc w:val="center"/>
              <w:rPr>
                <w:rFonts w:ascii="Times New Roman" w:hAnsi="Times New Roman" w:cs="Times New Roman"/>
                <w:sz w:val="28"/>
                <w:szCs w:val="28"/>
              </w:rPr>
            </w:pPr>
          </w:p>
        </w:tc>
        <w:tc>
          <w:tcPr>
            <w:tcW w:w="425" w:type="dxa"/>
            <w:tcBorders>
              <w:left w:val="single" w:sz="4" w:space="0" w:color="auto"/>
            </w:tcBorders>
          </w:tcPr>
          <w:p w14:paraId="117EC944" w14:textId="77777777" w:rsidR="00DE560D" w:rsidRDefault="00DE560D" w:rsidP="00DC5CC7">
            <w:pPr>
              <w:jc w:val="center"/>
              <w:rPr>
                <w:rFonts w:ascii="Times New Roman" w:hAnsi="Times New Roman" w:cs="Times New Roman"/>
                <w:sz w:val="28"/>
                <w:szCs w:val="28"/>
              </w:rPr>
            </w:pPr>
          </w:p>
        </w:tc>
      </w:tr>
      <w:tr w:rsidR="00DE560D" w14:paraId="6386F2A6" w14:textId="77777777" w:rsidTr="00C46FBD">
        <w:tc>
          <w:tcPr>
            <w:tcW w:w="3510" w:type="dxa"/>
          </w:tcPr>
          <w:p w14:paraId="24D46AE7"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координационные</w:t>
            </w:r>
          </w:p>
        </w:tc>
        <w:tc>
          <w:tcPr>
            <w:tcW w:w="567" w:type="dxa"/>
            <w:tcBorders>
              <w:right w:val="single" w:sz="4" w:space="0" w:color="auto"/>
            </w:tcBorders>
          </w:tcPr>
          <w:p w14:paraId="0415F51E"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14:paraId="5969212A"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567" w:type="dxa"/>
            <w:tcBorders>
              <w:left w:val="single" w:sz="4" w:space="0" w:color="auto"/>
            </w:tcBorders>
          </w:tcPr>
          <w:p w14:paraId="312A3AF9" w14:textId="77777777" w:rsidR="00DE560D" w:rsidRDefault="00DE560D" w:rsidP="00DC5CC7">
            <w:pPr>
              <w:jc w:val="center"/>
              <w:rPr>
                <w:rFonts w:ascii="Times New Roman" w:hAnsi="Times New Roman" w:cs="Times New Roman"/>
                <w:sz w:val="28"/>
                <w:szCs w:val="28"/>
              </w:rPr>
            </w:pPr>
          </w:p>
        </w:tc>
        <w:tc>
          <w:tcPr>
            <w:tcW w:w="466" w:type="dxa"/>
            <w:tcBorders>
              <w:right w:val="single" w:sz="4" w:space="0" w:color="auto"/>
            </w:tcBorders>
          </w:tcPr>
          <w:p w14:paraId="3C253FD1" w14:textId="77777777" w:rsidR="00DE560D" w:rsidRDefault="00DE560D" w:rsidP="00DE560D">
            <w:pPr>
              <w:jc w:val="center"/>
              <w:rPr>
                <w:rFonts w:ascii="Times New Roman" w:hAnsi="Times New Roman" w:cs="Times New Roman"/>
                <w:sz w:val="28"/>
                <w:szCs w:val="28"/>
              </w:rPr>
            </w:pPr>
          </w:p>
        </w:tc>
        <w:tc>
          <w:tcPr>
            <w:tcW w:w="526" w:type="dxa"/>
            <w:tcBorders>
              <w:left w:val="single" w:sz="4" w:space="0" w:color="auto"/>
              <w:right w:val="single" w:sz="4" w:space="0" w:color="auto"/>
            </w:tcBorders>
          </w:tcPr>
          <w:p w14:paraId="7C0E1B33" w14:textId="77777777" w:rsidR="00DE560D" w:rsidRDefault="00DE560D" w:rsidP="00DE560D">
            <w:pPr>
              <w:jc w:val="center"/>
              <w:rPr>
                <w:rFonts w:ascii="Times New Roman" w:hAnsi="Times New Roman" w:cs="Times New Roman"/>
                <w:sz w:val="28"/>
                <w:szCs w:val="28"/>
              </w:rPr>
            </w:pPr>
          </w:p>
        </w:tc>
        <w:tc>
          <w:tcPr>
            <w:tcW w:w="525" w:type="dxa"/>
            <w:tcBorders>
              <w:left w:val="single" w:sz="4" w:space="0" w:color="auto"/>
              <w:right w:val="single" w:sz="4" w:space="0" w:color="auto"/>
            </w:tcBorders>
          </w:tcPr>
          <w:p w14:paraId="44367168"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467" w:type="dxa"/>
            <w:tcBorders>
              <w:left w:val="single" w:sz="4" w:space="0" w:color="auto"/>
            </w:tcBorders>
          </w:tcPr>
          <w:p w14:paraId="77A9829D" w14:textId="77777777" w:rsidR="00DE560D" w:rsidRDefault="00DE560D" w:rsidP="00DE560D">
            <w:pPr>
              <w:jc w:val="center"/>
              <w:rPr>
                <w:rFonts w:ascii="Times New Roman" w:hAnsi="Times New Roman" w:cs="Times New Roman"/>
                <w:sz w:val="28"/>
                <w:szCs w:val="28"/>
              </w:rPr>
            </w:pPr>
          </w:p>
        </w:tc>
        <w:tc>
          <w:tcPr>
            <w:tcW w:w="426" w:type="dxa"/>
            <w:tcBorders>
              <w:right w:val="single" w:sz="4" w:space="0" w:color="auto"/>
            </w:tcBorders>
          </w:tcPr>
          <w:p w14:paraId="3D04A717" w14:textId="77777777" w:rsidR="00DE560D" w:rsidRDefault="00DE560D" w:rsidP="00DC5CC7">
            <w:pPr>
              <w:jc w:val="center"/>
              <w:rPr>
                <w:rFonts w:ascii="Times New Roman" w:hAnsi="Times New Roman" w:cs="Times New Roman"/>
                <w:sz w:val="28"/>
                <w:szCs w:val="28"/>
              </w:rPr>
            </w:pPr>
          </w:p>
        </w:tc>
        <w:tc>
          <w:tcPr>
            <w:tcW w:w="390" w:type="dxa"/>
            <w:tcBorders>
              <w:left w:val="single" w:sz="4" w:space="0" w:color="auto"/>
              <w:right w:val="single" w:sz="4" w:space="0" w:color="auto"/>
            </w:tcBorders>
          </w:tcPr>
          <w:p w14:paraId="768AE01D" w14:textId="77777777" w:rsidR="00DE560D" w:rsidRDefault="00DE560D" w:rsidP="00DC5CC7">
            <w:pPr>
              <w:jc w:val="center"/>
              <w:rPr>
                <w:rFonts w:ascii="Times New Roman" w:hAnsi="Times New Roman" w:cs="Times New Roman"/>
                <w:sz w:val="28"/>
                <w:szCs w:val="28"/>
              </w:rPr>
            </w:pPr>
          </w:p>
        </w:tc>
        <w:tc>
          <w:tcPr>
            <w:tcW w:w="375" w:type="dxa"/>
            <w:tcBorders>
              <w:left w:val="single" w:sz="4" w:space="0" w:color="auto"/>
              <w:right w:val="single" w:sz="4" w:space="0" w:color="auto"/>
            </w:tcBorders>
          </w:tcPr>
          <w:p w14:paraId="48C4B2AB"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369" w:type="dxa"/>
            <w:tcBorders>
              <w:left w:val="single" w:sz="4" w:space="0" w:color="auto"/>
              <w:right w:val="single" w:sz="4" w:space="0" w:color="auto"/>
            </w:tcBorders>
          </w:tcPr>
          <w:p w14:paraId="3D0726F5" w14:textId="77777777" w:rsidR="00DE560D" w:rsidRDefault="00DE560D" w:rsidP="00DC5CC7">
            <w:pPr>
              <w:jc w:val="center"/>
              <w:rPr>
                <w:rFonts w:ascii="Times New Roman" w:hAnsi="Times New Roman" w:cs="Times New Roman"/>
                <w:sz w:val="28"/>
                <w:szCs w:val="28"/>
              </w:rPr>
            </w:pPr>
          </w:p>
        </w:tc>
        <w:tc>
          <w:tcPr>
            <w:tcW w:w="425" w:type="dxa"/>
            <w:tcBorders>
              <w:left w:val="single" w:sz="4" w:space="0" w:color="auto"/>
            </w:tcBorders>
          </w:tcPr>
          <w:p w14:paraId="566E60DD" w14:textId="77777777" w:rsidR="00DE560D" w:rsidRDefault="00DE560D" w:rsidP="00DC5CC7">
            <w:pPr>
              <w:jc w:val="center"/>
              <w:rPr>
                <w:rFonts w:ascii="Times New Roman" w:hAnsi="Times New Roman" w:cs="Times New Roman"/>
                <w:sz w:val="28"/>
                <w:szCs w:val="28"/>
              </w:rPr>
            </w:pPr>
          </w:p>
        </w:tc>
      </w:tr>
      <w:tr w:rsidR="00DE560D" w14:paraId="58E1279B" w14:textId="77777777" w:rsidTr="00C46FBD">
        <w:tc>
          <w:tcPr>
            <w:tcW w:w="3510" w:type="dxa"/>
          </w:tcPr>
          <w:p w14:paraId="4B17A784"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общая выносливость</w:t>
            </w:r>
          </w:p>
        </w:tc>
        <w:tc>
          <w:tcPr>
            <w:tcW w:w="567" w:type="dxa"/>
            <w:tcBorders>
              <w:right w:val="single" w:sz="4" w:space="0" w:color="auto"/>
            </w:tcBorders>
          </w:tcPr>
          <w:p w14:paraId="65824B4B"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14:paraId="528F5C01"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tcBorders>
          </w:tcPr>
          <w:p w14:paraId="60C97172"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466" w:type="dxa"/>
            <w:tcBorders>
              <w:right w:val="single" w:sz="4" w:space="0" w:color="auto"/>
            </w:tcBorders>
          </w:tcPr>
          <w:p w14:paraId="2B120F83" w14:textId="77777777" w:rsidR="00DE560D" w:rsidRDefault="00DE560D" w:rsidP="00DC5CC7">
            <w:pPr>
              <w:jc w:val="center"/>
              <w:rPr>
                <w:rFonts w:ascii="Times New Roman" w:hAnsi="Times New Roman" w:cs="Times New Roman"/>
                <w:sz w:val="28"/>
                <w:szCs w:val="28"/>
              </w:rPr>
            </w:pPr>
          </w:p>
        </w:tc>
        <w:tc>
          <w:tcPr>
            <w:tcW w:w="526" w:type="dxa"/>
            <w:tcBorders>
              <w:left w:val="single" w:sz="4" w:space="0" w:color="auto"/>
              <w:right w:val="single" w:sz="4" w:space="0" w:color="auto"/>
            </w:tcBorders>
          </w:tcPr>
          <w:p w14:paraId="6EE9DA0C" w14:textId="77777777" w:rsidR="00DE560D" w:rsidRDefault="00DE560D" w:rsidP="00DC5CC7">
            <w:pPr>
              <w:jc w:val="center"/>
              <w:rPr>
                <w:rFonts w:ascii="Times New Roman" w:hAnsi="Times New Roman" w:cs="Times New Roman"/>
                <w:sz w:val="28"/>
                <w:szCs w:val="28"/>
              </w:rPr>
            </w:pPr>
          </w:p>
        </w:tc>
        <w:tc>
          <w:tcPr>
            <w:tcW w:w="525" w:type="dxa"/>
            <w:tcBorders>
              <w:left w:val="single" w:sz="4" w:space="0" w:color="auto"/>
              <w:right w:val="single" w:sz="4" w:space="0" w:color="auto"/>
            </w:tcBorders>
          </w:tcPr>
          <w:p w14:paraId="1C5EE6D0" w14:textId="77777777" w:rsidR="00DE560D" w:rsidRDefault="00DE560D" w:rsidP="00DC5CC7">
            <w:pPr>
              <w:jc w:val="center"/>
              <w:rPr>
                <w:rFonts w:ascii="Times New Roman" w:hAnsi="Times New Roman" w:cs="Times New Roman"/>
                <w:sz w:val="28"/>
                <w:szCs w:val="28"/>
              </w:rPr>
            </w:pPr>
          </w:p>
        </w:tc>
        <w:tc>
          <w:tcPr>
            <w:tcW w:w="467" w:type="dxa"/>
            <w:tcBorders>
              <w:left w:val="single" w:sz="4" w:space="0" w:color="auto"/>
            </w:tcBorders>
          </w:tcPr>
          <w:p w14:paraId="7FC97520"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426" w:type="dxa"/>
            <w:tcBorders>
              <w:right w:val="single" w:sz="4" w:space="0" w:color="auto"/>
            </w:tcBorders>
          </w:tcPr>
          <w:p w14:paraId="6E9F5C56" w14:textId="77777777" w:rsidR="00DE560D" w:rsidRDefault="00DE560D" w:rsidP="00DE560D">
            <w:pPr>
              <w:jc w:val="center"/>
              <w:rPr>
                <w:rFonts w:ascii="Times New Roman" w:hAnsi="Times New Roman" w:cs="Times New Roman"/>
                <w:sz w:val="28"/>
                <w:szCs w:val="28"/>
              </w:rPr>
            </w:pPr>
          </w:p>
        </w:tc>
        <w:tc>
          <w:tcPr>
            <w:tcW w:w="390" w:type="dxa"/>
            <w:tcBorders>
              <w:left w:val="single" w:sz="4" w:space="0" w:color="auto"/>
              <w:right w:val="single" w:sz="4" w:space="0" w:color="auto"/>
            </w:tcBorders>
          </w:tcPr>
          <w:p w14:paraId="72A63810" w14:textId="77777777" w:rsidR="00DE560D" w:rsidRDefault="00DE560D" w:rsidP="00DE560D">
            <w:pPr>
              <w:jc w:val="center"/>
              <w:rPr>
                <w:rFonts w:ascii="Times New Roman" w:hAnsi="Times New Roman" w:cs="Times New Roman"/>
                <w:sz w:val="28"/>
                <w:szCs w:val="28"/>
              </w:rPr>
            </w:pPr>
          </w:p>
        </w:tc>
        <w:tc>
          <w:tcPr>
            <w:tcW w:w="375" w:type="dxa"/>
            <w:tcBorders>
              <w:left w:val="single" w:sz="4" w:space="0" w:color="auto"/>
              <w:right w:val="single" w:sz="4" w:space="0" w:color="auto"/>
            </w:tcBorders>
          </w:tcPr>
          <w:p w14:paraId="6DC1C282" w14:textId="77777777" w:rsidR="00DE560D" w:rsidRDefault="00DE560D" w:rsidP="00DE560D">
            <w:pPr>
              <w:jc w:val="center"/>
              <w:rPr>
                <w:rFonts w:ascii="Times New Roman" w:hAnsi="Times New Roman" w:cs="Times New Roman"/>
                <w:sz w:val="28"/>
                <w:szCs w:val="28"/>
              </w:rPr>
            </w:pPr>
          </w:p>
        </w:tc>
        <w:tc>
          <w:tcPr>
            <w:tcW w:w="369" w:type="dxa"/>
            <w:tcBorders>
              <w:left w:val="single" w:sz="4" w:space="0" w:color="auto"/>
              <w:right w:val="single" w:sz="4" w:space="0" w:color="auto"/>
            </w:tcBorders>
          </w:tcPr>
          <w:p w14:paraId="3D4FE971" w14:textId="77777777" w:rsidR="00DE560D" w:rsidRDefault="00DE560D" w:rsidP="00DE560D">
            <w:pPr>
              <w:jc w:val="center"/>
              <w:rPr>
                <w:rFonts w:ascii="Times New Roman" w:hAnsi="Times New Roman" w:cs="Times New Roman"/>
                <w:sz w:val="28"/>
                <w:szCs w:val="28"/>
              </w:rPr>
            </w:pPr>
          </w:p>
        </w:tc>
        <w:tc>
          <w:tcPr>
            <w:tcW w:w="425" w:type="dxa"/>
            <w:tcBorders>
              <w:left w:val="single" w:sz="4" w:space="0" w:color="auto"/>
            </w:tcBorders>
          </w:tcPr>
          <w:p w14:paraId="3DBB6366"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r>
      <w:tr w:rsidR="00DE560D" w14:paraId="54DD9B51" w14:textId="77777777" w:rsidTr="00C46FBD">
        <w:tc>
          <w:tcPr>
            <w:tcW w:w="3510" w:type="dxa"/>
          </w:tcPr>
          <w:p w14:paraId="50B94032"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гибкость</w:t>
            </w:r>
          </w:p>
        </w:tc>
        <w:tc>
          <w:tcPr>
            <w:tcW w:w="567" w:type="dxa"/>
            <w:tcBorders>
              <w:right w:val="single" w:sz="4" w:space="0" w:color="auto"/>
            </w:tcBorders>
          </w:tcPr>
          <w:p w14:paraId="6DE0A4AA" w14:textId="77777777" w:rsidR="00DE560D" w:rsidRDefault="00C46FBD" w:rsidP="00DE560D">
            <w:pPr>
              <w:jc w:val="center"/>
              <w:rPr>
                <w:rFonts w:ascii="Times New Roman" w:hAnsi="Times New Roman" w:cs="Times New Roman"/>
                <w:sz w:val="28"/>
                <w:szCs w:val="28"/>
              </w:rPr>
            </w:pPr>
            <w:r>
              <w:rPr>
                <w:rFonts w:ascii="Times New Roman" w:hAnsi="Times New Roman" w:cs="Times New Roman"/>
                <w:sz w:val="28"/>
                <w:szCs w:val="28"/>
              </w:rPr>
              <w:t>Х</w:t>
            </w:r>
          </w:p>
        </w:tc>
        <w:tc>
          <w:tcPr>
            <w:tcW w:w="567" w:type="dxa"/>
            <w:tcBorders>
              <w:left w:val="single" w:sz="4" w:space="0" w:color="auto"/>
              <w:right w:val="single" w:sz="4" w:space="0" w:color="auto"/>
            </w:tcBorders>
          </w:tcPr>
          <w:p w14:paraId="5E19FA2D"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tcBorders>
          </w:tcPr>
          <w:p w14:paraId="259F8A42" w14:textId="77777777" w:rsidR="00DE560D" w:rsidRDefault="00DE560D" w:rsidP="00DE560D">
            <w:pPr>
              <w:jc w:val="center"/>
              <w:rPr>
                <w:rFonts w:ascii="Times New Roman" w:hAnsi="Times New Roman" w:cs="Times New Roman"/>
                <w:sz w:val="28"/>
                <w:szCs w:val="28"/>
              </w:rPr>
            </w:pPr>
          </w:p>
        </w:tc>
        <w:tc>
          <w:tcPr>
            <w:tcW w:w="466" w:type="dxa"/>
            <w:tcBorders>
              <w:right w:val="single" w:sz="4" w:space="0" w:color="auto"/>
            </w:tcBorders>
          </w:tcPr>
          <w:p w14:paraId="7487CDC1"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526" w:type="dxa"/>
            <w:tcBorders>
              <w:left w:val="single" w:sz="4" w:space="0" w:color="auto"/>
              <w:right w:val="single" w:sz="4" w:space="0" w:color="auto"/>
            </w:tcBorders>
          </w:tcPr>
          <w:p w14:paraId="18ED65C5" w14:textId="77777777" w:rsidR="00DE560D" w:rsidRDefault="00DE560D" w:rsidP="00DC5CC7">
            <w:pPr>
              <w:jc w:val="center"/>
              <w:rPr>
                <w:rFonts w:ascii="Times New Roman" w:hAnsi="Times New Roman" w:cs="Times New Roman"/>
                <w:sz w:val="28"/>
                <w:szCs w:val="28"/>
              </w:rPr>
            </w:pPr>
          </w:p>
        </w:tc>
        <w:tc>
          <w:tcPr>
            <w:tcW w:w="525" w:type="dxa"/>
            <w:tcBorders>
              <w:left w:val="single" w:sz="4" w:space="0" w:color="auto"/>
              <w:right w:val="single" w:sz="4" w:space="0" w:color="auto"/>
            </w:tcBorders>
          </w:tcPr>
          <w:p w14:paraId="6665E565" w14:textId="77777777" w:rsidR="00DE560D" w:rsidRDefault="00DE560D" w:rsidP="00DC5CC7">
            <w:pPr>
              <w:jc w:val="center"/>
              <w:rPr>
                <w:rFonts w:ascii="Times New Roman" w:hAnsi="Times New Roman" w:cs="Times New Roman"/>
                <w:sz w:val="28"/>
                <w:szCs w:val="28"/>
              </w:rPr>
            </w:pPr>
          </w:p>
        </w:tc>
        <w:tc>
          <w:tcPr>
            <w:tcW w:w="467" w:type="dxa"/>
            <w:tcBorders>
              <w:left w:val="single" w:sz="4" w:space="0" w:color="auto"/>
            </w:tcBorders>
          </w:tcPr>
          <w:p w14:paraId="6E1E41AF" w14:textId="77777777" w:rsidR="00DE560D" w:rsidRDefault="00DE560D" w:rsidP="00DC5CC7">
            <w:pPr>
              <w:jc w:val="center"/>
              <w:rPr>
                <w:rFonts w:ascii="Times New Roman" w:hAnsi="Times New Roman" w:cs="Times New Roman"/>
                <w:sz w:val="28"/>
                <w:szCs w:val="28"/>
              </w:rPr>
            </w:pPr>
          </w:p>
        </w:tc>
        <w:tc>
          <w:tcPr>
            <w:tcW w:w="426" w:type="dxa"/>
            <w:tcBorders>
              <w:right w:val="single" w:sz="4" w:space="0" w:color="auto"/>
            </w:tcBorders>
          </w:tcPr>
          <w:p w14:paraId="19CAC94B"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390" w:type="dxa"/>
            <w:tcBorders>
              <w:left w:val="single" w:sz="4" w:space="0" w:color="auto"/>
              <w:right w:val="single" w:sz="4" w:space="0" w:color="auto"/>
            </w:tcBorders>
          </w:tcPr>
          <w:p w14:paraId="1398F952" w14:textId="77777777" w:rsidR="00DE560D" w:rsidRDefault="00DE560D" w:rsidP="00DC5CC7">
            <w:pPr>
              <w:jc w:val="center"/>
              <w:rPr>
                <w:rFonts w:ascii="Times New Roman" w:hAnsi="Times New Roman" w:cs="Times New Roman"/>
                <w:sz w:val="28"/>
                <w:szCs w:val="28"/>
              </w:rPr>
            </w:pPr>
          </w:p>
        </w:tc>
        <w:tc>
          <w:tcPr>
            <w:tcW w:w="375" w:type="dxa"/>
            <w:tcBorders>
              <w:left w:val="single" w:sz="4" w:space="0" w:color="auto"/>
              <w:right w:val="single" w:sz="4" w:space="0" w:color="auto"/>
            </w:tcBorders>
          </w:tcPr>
          <w:p w14:paraId="6EA185AB" w14:textId="77777777" w:rsidR="00DE560D" w:rsidRDefault="00DE560D" w:rsidP="00DC5CC7">
            <w:pPr>
              <w:jc w:val="center"/>
              <w:rPr>
                <w:rFonts w:ascii="Times New Roman" w:hAnsi="Times New Roman" w:cs="Times New Roman"/>
                <w:sz w:val="28"/>
                <w:szCs w:val="28"/>
              </w:rPr>
            </w:pPr>
          </w:p>
        </w:tc>
        <w:tc>
          <w:tcPr>
            <w:tcW w:w="369" w:type="dxa"/>
            <w:tcBorders>
              <w:left w:val="single" w:sz="4" w:space="0" w:color="auto"/>
              <w:right w:val="single" w:sz="4" w:space="0" w:color="auto"/>
            </w:tcBorders>
          </w:tcPr>
          <w:p w14:paraId="4591EAE1" w14:textId="77777777" w:rsidR="00DE560D" w:rsidRDefault="00DE560D" w:rsidP="00DC5CC7">
            <w:pPr>
              <w:jc w:val="center"/>
              <w:rPr>
                <w:rFonts w:ascii="Times New Roman" w:hAnsi="Times New Roman" w:cs="Times New Roman"/>
                <w:sz w:val="28"/>
                <w:szCs w:val="28"/>
              </w:rPr>
            </w:pPr>
          </w:p>
        </w:tc>
        <w:tc>
          <w:tcPr>
            <w:tcW w:w="425" w:type="dxa"/>
            <w:tcBorders>
              <w:left w:val="single" w:sz="4" w:space="0" w:color="auto"/>
            </w:tcBorders>
          </w:tcPr>
          <w:p w14:paraId="09EC9A06" w14:textId="77777777" w:rsidR="00DE560D" w:rsidRDefault="00DE560D" w:rsidP="00DC5CC7">
            <w:pPr>
              <w:jc w:val="center"/>
              <w:rPr>
                <w:rFonts w:ascii="Times New Roman" w:hAnsi="Times New Roman" w:cs="Times New Roman"/>
                <w:sz w:val="28"/>
                <w:szCs w:val="28"/>
              </w:rPr>
            </w:pPr>
          </w:p>
        </w:tc>
      </w:tr>
      <w:tr w:rsidR="00DE560D" w14:paraId="2A28BE70" w14:textId="77777777" w:rsidTr="00C46FBD">
        <w:tc>
          <w:tcPr>
            <w:tcW w:w="3510" w:type="dxa"/>
          </w:tcPr>
          <w:p w14:paraId="549C42AC" w14:textId="77777777" w:rsidR="00DE560D" w:rsidRDefault="00DE560D" w:rsidP="00DC5CC7">
            <w:pPr>
              <w:jc w:val="both"/>
              <w:rPr>
                <w:rFonts w:ascii="Times New Roman" w:hAnsi="Times New Roman" w:cs="Times New Roman"/>
                <w:sz w:val="28"/>
                <w:szCs w:val="28"/>
              </w:rPr>
            </w:pPr>
            <w:r>
              <w:rPr>
                <w:rFonts w:ascii="Times New Roman" w:hAnsi="Times New Roman" w:cs="Times New Roman"/>
                <w:sz w:val="28"/>
                <w:szCs w:val="28"/>
              </w:rPr>
              <w:t>- скоростно-силовые</w:t>
            </w:r>
          </w:p>
        </w:tc>
        <w:tc>
          <w:tcPr>
            <w:tcW w:w="567" w:type="dxa"/>
            <w:tcBorders>
              <w:right w:val="single" w:sz="4" w:space="0" w:color="auto"/>
            </w:tcBorders>
          </w:tcPr>
          <w:p w14:paraId="09B6AEEF"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14:paraId="4061B043" w14:textId="77777777" w:rsidR="00DE560D" w:rsidRDefault="00DE560D" w:rsidP="00DC5CC7">
            <w:pPr>
              <w:jc w:val="center"/>
              <w:rPr>
                <w:rFonts w:ascii="Times New Roman" w:hAnsi="Times New Roman" w:cs="Times New Roman"/>
                <w:sz w:val="28"/>
                <w:szCs w:val="28"/>
              </w:rPr>
            </w:pPr>
          </w:p>
        </w:tc>
        <w:tc>
          <w:tcPr>
            <w:tcW w:w="567" w:type="dxa"/>
            <w:tcBorders>
              <w:left w:val="single" w:sz="4" w:space="0" w:color="auto"/>
            </w:tcBorders>
          </w:tcPr>
          <w:p w14:paraId="7EB3BEF8"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466" w:type="dxa"/>
            <w:tcBorders>
              <w:right w:val="single" w:sz="4" w:space="0" w:color="auto"/>
            </w:tcBorders>
          </w:tcPr>
          <w:p w14:paraId="50B23EFB" w14:textId="77777777" w:rsidR="00DE560D" w:rsidRDefault="00DE560D" w:rsidP="00DC5CC7">
            <w:pPr>
              <w:jc w:val="center"/>
              <w:rPr>
                <w:rFonts w:ascii="Times New Roman" w:hAnsi="Times New Roman" w:cs="Times New Roman"/>
                <w:sz w:val="28"/>
                <w:szCs w:val="28"/>
              </w:rPr>
            </w:pPr>
          </w:p>
        </w:tc>
        <w:tc>
          <w:tcPr>
            <w:tcW w:w="526" w:type="dxa"/>
            <w:tcBorders>
              <w:left w:val="single" w:sz="4" w:space="0" w:color="auto"/>
              <w:right w:val="single" w:sz="4" w:space="0" w:color="auto"/>
            </w:tcBorders>
          </w:tcPr>
          <w:p w14:paraId="61270C02" w14:textId="77777777" w:rsidR="00DE560D" w:rsidRDefault="00DE560D" w:rsidP="00DC5CC7">
            <w:pPr>
              <w:jc w:val="center"/>
              <w:rPr>
                <w:rFonts w:ascii="Times New Roman" w:hAnsi="Times New Roman" w:cs="Times New Roman"/>
                <w:sz w:val="28"/>
                <w:szCs w:val="28"/>
              </w:rPr>
            </w:pPr>
          </w:p>
        </w:tc>
        <w:tc>
          <w:tcPr>
            <w:tcW w:w="525" w:type="dxa"/>
            <w:tcBorders>
              <w:left w:val="single" w:sz="4" w:space="0" w:color="auto"/>
              <w:right w:val="single" w:sz="4" w:space="0" w:color="auto"/>
            </w:tcBorders>
          </w:tcPr>
          <w:p w14:paraId="320486FD" w14:textId="77777777" w:rsidR="00DE560D" w:rsidRDefault="00DE560D" w:rsidP="00DC5CC7">
            <w:pPr>
              <w:jc w:val="center"/>
              <w:rPr>
                <w:rFonts w:ascii="Times New Roman" w:hAnsi="Times New Roman" w:cs="Times New Roman"/>
                <w:sz w:val="28"/>
                <w:szCs w:val="28"/>
              </w:rPr>
            </w:pPr>
          </w:p>
        </w:tc>
        <w:tc>
          <w:tcPr>
            <w:tcW w:w="467" w:type="dxa"/>
            <w:tcBorders>
              <w:left w:val="single" w:sz="4" w:space="0" w:color="auto"/>
            </w:tcBorders>
          </w:tcPr>
          <w:p w14:paraId="72BB5EB7" w14:textId="77777777" w:rsidR="00DE560D" w:rsidRDefault="00C46FBD"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426" w:type="dxa"/>
            <w:tcBorders>
              <w:right w:val="single" w:sz="4" w:space="0" w:color="auto"/>
            </w:tcBorders>
          </w:tcPr>
          <w:p w14:paraId="192D8546" w14:textId="77777777" w:rsidR="00DE560D" w:rsidRDefault="00DE560D" w:rsidP="00DE560D">
            <w:pPr>
              <w:jc w:val="center"/>
              <w:rPr>
                <w:rFonts w:ascii="Times New Roman" w:hAnsi="Times New Roman" w:cs="Times New Roman"/>
                <w:sz w:val="28"/>
                <w:szCs w:val="28"/>
              </w:rPr>
            </w:pPr>
          </w:p>
        </w:tc>
        <w:tc>
          <w:tcPr>
            <w:tcW w:w="390" w:type="dxa"/>
            <w:tcBorders>
              <w:left w:val="single" w:sz="4" w:space="0" w:color="auto"/>
              <w:right w:val="single" w:sz="4" w:space="0" w:color="auto"/>
            </w:tcBorders>
          </w:tcPr>
          <w:p w14:paraId="025E8C66" w14:textId="77777777" w:rsidR="00DE560D" w:rsidRDefault="00DE560D" w:rsidP="00DE560D">
            <w:pPr>
              <w:jc w:val="center"/>
              <w:rPr>
                <w:rFonts w:ascii="Times New Roman" w:hAnsi="Times New Roman" w:cs="Times New Roman"/>
                <w:sz w:val="28"/>
                <w:szCs w:val="28"/>
              </w:rPr>
            </w:pPr>
          </w:p>
        </w:tc>
        <w:tc>
          <w:tcPr>
            <w:tcW w:w="375" w:type="dxa"/>
            <w:tcBorders>
              <w:left w:val="single" w:sz="4" w:space="0" w:color="auto"/>
              <w:right w:val="single" w:sz="4" w:space="0" w:color="auto"/>
            </w:tcBorders>
          </w:tcPr>
          <w:p w14:paraId="003CE0DA" w14:textId="77777777" w:rsidR="00DE560D" w:rsidRDefault="00DE560D" w:rsidP="00DE560D">
            <w:pPr>
              <w:jc w:val="center"/>
              <w:rPr>
                <w:rFonts w:ascii="Times New Roman" w:hAnsi="Times New Roman" w:cs="Times New Roman"/>
                <w:sz w:val="28"/>
                <w:szCs w:val="28"/>
              </w:rPr>
            </w:pPr>
          </w:p>
        </w:tc>
        <w:tc>
          <w:tcPr>
            <w:tcW w:w="369" w:type="dxa"/>
            <w:tcBorders>
              <w:left w:val="single" w:sz="4" w:space="0" w:color="auto"/>
              <w:right w:val="single" w:sz="4" w:space="0" w:color="auto"/>
            </w:tcBorders>
          </w:tcPr>
          <w:p w14:paraId="3A8ABCBA" w14:textId="77777777" w:rsidR="00DE560D" w:rsidRDefault="00C46FBD" w:rsidP="00DE560D">
            <w:pPr>
              <w:jc w:val="center"/>
              <w:rPr>
                <w:rFonts w:ascii="Times New Roman" w:hAnsi="Times New Roman" w:cs="Times New Roman"/>
                <w:sz w:val="28"/>
                <w:szCs w:val="28"/>
              </w:rPr>
            </w:pPr>
            <w:r>
              <w:rPr>
                <w:rFonts w:ascii="Times New Roman" w:hAnsi="Times New Roman" w:cs="Times New Roman"/>
                <w:sz w:val="28"/>
                <w:szCs w:val="28"/>
              </w:rPr>
              <w:t>Х</w:t>
            </w:r>
          </w:p>
        </w:tc>
        <w:tc>
          <w:tcPr>
            <w:tcW w:w="425" w:type="dxa"/>
            <w:tcBorders>
              <w:left w:val="single" w:sz="4" w:space="0" w:color="auto"/>
            </w:tcBorders>
          </w:tcPr>
          <w:p w14:paraId="7776F883" w14:textId="77777777" w:rsidR="00DE560D" w:rsidRDefault="00DE560D" w:rsidP="00DC5CC7">
            <w:pPr>
              <w:jc w:val="center"/>
              <w:rPr>
                <w:rFonts w:ascii="Times New Roman" w:hAnsi="Times New Roman" w:cs="Times New Roman"/>
                <w:sz w:val="28"/>
                <w:szCs w:val="28"/>
              </w:rPr>
            </w:pPr>
          </w:p>
        </w:tc>
      </w:tr>
    </w:tbl>
    <w:p w14:paraId="781EAA79" w14:textId="77777777" w:rsidR="000E6F74" w:rsidRDefault="000E6F74" w:rsidP="000E6F74">
      <w:pPr>
        <w:spacing w:after="0"/>
        <w:ind w:firstLine="567"/>
        <w:jc w:val="both"/>
        <w:rPr>
          <w:rFonts w:ascii="Times New Roman" w:hAnsi="Times New Roman" w:cs="Times New Roman"/>
          <w:sz w:val="28"/>
          <w:szCs w:val="28"/>
        </w:rPr>
      </w:pPr>
    </w:p>
    <w:p w14:paraId="4B7ED15A" w14:textId="77777777" w:rsidR="00C25289" w:rsidRDefault="00C25289" w:rsidP="000E6F74">
      <w:pPr>
        <w:spacing w:after="0"/>
        <w:ind w:firstLine="567"/>
        <w:jc w:val="both"/>
        <w:rPr>
          <w:rFonts w:ascii="Times New Roman" w:hAnsi="Times New Roman" w:cs="Times New Roman"/>
          <w:sz w:val="28"/>
          <w:szCs w:val="28"/>
        </w:rPr>
      </w:pPr>
    </w:p>
    <w:p w14:paraId="5B324B07" w14:textId="77777777" w:rsidR="000E6F74" w:rsidRDefault="000E6F74" w:rsidP="000E6F7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Таблица. Методика практической реализации предметной области «ОФП».</w:t>
      </w:r>
    </w:p>
    <w:tbl>
      <w:tblPr>
        <w:tblStyle w:val="a5"/>
        <w:tblW w:w="9464" w:type="dxa"/>
        <w:tblLook w:val="04A0" w:firstRow="1" w:lastRow="0" w:firstColumn="1" w:lastColumn="0" w:noHBand="0" w:noVBand="1"/>
      </w:tblPr>
      <w:tblGrid>
        <w:gridCol w:w="4219"/>
        <w:gridCol w:w="1701"/>
        <w:gridCol w:w="1843"/>
        <w:gridCol w:w="1701"/>
      </w:tblGrid>
      <w:tr w:rsidR="000E6F74" w14:paraId="42A5E98D" w14:textId="77777777" w:rsidTr="00DC5CC7">
        <w:tc>
          <w:tcPr>
            <w:tcW w:w="4219" w:type="dxa"/>
            <w:vMerge w:val="restart"/>
          </w:tcPr>
          <w:p w14:paraId="33752383" w14:textId="77777777" w:rsidR="000E6F74" w:rsidRDefault="000E6F74" w:rsidP="00DC5CC7">
            <w:pPr>
              <w:ind w:right="-108"/>
              <w:jc w:val="center"/>
              <w:rPr>
                <w:rFonts w:ascii="Times New Roman" w:hAnsi="Times New Roman" w:cs="Times New Roman"/>
                <w:sz w:val="28"/>
                <w:szCs w:val="28"/>
              </w:rPr>
            </w:pPr>
            <w:r>
              <w:rPr>
                <w:rFonts w:ascii="Times New Roman" w:hAnsi="Times New Roman" w:cs="Times New Roman"/>
                <w:sz w:val="28"/>
                <w:szCs w:val="28"/>
              </w:rPr>
              <w:t>Двигательные способности</w:t>
            </w:r>
          </w:p>
        </w:tc>
        <w:tc>
          <w:tcPr>
            <w:tcW w:w="5245" w:type="dxa"/>
            <w:gridSpan w:val="3"/>
          </w:tcPr>
          <w:p w14:paraId="2FE01582"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Раздел основной части тренировочного занятия</w:t>
            </w:r>
          </w:p>
        </w:tc>
      </w:tr>
      <w:tr w:rsidR="000E6F74" w14:paraId="241A6D27" w14:textId="77777777" w:rsidTr="00DC5CC7">
        <w:tc>
          <w:tcPr>
            <w:tcW w:w="4219" w:type="dxa"/>
            <w:vMerge/>
          </w:tcPr>
          <w:p w14:paraId="71FDB171" w14:textId="77777777" w:rsidR="000E6F74" w:rsidRDefault="000E6F74" w:rsidP="00DC5CC7">
            <w:pPr>
              <w:jc w:val="center"/>
              <w:rPr>
                <w:rFonts w:ascii="Times New Roman" w:hAnsi="Times New Roman" w:cs="Times New Roman"/>
                <w:sz w:val="28"/>
                <w:szCs w:val="28"/>
              </w:rPr>
            </w:pPr>
          </w:p>
        </w:tc>
        <w:tc>
          <w:tcPr>
            <w:tcW w:w="1701" w:type="dxa"/>
          </w:tcPr>
          <w:p w14:paraId="2C8D397B"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Начало</w:t>
            </w:r>
          </w:p>
        </w:tc>
        <w:tc>
          <w:tcPr>
            <w:tcW w:w="1843" w:type="dxa"/>
          </w:tcPr>
          <w:p w14:paraId="40E30038"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Середина</w:t>
            </w:r>
          </w:p>
        </w:tc>
        <w:tc>
          <w:tcPr>
            <w:tcW w:w="1701" w:type="dxa"/>
          </w:tcPr>
          <w:p w14:paraId="5F8C4AB2"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Окончание</w:t>
            </w:r>
          </w:p>
        </w:tc>
      </w:tr>
      <w:tr w:rsidR="000E6F74" w14:paraId="7FFFA4A0" w14:textId="77777777" w:rsidTr="00DC5CC7">
        <w:tc>
          <w:tcPr>
            <w:tcW w:w="4219" w:type="dxa"/>
          </w:tcPr>
          <w:p w14:paraId="24DA2685" w14:textId="77777777" w:rsidR="000E6F74" w:rsidRDefault="000E6F74" w:rsidP="00DC5CC7">
            <w:pPr>
              <w:jc w:val="both"/>
              <w:rPr>
                <w:rFonts w:ascii="Times New Roman" w:hAnsi="Times New Roman" w:cs="Times New Roman"/>
                <w:sz w:val="28"/>
                <w:szCs w:val="28"/>
              </w:rPr>
            </w:pPr>
            <w:r>
              <w:rPr>
                <w:rFonts w:ascii="Times New Roman" w:hAnsi="Times New Roman" w:cs="Times New Roman"/>
                <w:sz w:val="28"/>
                <w:szCs w:val="28"/>
              </w:rPr>
              <w:t>- силовые</w:t>
            </w:r>
          </w:p>
        </w:tc>
        <w:tc>
          <w:tcPr>
            <w:tcW w:w="1701" w:type="dxa"/>
          </w:tcPr>
          <w:p w14:paraId="60047C61" w14:textId="77777777" w:rsidR="000E6F74" w:rsidRDefault="000E6F74" w:rsidP="00DC5CC7">
            <w:pPr>
              <w:jc w:val="center"/>
              <w:rPr>
                <w:rFonts w:ascii="Times New Roman" w:hAnsi="Times New Roman" w:cs="Times New Roman"/>
                <w:sz w:val="28"/>
                <w:szCs w:val="28"/>
              </w:rPr>
            </w:pPr>
          </w:p>
        </w:tc>
        <w:tc>
          <w:tcPr>
            <w:tcW w:w="1843" w:type="dxa"/>
          </w:tcPr>
          <w:p w14:paraId="27247AB1" w14:textId="77777777" w:rsidR="000E6F74" w:rsidRDefault="000E6F74" w:rsidP="00DC5CC7">
            <w:pPr>
              <w:jc w:val="center"/>
              <w:rPr>
                <w:rFonts w:ascii="Times New Roman" w:hAnsi="Times New Roman" w:cs="Times New Roman"/>
                <w:sz w:val="28"/>
                <w:szCs w:val="28"/>
              </w:rPr>
            </w:pPr>
          </w:p>
        </w:tc>
        <w:tc>
          <w:tcPr>
            <w:tcW w:w="1701" w:type="dxa"/>
          </w:tcPr>
          <w:p w14:paraId="3D83AFE4"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r>
      <w:tr w:rsidR="000E6F74" w14:paraId="01FE7956" w14:textId="77777777" w:rsidTr="00DC5CC7">
        <w:tc>
          <w:tcPr>
            <w:tcW w:w="4219" w:type="dxa"/>
          </w:tcPr>
          <w:p w14:paraId="0D5B966C" w14:textId="77777777" w:rsidR="000E6F74" w:rsidRDefault="000E6F74" w:rsidP="00DC5CC7">
            <w:pPr>
              <w:jc w:val="both"/>
              <w:rPr>
                <w:rFonts w:ascii="Times New Roman" w:hAnsi="Times New Roman" w:cs="Times New Roman"/>
                <w:sz w:val="28"/>
                <w:szCs w:val="28"/>
              </w:rPr>
            </w:pPr>
            <w:r>
              <w:rPr>
                <w:rFonts w:ascii="Times New Roman" w:hAnsi="Times New Roman" w:cs="Times New Roman"/>
                <w:sz w:val="28"/>
                <w:szCs w:val="28"/>
              </w:rPr>
              <w:t>- скоростные</w:t>
            </w:r>
          </w:p>
        </w:tc>
        <w:tc>
          <w:tcPr>
            <w:tcW w:w="1701" w:type="dxa"/>
          </w:tcPr>
          <w:p w14:paraId="0DA6704C"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1843" w:type="dxa"/>
          </w:tcPr>
          <w:p w14:paraId="452EDCE4" w14:textId="77777777" w:rsidR="000E6F74" w:rsidRDefault="000E6F74" w:rsidP="00DC5CC7">
            <w:pPr>
              <w:jc w:val="center"/>
              <w:rPr>
                <w:rFonts w:ascii="Times New Roman" w:hAnsi="Times New Roman" w:cs="Times New Roman"/>
                <w:sz w:val="28"/>
                <w:szCs w:val="28"/>
              </w:rPr>
            </w:pPr>
          </w:p>
        </w:tc>
        <w:tc>
          <w:tcPr>
            <w:tcW w:w="1701" w:type="dxa"/>
          </w:tcPr>
          <w:p w14:paraId="31DCE308" w14:textId="77777777" w:rsidR="000E6F74" w:rsidRDefault="000E6F74" w:rsidP="00DC5CC7">
            <w:pPr>
              <w:jc w:val="center"/>
              <w:rPr>
                <w:rFonts w:ascii="Times New Roman" w:hAnsi="Times New Roman" w:cs="Times New Roman"/>
                <w:sz w:val="28"/>
                <w:szCs w:val="28"/>
              </w:rPr>
            </w:pPr>
          </w:p>
        </w:tc>
      </w:tr>
      <w:tr w:rsidR="000E6F74" w14:paraId="1878D958" w14:textId="77777777" w:rsidTr="00DC5CC7">
        <w:tc>
          <w:tcPr>
            <w:tcW w:w="4219" w:type="dxa"/>
          </w:tcPr>
          <w:p w14:paraId="1A817A0A" w14:textId="77777777" w:rsidR="000E6F74" w:rsidRDefault="000E6F74" w:rsidP="00DC5CC7">
            <w:pPr>
              <w:jc w:val="both"/>
              <w:rPr>
                <w:rFonts w:ascii="Times New Roman" w:hAnsi="Times New Roman" w:cs="Times New Roman"/>
                <w:sz w:val="28"/>
                <w:szCs w:val="28"/>
              </w:rPr>
            </w:pPr>
            <w:r>
              <w:rPr>
                <w:rFonts w:ascii="Times New Roman" w:hAnsi="Times New Roman" w:cs="Times New Roman"/>
                <w:sz w:val="28"/>
                <w:szCs w:val="28"/>
              </w:rPr>
              <w:t>- координационные</w:t>
            </w:r>
          </w:p>
        </w:tc>
        <w:tc>
          <w:tcPr>
            <w:tcW w:w="1701" w:type="dxa"/>
          </w:tcPr>
          <w:p w14:paraId="74338209"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1843" w:type="dxa"/>
          </w:tcPr>
          <w:p w14:paraId="77109125"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1701" w:type="dxa"/>
          </w:tcPr>
          <w:p w14:paraId="519D3EA3" w14:textId="77777777" w:rsidR="000E6F74" w:rsidRDefault="000E6F74" w:rsidP="00DC5CC7">
            <w:pPr>
              <w:jc w:val="center"/>
              <w:rPr>
                <w:rFonts w:ascii="Times New Roman" w:hAnsi="Times New Roman" w:cs="Times New Roman"/>
                <w:sz w:val="28"/>
                <w:szCs w:val="28"/>
              </w:rPr>
            </w:pPr>
          </w:p>
        </w:tc>
      </w:tr>
      <w:tr w:rsidR="000E6F74" w14:paraId="79155982" w14:textId="77777777" w:rsidTr="00DC5CC7">
        <w:tc>
          <w:tcPr>
            <w:tcW w:w="4219" w:type="dxa"/>
          </w:tcPr>
          <w:p w14:paraId="6F36CE8C" w14:textId="77777777" w:rsidR="000E6F74" w:rsidRDefault="000E6F74" w:rsidP="00DC5CC7">
            <w:pPr>
              <w:jc w:val="both"/>
              <w:rPr>
                <w:rFonts w:ascii="Times New Roman" w:hAnsi="Times New Roman" w:cs="Times New Roman"/>
                <w:sz w:val="28"/>
                <w:szCs w:val="28"/>
              </w:rPr>
            </w:pPr>
            <w:r>
              <w:rPr>
                <w:rFonts w:ascii="Times New Roman" w:hAnsi="Times New Roman" w:cs="Times New Roman"/>
                <w:sz w:val="28"/>
                <w:szCs w:val="28"/>
              </w:rPr>
              <w:t>- общая выносливость</w:t>
            </w:r>
          </w:p>
        </w:tc>
        <w:tc>
          <w:tcPr>
            <w:tcW w:w="1701" w:type="dxa"/>
          </w:tcPr>
          <w:p w14:paraId="249EB8F0" w14:textId="77777777" w:rsidR="000E6F74" w:rsidRDefault="000E6F74" w:rsidP="00DC5CC7">
            <w:pPr>
              <w:jc w:val="center"/>
              <w:rPr>
                <w:rFonts w:ascii="Times New Roman" w:hAnsi="Times New Roman" w:cs="Times New Roman"/>
                <w:sz w:val="28"/>
                <w:szCs w:val="28"/>
              </w:rPr>
            </w:pPr>
          </w:p>
        </w:tc>
        <w:tc>
          <w:tcPr>
            <w:tcW w:w="1843" w:type="dxa"/>
          </w:tcPr>
          <w:p w14:paraId="78298E33" w14:textId="77777777" w:rsidR="000E6F74" w:rsidRDefault="000E6F74" w:rsidP="00DC5CC7">
            <w:pPr>
              <w:jc w:val="center"/>
              <w:rPr>
                <w:rFonts w:ascii="Times New Roman" w:hAnsi="Times New Roman" w:cs="Times New Roman"/>
                <w:sz w:val="28"/>
                <w:szCs w:val="28"/>
              </w:rPr>
            </w:pPr>
          </w:p>
        </w:tc>
        <w:tc>
          <w:tcPr>
            <w:tcW w:w="1701" w:type="dxa"/>
          </w:tcPr>
          <w:p w14:paraId="6D413183"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r>
      <w:tr w:rsidR="000E6F74" w14:paraId="45058915" w14:textId="77777777" w:rsidTr="00DC5CC7">
        <w:tc>
          <w:tcPr>
            <w:tcW w:w="4219" w:type="dxa"/>
          </w:tcPr>
          <w:p w14:paraId="4317D839" w14:textId="77777777" w:rsidR="000E6F74" w:rsidRDefault="000E6F74" w:rsidP="00DC5CC7">
            <w:pPr>
              <w:jc w:val="both"/>
              <w:rPr>
                <w:rFonts w:ascii="Times New Roman" w:hAnsi="Times New Roman" w:cs="Times New Roman"/>
                <w:sz w:val="28"/>
                <w:szCs w:val="28"/>
              </w:rPr>
            </w:pPr>
            <w:r>
              <w:rPr>
                <w:rFonts w:ascii="Times New Roman" w:hAnsi="Times New Roman" w:cs="Times New Roman"/>
                <w:sz w:val="28"/>
                <w:szCs w:val="28"/>
              </w:rPr>
              <w:t>- гибкость</w:t>
            </w:r>
          </w:p>
        </w:tc>
        <w:tc>
          <w:tcPr>
            <w:tcW w:w="1701" w:type="dxa"/>
          </w:tcPr>
          <w:p w14:paraId="04CED043"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1843" w:type="dxa"/>
          </w:tcPr>
          <w:p w14:paraId="0D184DBE" w14:textId="77777777" w:rsidR="000E6F74" w:rsidRDefault="000E6F74" w:rsidP="00DC5CC7">
            <w:pPr>
              <w:jc w:val="center"/>
              <w:rPr>
                <w:rFonts w:ascii="Times New Roman" w:hAnsi="Times New Roman" w:cs="Times New Roman"/>
                <w:sz w:val="28"/>
                <w:szCs w:val="28"/>
              </w:rPr>
            </w:pPr>
          </w:p>
        </w:tc>
        <w:tc>
          <w:tcPr>
            <w:tcW w:w="1701" w:type="dxa"/>
          </w:tcPr>
          <w:p w14:paraId="786B3CB9" w14:textId="77777777" w:rsidR="000E6F74" w:rsidRDefault="000E6F74" w:rsidP="00DC5CC7">
            <w:pPr>
              <w:jc w:val="center"/>
              <w:rPr>
                <w:rFonts w:ascii="Times New Roman" w:hAnsi="Times New Roman" w:cs="Times New Roman"/>
                <w:sz w:val="28"/>
                <w:szCs w:val="28"/>
              </w:rPr>
            </w:pPr>
            <w:r>
              <w:rPr>
                <w:rFonts w:ascii="Times New Roman" w:hAnsi="Times New Roman" w:cs="Times New Roman"/>
                <w:sz w:val="28"/>
                <w:szCs w:val="28"/>
              </w:rPr>
              <w:t>Х</w:t>
            </w:r>
          </w:p>
        </w:tc>
      </w:tr>
      <w:tr w:rsidR="00DC5CC7" w14:paraId="058A48CE" w14:textId="77777777" w:rsidTr="00DC5CC7">
        <w:tc>
          <w:tcPr>
            <w:tcW w:w="4219" w:type="dxa"/>
          </w:tcPr>
          <w:p w14:paraId="0068B87C" w14:textId="77777777" w:rsidR="00DC5CC7" w:rsidRDefault="00DC5CC7" w:rsidP="00DC5CC7">
            <w:pPr>
              <w:jc w:val="both"/>
              <w:rPr>
                <w:rFonts w:ascii="Times New Roman" w:hAnsi="Times New Roman" w:cs="Times New Roman"/>
                <w:sz w:val="28"/>
                <w:szCs w:val="28"/>
              </w:rPr>
            </w:pPr>
            <w:r>
              <w:rPr>
                <w:rFonts w:ascii="Times New Roman" w:hAnsi="Times New Roman" w:cs="Times New Roman"/>
                <w:sz w:val="28"/>
                <w:szCs w:val="28"/>
              </w:rPr>
              <w:t>- скоростно-силовые</w:t>
            </w:r>
          </w:p>
        </w:tc>
        <w:tc>
          <w:tcPr>
            <w:tcW w:w="1701" w:type="dxa"/>
          </w:tcPr>
          <w:p w14:paraId="4C7A15F5" w14:textId="77777777" w:rsidR="00DC5CC7" w:rsidRDefault="00DC5CC7" w:rsidP="00DC5CC7">
            <w:pPr>
              <w:jc w:val="center"/>
              <w:rPr>
                <w:rFonts w:ascii="Times New Roman" w:hAnsi="Times New Roman" w:cs="Times New Roman"/>
                <w:sz w:val="28"/>
                <w:szCs w:val="28"/>
              </w:rPr>
            </w:pPr>
          </w:p>
        </w:tc>
        <w:tc>
          <w:tcPr>
            <w:tcW w:w="1843" w:type="dxa"/>
          </w:tcPr>
          <w:p w14:paraId="02A93898" w14:textId="77777777" w:rsidR="00DC5CC7" w:rsidRDefault="00DC5CC7" w:rsidP="00DC5CC7">
            <w:pPr>
              <w:jc w:val="center"/>
              <w:rPr>
                <w:rFonts w:ascii="Times New Roman" w:hAnsi="Times New Roman" w:cs="Times New Roman"/>
                <w:sz w:val="28"/>
                <w:szCs w:val="28"/>
              </w:rPr>
            </w:pPr>
            <w:r>
              <w:rPr>
                <w:rFonts w:ascii="Times New Roman" w:hAnsi="Times New Roman" w:cs="Times New Roman"/>
                <w:sz w:val="28"/>
                <w:szCs w:val="28"/>
              </w:rPr>
              <w:t>Х</w:t>
            </w:r>
          </w:p>
        </w:tc>
        <w:tc>
          <w:tcPr>
            <w:tcW w:w="1701" w:type="dxa"/>
          </w:tcPr>
          <w:p w14:paraId="30ECBFE4" w14:textId="77777777" w:rsidR="00DC5CC7" w:rsidRDefault="00DC5CC7" w:rsidP="00DC5CC7">
            <w:pPr>
              <w:jc w:val="center"/>
              <w:rPr>
                <w:rFonts w:ascii="Times New Roman" w:hAnsi="Times New Roman" w:cs="Times New Roman"/>
                <w:sz w:val="28"/>
                <w:szCs w:val="28"/>
              </w:rPr>
            </w:pPr>
          </w:p>
        </w:tc>
      </w:tr>
    </w:tbl>
    <w:p w14:paraId="2517A915" w14:textId="77777777" w:rsidR="000E6F74" w:rsidRPr="00720EB0" w:rsidRDefault="000E6F74" w:rsidP="00A170C9">
      <w:pPr>
        <w:spacing w:after="0" w:line="240" w:lineRule="auto"/>
        <w:jc w:val="both"/>
        <w:rPr>
          <w:rFonts w:ascii="Times New Roman" w:hAnsi="Times New Roman" w:cs="Times New Roman"/>
          <w:b/>
          <w:sz w:val="28"/>
          <w:szCs w:val="28"/>
        </w:rPr>
      </w:pPr>
    </w:p>
    <w:p w14:paraId="17BE3E7B" w14:textId="77777777" w:rsidR="005B1FC8" w:rsidRDefault="000E6F74" w:rsidP="000E6F74">
      <w:pPr>
        <w:spacing w:after="0"/>
        <w:ind w:left="-142" w:firstLine="426"/>
        <w:jc w:val="both"/>
        <w:rPr>
          <w:rFonts w:ascii="Times New Roman" w:hAnsi="Times New Roman" w:cs="Times New Roman"/>
          <w:sz w:val="28"/>
          <w:szCs w:val="28"/>
        </w:rPr>
      </w:pPr>
      <w:r w:rsidRPr="00037815">
        <w:rPr>
          <w:rFonts w:ascii="Times New Roman" w:hAnsi="Times New Roman" w:cs="Times New Roman"/>
          <w:sz w:val="28"/>
          <w:szCs w:val="28"/>
        </w:rPr>
        <w:t xml:space="preserve">Содержание предметной области </w:t>
      </w:r>
      <w:r>
        <w:rPr>
          <w:rFonts w:ascii="Times New Roman" w:hAnsi="Times New Roman" w:cs="Times New Roman"/>
          <w:sz w:val="28"/>
          <w:szCs w:val="28"/>
        </w:rPr>
        <w:t xml:space="preserve">«общая физическая подготовка» включает </w:t>
      </w:r>
      <w:r w:rsidR="00613E4D">
        <w:rPr>
          <w:rFonts w:ascii="Times New Roman" w:hAnsi="Times New Roman" w:cs="Times New Roman"/>
          <w:sz w:val="28"/>
          <w:szCs w:val="28"/>
        </w:rPr>
        <w:t>двигательные задания, направленные на укрепление здоровья, разностороннее физическое развитие, способствующие улучшению приспособляемости организма к изменяющимся условиям внешней среды;</w:t>
      </w:r>
      <w:r w:rsidR="005B1FC8">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физическому развитию;</w:t>
      </w:r>
      <w:r w:rsidR="00613E4D">
        <w:rPr>
          <w:rFonts w:ascii="Times New Roman" w:hAnsi="Times New Roman" w:cs="Times New Roman"/>
          <w:sz w:val="28"/>
          <w:szCs w:val="28"/>
        </w:rPr>
        <w:t xml:space="preserve"> </w:t>
      </w:r>
      <w:r>
        <w:rPr>
          <w:rFonts w:ascii="Times New Roman" w:hAnsi="Times New Roman" w:cs="Times New Roman"/>
          <w:sz w:val="28"/>
          <w:szCs w:val="28"/>
        </w:rPr>
        <w:t>воспитание базовых физических качеств: силы, быстроты, ловкости, выносливости, гибкости</w:t>
      </w:r>
      <w:r w:rsidR="00613E4D">
        <w:rPr>
          <w:rFonts w:ascii="Times New Roman" w:hAnsi="Times New Roman" w:cs="Times New Roman"/>
          <w:sz w:val="28"/>
          <w:szCs w:val="28"/>
        </w:rPr>
        <w:t>;</w:t>
      </w:r>
      <w:r>
        <w:rPr>
          <w:rFonts w:ascii="Times New Roman" w:hAnsi="Times New Roman" w:cs="Times New Roman"/>
          <w:sz w:val="28"/>
          <w:szCs w:val="28"/>
        </w:rPr>
        <w:t xml:space="preserve"> формирование двигательных </w:t>
      </w:r>
      <w:r w:rsidR="00613E4D">
        <w:rPr>
          <w:rFonts w:ascii="Times New Roman" w:hAnsi="Times New Roman" w:cs="Times New Roman"/>
          <w:sz w:val="28"/>
          <w:szCs w:val="28"/>
        </w:rPr>
        <w:t xml:space="preserve">умений и навыков; освоение комплексов </w:t>
      </w:r>
      <w:proofErr w:type="spellStart"/>
      <w:r w:rsidR="00613E4D">
        <w:rPr>
          <w:rFonts w:ascii="Times New Roman" w:hAnsi="Times New Roman" w:cs="Times New Roman"/>
          <w:sz w:val="28"/>
          <w:szCs w:val="28"/>
        </w:rPr>
        <w:t>общеподготовительных</w:t>
      </w:r>
      <w:proofErr w:type="spellEnd"/>
      <w:r w:rsidR="00613E4D">
        <w:rPr>
          <w:rFonts w:ascii="Times New Roman" w:hAnsi="Times New Roman" w:cs="Times New Roman"/>
          <w:sz w:val="28"/>
          <w:szCs w:val="28"/>
        </w:rPr>
        <w:t>, общеразвивающих физических упражнений</w:t>
      </w:r>
      <w:r w:rsidR="005B1FC8">
        <w:rPr>
          <w:rFonts w:ascii="Times New Roman" w:hAnsi="Times New Roman" w:cs="Times New Roman"/>
          <w:sz w:val="28"/>
          <w:szCs w:val="28"/>
        </w:rPr>
        <w:t>; формирование социально-значимых качеств личности; получение коммуникативных навыков, опыта работы в команде; приобретение навыков проектной и творческой деятельности.</w:t>
      </w:r>
    </w:p>
    <w:p w14:paraId="786FC2D5" w14:textId="77777777" w:rsidR="00220CC2" w:rsidRPr="00220CC2" w:rsidRDefault="000E7BC2" w:rsidP="00220CC2">
      <w:pPr>
        <w:spacing w:after="0"/>
        <w:ind w:firstLine="567"/>
        <w:jc w:val="both"/>
        <w:rPr>
          <w:rFonts w:ascii="Times New Roman" w:hAnsi="Times New Roman" w:cs="Times New Roman"/>
          <w:sz w:val="28"/>
          <w:szCs w:val="28"/>
          <w:u w:val="single"/>
        </w:rPr>
      </w:pPr>
      <w:r w:rsidRPr="00A170C9">
        <w:rPr>
          <w:rFonts w:ascii="Times New Roman" w:hAnsi="Times New Roman" w:cs="Times New Roman"/>
          <w:sz w:val="28"/>
          <w:szCs w:val="28"/>
        </w:rPr>
        <w:t>Силовые.</w:t>
      </w:r>
      <w:r>
        <w:rPr>
          <w:rFonts w:ascii="Times New Roman" w:hAnsi="Times New Roman" w:cs="Times New Roman"/>
          <w:sz w:val="28"/>
          <w:szCs w:val="28"/>
        </w:rPr>
        <w:t xml:space="preserve"> </w:t>
      </w:r>
      <w:r w:rsidR="00220CC2" w:rsidRPr="00220CC2">
        <w:rPr>
          <w:rFonts w:ascii="Times New Roman" w:hAnsi="Times New Roman" w:cs="Times New Roman"/>
          <w:sz w:val="28"/>
          <w:szCs w:val="28"/>
        </w:rPr>
        <w:t xml:space="preserve">Поднимание согнутых и прямых ног в висе на гимнастической стенке и лежа. Сгибание-разгибание рук в упорах, висах. Подтягивание на высокой перекладине с различным хватом рук. Приседание на двух и одной ноге без отягощения и с отягощениями до </w:t>
      </w:r>
      <w:r w:rsidR="00A943E5">
        <w:rPr>
          <w:rFonts w:ascii="Times New Roman" w:hAnsi="Times New Roman" w:cs="Times New Roman"/>
          <w:sz w:val="28"/>
          <w:szCs w:val="28"/>
        </w:rPr>
        <w:t>10</w:t>
      </w:r>
      <w:r w:rsidR="00220CC2" w:rsidRPr="00220CC2">
        <w:rPr>
          <w:rFonts w:ascii="Times New Roman" w:hAnsi="Times New Roman" w:cs="Times New Roman"/>
          <w:sz w:val="28"/>
          <w:szCs w:val="28"/>
        </w:rPr>
        <w:t>кг. Сгибание-разгибание рук с набивным мячом до 5 кг. Выполнение двигательных заданий на специальных тренажерах.</w:t>
      </w:r>
    </w:p>
    <w:p w14:paraId="72925086" w14:textId="77777777" w:rsidR="000E7BC2" w:rsidRPr="000E7BC2" w:rsidRDefault="000E7BC2" w:rsidP="000E7BC2">
      <w:pPr>
        <w:spacing w:after="0"/>
        <w:ind w:firstLine="426"/>
        <w:jc w:val="both"/>
        <w:rPr>
          <w:rFonts w:ascii="Times New Roman" w:hAnsi="Times New Roman" w:cs="Times New Roman"/>
          <w:sz w:val="28"/>
          <w:szCs w:val="28"/>
        </w:rPr>
      </w:pPr>
      <w:r w:rsidRPr="00A170C9">
        <w:rPr>
          <w:rFonts w:ascii="Times New Roman" w:hAnsi="Times New Roman" w:cs="Times New Roman"/>
          <w:sz w:val="28"/>
          <w:szCs w:val="28"/>
        </w:rPr>
        <w:t xml:space="preserve">Скоростные. </w:t>
      </w:r>
      <w:r w:rsidRPr="000E7BC2">
        <w:rPr>
          <w:rFonts w:ascii="Times New Roman" w:hAnsi="Times New Roman" w:cs="Times New Roman"/>
          <w:sz w:val="28"/>
          <w:szCs w:val="28"/>
        </w:rPr>
        <w:t xml:space="preserve">Бег по прямой со скоростью близкой к максимальной на </w:t>
      </w:r>
      <w:proofErr w:type="gramStart"/>
      <w:r w:rsidRPr="000E7BC2">
        <w:rPr>
          <w:rFonts w:ascii="Times New Roman" w:hAnsi="Times New Roman" w:cs="Times New Roman"/>
          <w:sz w:val="28"/>
          <w:szCs w:val="28"/>
        </w:rPr>
        <w:t>дистанциях  30</w:t>
      </w:r>
      <w:proofErr w:type="gramEnd"/>
      <w:r w:rsidRPr="000E7BC2">
        <w:rPr>
          <w:rFonts w:ascii="Times New Roman" w:hAnsi="Times New Roman" w:cs="Times New Roman"/>
          <w:sz w:val="28"/>
          <w:szCs w:val="28"/>
        </w:rPr>
        <w:t xml:space="preserve"> - </w:t>
      </w:r>
      <w:r w:rsidR="00220CC2">
        <w:rPr>
          <w:rFonts w:ascii="Times New Roman" w:hAnsi="Times New Roman" w:cs="Times New Roman"/>
          <w:sz w:val="28"/>
          <w:szCs w:val="28"/>
        </w:rPr>
        <w:t>10</w:t>
      </w:r>
      <w:r w:rsidRPr="000E7BC2">
        <w:rPr>
          <w:rFonts w:ascii="Times New Roman" w:hAnsi="Times New Roman" w:cs="Times New Roman"/>
          <w:sz w:val="28"/>
          <w:szCs w:val="28"/>
        </w:rPr>
        <w:t xml:space="preserve">0м. Смена положения рук (движения согнутыми руками вперед-назад), ног (бег на месте) в максимальном темпе в течение 15 – 20 с. Прыжки со скакалкой в максимальном темпе в течение 20 - </w:t>
      </w:r>
      <w:r w:rsidR="00220CC2">
        <w:rPr>
          <w:rFonts w:ascii="Times New Roman" w:hAnsi="Times New Roman" w:cs="Times New Roman"/>
          <w:sz w:val="28"/>
          <w:szCs w:val="28"/>
        </w:rPr>
        <w:t>6</w:t>
      </w:r>
      <w:r w:rsidRPr="000E7BC2">
        <w:rPr>
          <w:rFonts w:ascii="Times New Roman" w:hAnsi="Times New Roman" w:cs="Times New Roman"/>
          <w:sz w:val="28"/>
          <w:szCs w:val="28"/>
        </w:rPr>
        <w:t xml:space="preserve">0 с. </w:t>
      </w:r>
      <w:proofErr w:type="spellStart"/>
      <w:r w:rsidRPr="000E7BC2">
        <w:rPr>
          <w:rFonts w:ascii="Times New Roman" w:hAnsi="Times New Roman" w:cs="Times New Roman"/>
          <w:sz w:val="28"/>
          <w:szCs w:val="28"/>
        </w:rPr>
        <w:t>Пробегания</w:t>
      </w:r>
      <w:proofErr w:type="spellEnd"/>
      <w:r w:rsidRPr="000E7BC2">
        <w:rPr>
          <w:rFonts w:ascii="Times New Roman" w:hAnsi="Times New Roman" w:cs="Times New Roman"/>
          <w:sz w:val="28"/>
          <w:szCs w:val="28"/>
        </w:rPr>
        <w:t xml:space="preserve"> через вращающуюся скакалку. Броски облегченного (</w:t>
      </w:r>
      <w:proofErr w:type="spellStart"/>
      <w:r w:rsidRPr="000E7BC2">
        <w:rPr>
          <w:rFonts w:ascii="Times New Roman" w:hAnsi="Times New Roman" w:cs="Times New Roman"/>
          <w:sz w:val="28"/>
          <w:szCs w:val="28"/>
        </w:rPr>
        <w:t>параллонового</w:t>
      </w:r>
      <w:proofErr w:type="spellEnd"/>
      <w:r w:rsidRPr="000E7BC2">
        <w:rPr>
          <w:rFonts w:ascii="Times New Roman" w:hAnsi="Times New Roman" w:cs="Times New Roman"/>
          <w:sz w:val="28"/>
          <w:szCs w:val="28"/>
        </w:rPr>
        <w:t>) мяча на дальность с места и с разбега. Комплексные упражнения, включающие различные формы проявления быстроты (время реакции, быстроту одиночного движения и максимальную частоту движений).</w:t>
      </w:r>
    </w:p>
    <w:p w14:paraId="72281B4A" w14:textId="77777777" w:rsidR="000E7BC2" w:rsidRPr="000E7BC2" w:rsidRDefault="000E7BC2" w:rsidP="000E7BC2">
      <w:pPr>
        <w:spacing w:after="0"/>
        <w:ind w:firstLine="567"/>
        <w:jc w:val="both"/>
        <w:rPr>
          <w:rFonts w:ascii="Times New Roman" w:hAnsi="Times New Roman" w:cs="Times New Roman"/>
          <w:sz w:val="28"/>
          <w:szCs w:val="28"/>
        </w:rPr>
      </w:pPr>
      <w:r w:rsidRPr="00A170C9">
        <w:rPr>
          <w:rFonts w:ascii="Times New Roman" w:hAnsi="Times New Roman" w:cs="Times New Roman"/>
          <w:sz w:val="28"/>
          <w:szCs w:val="28"/>
        </w:rPr>
        <w:t>Координационные.</w:t>
      </w:r>
      <w:r>
        <w:rPr>
          <w:rFonts w:ascii="Times New Roman" w:hAnsi="Times New Roman" w:cs="Times New Roman"/>
          <w:sz w:val="28"/>
          <w:szCs w:val="28"/>
        </w:rPr>
        <w:t xml:space="preserve"> </w:t>
      </w:r>
      <w:r w:rsidRPr="000E7BC2">
        <w:rPr>
          <w:rFonts w:ascii="Times New Roman" w:hAnsi="Times New Roman" w:cs="Times New Roman"/>
          <w:sz w:val="28"/>
          <w:szCs w:val="28"/>
        </w:rPr>
        <w:t xml:space="preserve">Упражнения с различными предметами с включением простейших нестандартных заданий (необычные исходные положения, на ограниченной опоре и т.п.). Ходьба по рейке гимнастической скамейки, по </w:t>
      </w:r>
      <w:r w:rsidRPr="000E7BC2">
        <w:rPr>
          <w:rFonts w:ascii="Times New Roman" w:hAnsi="Times New Roman" w:cs="Times New Roman"/>
          <w:sz w:val="28"/>
          <w:szCs w:val="28"/>
        </w:rPr>
        <w:lastRenderedPageBreak/>
        <w:t>гимнастическому бревну (высота до 70см). Бег по гимнастической скамейке. Ходьба и бег с различным положением и движением рук. Различные варианты челночного бега и бега «зигзагом» («ёлочкой»). Прыжки с поворотом на 180-270</w:t>
      </w:r>
      <w:r w:rsidRPr="000E7BC2">
        <w:rPr>
          <w:rFonts w:ascii="Times New Roman" w:hAnsi="Times New Roman" w:cs="Times New Roman"/>
          <w:sz w:val="28"/>
          <w:szCs w:val="28"/>
          <w:vertAlign w:val="superscript"/>
        </w:rPr>
        <w:t>º</w:t>
      </w:r>
      <w:r w:rsidRPr="000E7BC2">
        <w:rPr>
          <w:rFonts w:ascii="Times New Roman" w:hAnsi="Times New Roman" w:cs="Times New Roman"/>
          <w:sz w:val="28"/>
          <w:szCs w:val="28"/>
        </w:rPr>
        <w:t xml:space="preserve">. Броски и ловля различных предметов. Метание теннисного мяча в цель разного размера ведущей и </w:t>
      </w:r>
      <w:proofErr w:type="spellStart"/>
      <w:r w:rsidRPr="000E7BC2">
        <w:rPr>
          <w:rFonts w:ascii="Times New Roman" w:hAnsi="Times New Roman" w:cs="Times New Roman"/>
          <w:sz w:val="28"/>
          <w:szCs w:val="28"/>
        </w:rPr>
        <w:t>неведущей</w:t>
      </w:r>
      <w:proofErr w:type="spellEnd"/>
      <w:r w:rsidRPr="000E7BC2">
        <w:rPr>
          <w:rFonts w:ascii="Times New Roman" w:hAnsi="Times New Roman" w:cs="Times New Roman"/>
          <w:sz w:val="28"/>
          <w:szCs w:val="28"/>
        </w:rPr>
        <w:t xml:space="preserve"> рукой. Ходьба и бег с изменением направления, скорости и с преодолением препятствий. Комбинированные игровые задания с включением упражнений из различных видов спорта по типу биатлона (бег с изменением направления с метанием малого мяча в цель и т.п.).</w:t>
      </w:r>
    </w:p>
    <w:p w14:paraId="07ABD468" w14:textId="77777777" w:rsidR="0025008B" w:rsidRPr="0025008B" w:rsidRDefault="00CD7EDD" w:rsidP="00A820AF">
      <w:pPr>
        <w:spacing w:after="0"/>
        <w:ind w:firstLine="426"/>
        <w:jc w:val="both"/>
        <w:rPr>
          <w:rFonts w:ascii="Times New Roman" w:hAnsi="Times New Roman" w:cs="Times New Roman"/>
          <w:sz w:val="28"/>
          <w:szCs w:val="28"/>
        </w:rPr>
      </w:pPr>
      <w:r w:rsidRPr="00A170C9">
        <w:rPr>
          <w:rFonts w:ascii="Times New Roman" w:hAnsi="Times New Roman" w:cs="Times New Roman"/>
          <w:sz w:val="28"/>
          <w:szCs w:val="28"/>
        </w:rPr>
        <w:t>Общая выносливость.</w:t>
      </w:r>
      <w:r>
        <w:rPr>
          <w:rFonts w:ascii="Times New Roman" w:hAnsi="Times New Roman" w:cs="Times New Roman"/>
          <w:sz w:val="28"/>
          <w:szCs w:val="28"/>
        </w:rPr>
        <w:t xml:space="preserve"> </w:t>
      </w:r>
      <w:r w:rsidR="000E7BC2" w:rsidRPr="000E7BC2">
        <w:rPr>
          <w:rFonts w:ascii="Times New Roman" w:hAnsi="Times New Roman" w:cs="Times New Roman"/>
          <w:sz w:val="28"/>
          <w:szCs w:val="28"/>
        </w:rPr>
        <w:t xml:space="preserve">Передвижение со сменой ходьбы и бега через каждые 30-40с в течение </w:t>
      </w:r>
      <w:r w:rsidR="00A943E5">
        <w:rPr>
          <w:rFonts w:ascii="Times New Roman" w:hAnsi="Times New Roman" w:cs="Times New Roman"/>
          <w:sz w:val="28"/>
          <w:szCs w:val="28"/>
        </w:rPr>
        <w:t>до 15</w:t>
      </w:r>
      <w:r w:rsidR="000E7BC2" w:rsidRPr="000E7BC2">
        <w:rPr>
          <w:rFonts w:ascii="Times New Roman" w:hAnsi="Times New Roman" w:cs="Times New Roman"/>
          <w:sz w:val="28"/>
          <w:szCs w:val="28"/>
        </w:rPr>
        <w:t xml:space="preserve"> мин. Бег умеренной интенсивности без остановки в течение </w:t>
      </w:r>
      <w:r w:rsidR="0025008B">
        <w:rPr>
          <w:rFonts w:ascii="Times New Roman" w:hAnsi="Times New Roman" w:cs="Times New Roman"/>
          <w:sz w:val="28"/>
          <w:szCs w:val="28"/>
        </w:rPr>
        <w:t>до 20-30 мин.</w:t>
      </w:r>
      <w:r w:rsidR="000E7BC2" w:rsidRPr="000E7BC2">
        <w:rPr>
          <w:rFonts w:ascii="Times New Roman" w:hAnsi="Times New Roman" w:cs="Times New Roman"/>
          <w:sz w:val="28"/>
          <w:szCs w:val="28"/>
        </w:rPr>
        <w:t xml:space="preserve"> Ходьба в чередовании с бегом по слабопересеченной местности (кросс) до </w:t>
      </w:r>
      <w:r w:rsidR="0025008B">
        <w:rPr>
          <w:rFonts w:ascii="Times New Roman" w:hAnsi="Times New Roman" w:cs="Times New Roman"/>
          <w:sz w:val="28"/>
          <w:szCs w:val="28"/>
        </w:rPr>
        <w:t>30</w:t>
      </w:r>
      <w:r w:rsidR="000E7BC2" w:rsidRPr="000E7BC2">
        <w:rPr>
          <w:rFonts w:ascii="Times New Roman" w:hAnsi="Times New Roman" w:cs="Times New Roman"/>
          <w:sz w:val="28"/>
          <w:szCs w:val="28"/>
        </w:rPr>
        <w:t xml:space="preserve">00м. Передвижение любым способом и в любом направлении («Броуновское движение») в течение </w:t>
      </w:r>
      <w:r w:rsidR="0025008B">
        <w:rPr>
          <w:rFonts w:ascii="Times New Roman" w:hAnsi="Times New Roman" w:cs="Times New Roman"/>
          <w:sz w:val="28"/>
          <w:szCs w:val="28"/>
        </w:rPr>
        <w:t>до 10</w:t>
      </w:r>
      <w:r w:rsidR="000E7BC2" w:rsidRPr="000E7BC2">
        <w:rPr>
          <w:rFonts w:ascii="Times New Roman" w:hAnsi="Times New Roman" w:cs="Times New Roman"/>
          <w:sz w:val="28"/>
          <w:szCs w:val="28"/>
        </w:rPr>
        <w:t xml:space="preserve"> мин.</w:t>
      </w:r>
      <w:r w:rsidR="0025008B">
        <w:rPr>
          <w:rFonts w:ascii="Times New Roman" w:hAnsi="Times New Roman" w:cs="Times New Roman"/>
          <w:sz w:val="28"/>
          <w:szCs w:val="28"/>
        </w:rPr>
        <w:t xml:space="preserve"> </w:t>
      </w:r>
      <w:r w:rsidR="0025008B" w:rsidRPr="0025008B">
        <w:rPr>
          <w:rFonts w:ascii="Times New Roman" w:hAnsi="Times New Roman" w:cs="Times New Roman"/>
          <w:sz w:val="28"/>
          <w:szCs w:val="28"/>
        </w:rPr>
        <w:t>Фарт-</w:t>
      </w:r>
      <w:proofErr w:type="spellStart"/>
      <w:r w:rsidR="0025008B" w:rsidRPr="0025008B">
        <w:rPr>
          <w:rFonts w:ascii="Times New Roman" w:hAnsi="Times New Roman" w:cs="Times New Roman"/>
          <w:sz w:val="28"/>
          <w:szCs w:val="28"/>
        </w:rPr>
        <w:t>л</w:t>
      </w:r>
      <w:r w:rsidR="00D135B5">
        <w:rPr>
          <w:rFonts w:ascii="Times New Roman" w:hAnsi="Times New Roman" w:cs="Times New Roman"/>
          <w:sz w:val="28"/>
          <w:szCs w:val="28"/>
        </w:rPr>
        <w:t>э</w:t>
      </w:r>
      <w:r w:rsidR="0025008B" w:rsidRPr="0025008B">
        <w:rPr>
          <w:rFonts w:ascii="Times New Roman" w:hAnsi="Times New Roman" w:cs="Times New Roman"/>
          <w:sz w:val="28"/>
          <w:szCs w:val="28"/>
        </w:rPr>
        <w:t>к</w:t>
      </w:r>
      <w:proofErr w:type="spellEnd"/>
      <w:r w:rsidR="0025008B" w:rsidRPr="0025008B">
        <w:rPr>
          <w:rFonts w:ascii="Times New Roman" w:hAnsi="Times New Roman" w:cs="Times New Roman"/>
          <w:sz w:val="28"/>
          <w:szCs w:val="28"/>
        </w:rPr>
        <w:t xml:space="preserve"> на дистанци</w:t>
      </w:r>
      <w:r w:rsidR="00D135B5">
        <w:rPr>
          <w:rFonts w:ascii="Times New Roman" w:hAnsi="Times New Roman" w:cs="Times New Roman"/>
          <w:sz w:val="28"/>
          <w:szCs w:val="28"/>
        </w:rPr>
        <w:t>ях</w:t>
      </w:r>
      <w:r w:rsidR="0025008B" w:rsidRPr="0025008B">
        <w:rPr>
          <w:rFonts w:ascii="Times New Roman" w:hAnsi="Times New Roman" w:cs="Times New Roman"/>
          <w:sz w:val="28"/>
          <w:szCs w:val="28"/>
        </w:rPr>
        <w:t xml:space="preserve"> </w:t>
      </w:r>
      <w:r w:rsidR="00A943E5">
        <w:rPr>
          <w:rFonts w:ascii="Times New Roman" w:hAnsi="Times New Roman" w:cs="Times New Roman"/>
          <w:sz w:val="28"/>
          <w:szCs w:val="28"/>
        </w:rPr>
        <w:t>1000-1500</w:t>
      </w:r>
      <w:r w:rsidR="0025008B" w:rsidRPr="0025008B">
        <w:rPr>
          <w:rFonts w:ascii="Times New Roman" w:hAnsi="Times New Roman" w:cs="Times New Roman"/>
          <w:sz w:val="28"/>
          <w:szCs w:val="28"/>
        </w:rPr>
        <w:t>м.</w:t>
      </w:r>
    </w:p>
    <w:p w14:paraId="66004A42" w14:textId="77777777" w:rsidR="000E7BC2" w:rsidRPr="000E7BC2" w:rsidRDefault="00CD7EDD" w:rsidP="00A820AF">
      <w:pPr>
        <w:spacing w:after="0"/>
        <w:ind w:firstLine="426"/>
        <w:jc w:val="both"/>
        <w:rPr>
          <w:rFonts w:ascii="Times New Roman" w:hAnsi="Times New Roman" w:cs="Times New Roman"/>
          <w:sz w:val="28"/>
          <w:szCs w:val="28"/>
        </w:rPr>
      </w:pPr>
      <w:r w:rsidRPr="00A170C9">
        <w:rPr>
          <w:rFonts w:ascii="Times New Roman" w:hAnsi="Times New Roman" w:cs="Times New Roman"/>
          <w:sz w:val="28"/>
          <w:szCs w:val="28"/>
        </w:rPr>
        <w:t>Гибкость.</w:t>
      </w:r>
      <w:r>
        <w:rPr>
          <w:rFonts w:ascii="Times New Roman" w:hAnsi="Times New Roman" w:cs="Times New Roman"/>
          <w:sz w:val="28"/>
          <w:szCs w:val="28"/>
        </w:rPr>
        <w:t xml:space="preserve"> </w:t>
      </w:r>
      <w:r w:rsidR="000E7BC2" w:rsidRPr="000E7BC2">
        <w:rPr>
          <w:rFonts w:ascii="Times New Roman" w:hAnsi="Times New Roman" w:cs="Times New Roman"/>
          <w:sz w:val="28"/>
          <w:szCs w:val="28"/>
        </w:rPr>
        <w:t xml:space="preserve">Активные динамические упражнения, выполняемые с различной, в том числе и с </w:t>
      </w:r>
      <w:proofErr w:type="gramStart"/>
      <w:r w:rsidR="000E7BC2" w:rsidRPr="000E7BC2">
        <w:rPr>
          <w:rFonts w:ascii="Times New Roman" w:hAnsi="Times New Roman" w:cs="Times New Roman"/>
          <w:sz w:val="28"/>
          <w:szCs w:val="28"/>
        </w:rPr>
        <w:t>максимальной,  амплитудой</w:t>
      </w:r>
      <w:proofErr w:type="gramEnd"/>
      <w:r w:rsidR="000E7BC2" w:rsidRPr="000E7BC2">
        <w:rPr>
          <w:rFonts w:ascii="Times New Roman" w:hAnsi="Times New Roman" w:cs="Times New Roman"/>
          <w:sz w:val="28"/>
          <w:szCs w:val="28"/>
        </w:rPr>
        <w:t xml:space="preserve"> в наиболее крупных суставах. Наклоны и повороты головы и туловища. Круговые движения туловища. Махи руками и ногами вперед, назад, в стороны. Выпады вперед, в стороны и покачивания в них. «</w:t>
      </w:r>
      <w:proofErr w:type="spellStart"/>
      <w:r w:rsidR="000E7BC2" w:rsidRPr="000E7BC2">
        <w:rPr>
          <w:rFonts w:ascii="Times New Roman" w:hAnsi="Times New Roman" w:cs="Times New Roman"/>
          <w:sz w:val="28"/>
          <w:szCs w:val="28"/>
        </w:rPr>
        <w:t>Полушпагаты</w:t>
      </w:r>
      <w:proofErr w:type="spellEnd"/>
      <w:r w:rsidR="000E7BC2" w:rsidRPr="000E7BC2">
        <w:rPr>
          <w:rFonts w:ascii="Times New Roman" w:hAnsi="Times New Roman" w:cs="Times New Roman"/>
          <w:sz w:val="28"/>
          <w:szCs w:val="28"/>
        </w:rPr>
        <w:t>» (шпагаты). Вращательные движения в суставах (плечевых, локтевых, лучезапястных, коленных и голеностопных). Упражнения с гимнастическими палками. Наклоны, повороты, «</w:t>
      </w:r>
      <w:proofErr w:type="spellStart"/>
      <w:r w:rsidR="000E7BC2" w:rsidRPr="000E7BC2">
        <w:rPr>
          <w:rFonts w:ascii="Times New Roman" w:hAnsi="Times New Roman" w:cs="Times New Roman"/>
          <w:sz w:val="28"/>
          <w:szCs w:val="28"/>
        </w:rPr>
        <w:t>прогибание</w:t>
      </w:r>
      <w:proofErr w:type="spellEnd"/>
      <w:r w:rsidR="000E7BC2" w:rsidRPr="000E7BC2">
        <w:rPr>
          <w:rFonts w:ascii="Times New Roman" w:hAnsi="Times New Roman" w:cs="Times New Roman"/>
          <w:sz w:val="28"/>
          <w:szCs w:val="28"/>
        </w:rPr>
        <w:t xml:space="preserve">» туловища («мост»); полу шпагаты и глубокие выпады с помощью. Упражнения на расслабление мышц. </w:t>
      </w:r>
      <w:proofErr w:type="spellStart"/>
      <w:r w:rsidR="000E7BC2" w:rsidRPr="000E7BC2">
        <w:rPr>
          <w:rFonts w:ascii="Times New Roman" w:hAnsi="Times New Roman" w:cs="Times New Roman"/>
          <w:sz w:val="28"/>
          <w:szCs w:val="28"/>
        </w:rPr>
        <w:t>Стрейчинг</w:t>
      </w:r>
      <w:proofErr w:type="spellEnd"/>
      <w:r w:rsidR="000E7BC2" w:rsidRPr="000E7BC2">
        <w:rPr>
          <w:rFonts w:ascii="Times New Roman" w:hAnsi="Times New Roman" w:cs="Times New Roman"/>
          <w:sz w:val="28"/>
          <w:szCs w:val="28"/>
        </w:rPr>
        <w:t>.</w:t>
      </w:r>
    </w:p>
    <w:p w14:paraId="342DB3D3" w14:textId="77777777" w:rsidR="00470B57" w:rsidRDefault="00CD7EDD" w:rsidP="0025008B">
      <w:pPr>
        <w:spacing w:after="0"/>
        <w:ind w:firstLine="567"/>
        <w:jc w:val="both"/>
        <w:rPr>
          <w:rFonts w:ascii="Times New Roman" w:hAnsi="Times New Roman" w:cs="Times New Roman"/>
          <w:sz w:val="28"/>
          <w:szCs w:val="28"/>
        </w:rPr>
      </w:pPr>
      <w:r w:rsidRPr="00A170C9">
        <w:rPr>
          <w:rFonts w:ascii="Times New Roman" w:hAnsi="Times New Roman" w:cs="Times New Roman"/>
          <w:sz w:val="28"/>
          <w:szCs w:val="28"/>
        </w:rPr>
        <w:t>Скоростно-силовые</w:t>
      </w:r>
      <w:r>
        <w:rPr>
          <w:rFonts w:ascii="Times New Roman" w:hAnsi="Times New Roman" w:cs="Times New Roman"/>
          <w:sz w:val="28"/>
          <w:szCs w:val="28"/>
        </w:rPr>
        <w:t xml:space="preserve">. </w:t>
      </w:r>
      <w:r w:rsidRPr="00CD7EDD">
        <w:rPr>
          <w:rFonts w:ascii="Times New Roman" w:hAnsi="Times New Roman" w:cs="Times New Roman"/>
          <w:sz w:val="28"/>
          <w:szCs w:val="28"/>
        </w:rPr>
        <w:t>Прыжки с ноги на ногу (до 5</w:t>
      </w:r>
      <w:r w:rsidR="00A943E5">
        <w:rPr>
          <w:rFonts w:ascii="Times New Roman" w:hAnsi="Times New Roman" w:cs="Times New Roman"/>
          <w:sz w:val="28"/>
          <w:szCs w:val="28"/>
        </w:rPr>
        <w:t>0</w:t>
      </w:r>
      <w:r w:rsidRPr="00CD7EDD">
        <w:rPr>
          <w:rFonts w:ascii="Times New Roman" w:hAnsi="Times New Roman" w:cs="Times New Roman"/>
          <w:sz w:val="28"/>
          <w:szCs w:val="28"/>
        </w:rPr>
        <w:t xml:space="preserve">). Прыжки в высоту с места (запрыгивание на возвышение - горку матов, высотой до 60см). Перепрыгивание препятствий высотой до </w:t>
      </w:r>
      <w:r w:rsidR="00A943E5">
        <w:rPr>
          <w:rFonts w:ascii="Times New Roman" w:hAnsi="Times New Roman" w:cs="Times New Roman"/>
          <w:sz w:val="28"/>
          <w:szCs w:val="28"/>
        </w:rPr>
        <w:t>8</w:t>
      </w:r>
      <w:r w:rsidRPr="00CD7EDD">
        <w:rPr>
          <w:rFonts w:ascii="Times New Roman" w:hAnsi="Times New Roman" w:cs="Times New Roman"/>
          <w:sz w:val="28"/>
          <w:szCs w:val="28"/>
        </w:rPr>
        <w:t xml:space="preserve">0 см.  Прыжки через короткую и длинную скакалку на двух и одной ноге. Метание мячей на дальность. Передачи набивных мячей, весом до </w:t>
      </w:r>
      <w:r w:rsidR="00A943E5">
        <w:rPr>
          <w:rFonts w:ascii="Times New Roman" w:hAnsi="Times New Roman" w:cs="Times New Roman"/>
          <w:sz w:val="28"/>
          <w:szCs w:val="28"/>
        </w:rPr>
        <w:t>3</w:t>
      </w:r>
      <w:r w:rsidRPr="00CD7EDD">
        <w:rPr>
          <w:rFonts w:ascii="Times New Roman" w:hAnsi="Times New Roman" w:cs="Times New Roman"/>
          <w:sz w:val="28"/>
          <w:szCs w:val="28"/>
        </w:rPr>
        <w:t xml:space="preserve">кг, стоя и сидя на расстояния до </w:t>
      </w:r>
      <w:smartTag w:uri="urn:schemas-microsoft-com:office:smarttags" w:element="metricconverter">
        <w:smartTagPr>
          <w:attr w:name="ProductID" w:val="3 м"/>
        </w:smartTagPr>
        <w:r w:rsidRPr="00CD7EDD">
          <w:rPr>
            <w:rFonts w:ascii="Times New Roman" w:hAnsi="Times New Roman" w:cs="Times New Roman"/>
            <w:sz w:val="28"/>
            <w:szCs w:val="28"/>
          </w:rPr>
          <w:t>3 м</w:t>
        </w:r>
      </w:smartTag>
      <w:r w:rsidRPr="00CD7EDD">
        <w:rPr>
          <w:rFonts w:ascii="Times New Roman" w:hAnsi="Times New Roman" w:cs="Times New Roman"/>
          <w:sz w:val="28"/>
          <w:szCs w:val="28"/>
        </w:rPr>
        <w:t xml:space="preserve">. </w:t>
      </w:r>
      <w:r w:rsidR="0025008B" w:rsidRPr="000E7BC2">
        <w:rPr>
          <w:rFonts w:ascii="Times New Roman" w:hAnsi="Times New Roman" w:cs="Times New Roman"/>
          <w:sz w:val="28"/>
          <w:szCs w:val="28"/>
        </w:rPr>
        <w:t>Прыжки в заданном направлении и на заданное расстояние. Прыжки с короткой скакалкой на двух и одной ноге с вращением скакалки вперед и назад.</w:t>
      </w:r>
    </w:p>
    <w:p w14:paraId="58586411" w14:textId="77777777" w:rsidR="000E6F74" w:rsidRDefault="000E6F74" w:rsidP="000E6F74">
      <w:pPr>
        <w:spacing w:after="0"/>
        <w:ind w:left="-142" w:firstLine="426"/>
        <w:jc w:val="both"/>
        <w:rPr>
          <w:rFonts w:ascii="Times New Roman" w:hAnsi="Times New Roman" w:cs="Times New Roman"/>
          <w:sz w:val="28"/>
          <w:szCs w:val="28"/>
        </w:rPr>
      </w:pPr>
    </w:p>
    <w:p w14:paraId="5203C5C7" w14:textId="77777777" w:rsidR="00A820AF" w:rsidRDefault="00A820AF" w:rsidP="00A820AF">
      <w:pPr>
        <w:pStyle w:val="a3"/>
        <w:numPr>
          <w:ilvl w:val="2"/>
          <w:numId w:val="3"/>
        </w:numPr>
        <w:spacing w:after="0" w:line="240" w:lineRule="auto"/>
        <w:ind w:left="0" w:firstLine="0"/>
        <w:jc w:val="center"/>
        <w:rPr>
          <w:rFonts w:ascii="Times New Roman" w:hAnsi="Times New Roman" w:cs="Times New Roman"/>
          <w:b/>
          <w:sz w:val="28"/>
          <w:szCs w:val="28"/>
        </w:rPr>
      </w:pPr>
      <w:r w:rsidRPr="00720EB0">
        <w:rPr>
          <w:rFonts w:ascii="Times New Roman" w:hAnsi="Times New Roman" w:cs="Times New Roman"/>
          <w:b/>
          <w:sz w:val="28"/>
          <w:szCs w:val="28"/>
        </w:rPr>
        <w:t>Методика и содержание работы по предметной области «</w:t>
      </w:r>
      <w:r>
        <w:rPr>
          <w:rFonts w:ascii="Times New Roman" w:hAnsi="Times New Roman" w:cs="Times New Roman"/>
          <w:b/>
          <w:sz w:val="28"/>
          <w:szCs w:val="28"/>
        </w:rPr>
        <w:t xml:space="preserve">общая и специальная </w:t>
      </w:r>
      <w:r w:rsidRPr="00720EB0">
        <w:rPr>
          <w:rFonts w:ascii="Times New Roman" w:hAnsi="Times New Roman" w:cs="Times New Roman"/>
          <w:b/>
          <w:sz w:val="28"/>
          <w:szCs w:val="28"/>
        </w:rPr>
        <w:t>физическ</w:t>
      </w:r>
      <w:r>
        <w:rPr>
          <w:rFonts w:ascii="Times New Roman" w:hAnsi="Times New Roman" w:cs="Times New Roman"/>
          <w:b/>
          <w:sz w:val="28"/>
          <w:szCs w:val="28"/>
        </w:rPr>
        <w:t>ая подготовка</w:t>
      </w:r>
      <w:r w:rsidRPr="00720EB0">
        <w:rPr>
          <w:rFonts w:ascii="Times New Roman" w:hAnsi="Times New Roman" w:cs="Times New Roman"/>
          <w:b/>
          <w:sz w:val="28"/>
          <w:szCs w:val="28"/>
        </w:rPr>
        <w:t>»</w:t>
      </w:r>
      <w:r w:rsidR="002E1C21">
        <w:rPr>
          <w:rFonts w:ascii="Times New Roman" w:hAnsi="Times New Roman" w:cs="Times New Roman"/>
          <w:b/>
          <w:sz w:val="28"/>
          <w:szCs w:val="28"/>
        </w:rPr>
        <w:t xml:space="preserve"> для углубленного уровня</w:t>
      </w:r>
    </w:p>
    <w:p w14:paraId="75C748D1" w14:textId="77777777" w:rsidR="00A820AF" w:rsidRDefault="00ED23A7" w:rsidP="000E6F74">
      <w:pPr>
        <w:spacing w:after="0"/>
        <w:ind w:left="-142" w:firstLine="426"/>
        <w:jc w:val="both"/>
        <w:rPr>
          <w:rFonts w:ascii="Times New Roman" w:hAnsi="Times New Roman" w:cs="Times New Roman"/>
          <w:sz w:val="28"/>
          <w:szCs w:val="28"/>
        </w:rPr>
      </w:pPr>
      <w:r w:rsidRPr="00246FCB">
        <w:rPr>
          <w:rFonts w:ascii="Times New Roman" w:hAnsi="Times New Roman" w:cs="Times New Roman"/>
          <w:sz w:val="28"/>
          <w:szCs w:val="28"/>
        </w:rPr>
        <w:t>Предметная область «</w:t>
      </w:r>
      <w:r>
        <w:rPr>
          <w:rFonts w:ascii="Times New Roman" w:hAnsi="Times New Roman" w:cs="Times New Roman"/>
          <w:sz w:val="28"/>
          <w:szCs w:val="28"/>
        </w:rPr>
        <w:t xml:space="preserve">общая и специальная </w:t>
      </w:r>
      <w:r w:rsidRPr="00246FCB">
        <w:rPr>
          <w:rFonts w:ascii="Times New Roman" w:hAnsi="Times New Roman" w:cs="Times New Roman"/>
          <w:sz w:val="28"/>
          <w:szCs w:val="28"/>
        </w:rPr>
        <w:t>физическ</w:t>
      </w:r>
      <w:r>
        <w:rPr>
          <w:rFonts w:ascii="Times New Roman" w:hAnsi="Times New Roman" w:cs="Times New Roman"/>
          <w:sz w:val="28"/>
          <w:szCs w:val="28"/>
        </w:rPr>
        <w:t>ая подготовка</w:t>
      </w:r>
      <w:r w:rsidRPr="00246FCB">
        <w:rPr>
          <w:rFonts w:ascii="Times New Roman" w:hAnsi="Times New Roman" w:cs="Times New Roman"/>
          <w:sz w:val="28"/>
          <w:szCs w:val="28"/>
        </w:rPr>
        <w:t>» реализуется</w:t>
      </w:r>
      <w:r>
        <w:rPr>
          <w:rFonts w:ascii="Times New Roman" w:hAnsi="Times New Roman" w:cs="Times New Roman"/>
          <w:sz w:val="28"/>
          <w:szCs w:val="28"/>
        </w:rPr>
        <w:t xml:space="preserve"> только на углубленном уровне преимущественно в процессе практических тренировочных занятий и самостоятельной подготовки обучающихся. Организационными формами служат: фронтальная, групповая и индивидуальная. Овладение данной предметной областью </w:t>
      </w:r>
      <w:r w:rsidRPr="00246FCB">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путем выполнения занимающимся двигательных заданий соответствующей </w:t>
      </w:r>
      <w:r>
        <w:rPr>
          <w:rFonts w:ascii="Times New Roman" w:hAnsi="Times New Roman" w:cs="Times New Roman"/>
          <w:sz w:val="28"/>
          <w:szCs w:val="28"/>
        </w:rPr>
        <w:lastRenderedPageBreak/>
        <w:t xml:space="preserve">направленности, которая и предопределяет место упражнений в тренировочном занятии, микроцикле, периоде и этапе подготовки, а также методику их использования. </w:t>
      </w:r>
    </w:p>
    <w:p w14:paraId="79417ED8" w14:textId="77777777" w:rsidR="00C66040" w:rsidRPr="00C66040" w:rsidRDefault="00C66040" w:rsidP="00C66040">
      <w:pPr>
        <w:spacing w:after="0"/>
        <w:ind w:firstLine="360"/>
        <w:jc w:val="both"/>
        <w:rPr>
          <w:rFonts w:ascii="Times New Roman" w:hAnsi="Times New Roman" w:cs="Times New Roman"/>
          <w:sz w:val="28"/>
          <w:szCs w:val="28"/>
        </w:rPr>
      </w:pPr>
      <w:r w:rsidRPr="00C66040">
        <w:rPr>
          <w:rFonts w:ascii="Times New Roman" w:hAnsi="Times New Roman" w:cs="Times New Roman"/>
          <w:sz w:val="28"/>
          <w:szCs w:val="28"/>
        </w:rPr>
        <w:t xml:space="preserve">Вращение, махи, отведение и приведение рук в различных исходных положениях на месте и в движении. Приседания, отведения, приведение и махи ногой в различных направлениях. Выпады, пружинистые покачивая в выпадах, смена положений ног. Наклоны, вращения, повороты головы. Наклоны, круговые вращения, повороты туловища. Поднимание, разведение и сведение ног в положении лежа на спине. </w:t>
      </w:r>
    </w:p>
    <w:p w14:paraId="60AC2DA9" w14:textId="77777777" w:rsidR="00C66040" w:rsidRPr="00C66040" w:rsidRDefault="00C66040" w:rsidP="00C66040">
      <w:pPr>
        <w:spacing w:after="0"/>
        <w:ind w:firstLine="360"/>
        <w:jc w:val="both"/>
        <w:rPr>
          <w:rFonts w:ascii="Times New Roman" w:hAnsi="Times New Roman" w:cs="Times New Roman"/>
          <w:sz w:val="28"/>
          <w:szCs w:val="28"/>
        </w:rPr>
      </w:pPr>
      <w:r w:rsidRPr="00C66040">
        <w:rPr>
          <w:rFonts w:ascii="Times New Roman" w:hAnsi="Times New Roman" w:cs="Times New Roman"/>
          <w:sz w:val="28"/>
          <w:szCs w:val="28"/>
        </w:rPr>
        <w:t>Упражнения с преодолением собственного веса: сгибание и разгибание рук в упоре и висе. Преодоление сопротивления партнера. Переноска и перекладывание грузов. Упражнения на гимнастической стенке. Упражнения с рифом, штангой, набивными мячами. Упражнения на тренажерах.</w:t>
      </w:r>
    </w:p>
    <w:p w14:paraId="48609CB6" w14:textId="77777777" w:rsidR="00C66040" w:rsidRPr="00C66040" w:rsidRDefault="00C66040" w:rsidP="00C66040">
      <w:pPr>
        <w:spacing w:after="0"/>
        <w:ind w:firstLine="360"/>
        <w:jc w:val="both"/>
        <w:rPr>
          <w:rFonts w:ascii="Times New Roman" w:hAnsi="Times New Roman" w:cs="Times New Roman"/>
          <w:sz w:val="28"/>
          <w:szCs w:val="28"/>
        </w:rPr>
      </w:pPr>
      <w:r w:rsidRPr="00C66040">
        <w:rPr>
          <w:rFonts w:ascii="Times New Roman" w:hAnsi="Times New Roman" w:cs="Times New Roman"/>
          <w:sz w:val="28"/>
          <w:szCs w:val="28"/>
        </w:rPr>
        <w:t xml:space="preserve">Бег с максимальной скоростью на дистанцию 20-150м. Бег с горы и в гору под различным углом. Бег за лидером. Бег с гандикапом. Броски облегченных мячей сидя, с места и разбега на дальность. Прыжки со скакалкой </w:t>
      </w:r>
      <w:proofErr w:type="spellStart"/>
      <w:r w:rsidRPr="00C66040">
        <w:rPr>
          <w:rFonts w:ascii="Times New Roman" w:hAnsi="Times New Roman" w:cs="Times New Roman"/>
          <w:sz w:val="28"/>
          <w:szCs w:val="28"/>
        </w:rPr>
        <w:t>скрестно</w:t>
      </w:r>
      <w:proofErr w:type="spellEnd"/>
      <w:r w:rsidRPr="00C66040">
        <w:rPr>
          <w:rFonts w:ascii="Times New Roman" w:hAnsi="Times New Roman" w:cs="Times New Roman"/>
          <w:sz w:val="28"/>
          <w:szCs w:val="28"/>
        </w:rPr>
        <w:t xml:space="preserve"> и двойным вращением. Ускорения из различных исходных положений на отрезки от 5 до 40м.</w:t>
      </w:r>
    </w:p>
    <w:p w14:paraId="3D68D6AC" w14:textId="77777777" w:rsidR="00C66040" w:rsidRPr="00C66040" w:rsidRDefault="00C66040" w:rsidP="00C66040">
      <w:pPr>
        <w:spacing w:after="0"/>
        <w:ind w:firstLine="360"/>
        <w:jc w:val="both"/>
        <w:rPr>
          <w:rFonts w:ascii="Times New Roman" w:hAnsi="Times New Roman" w:cs="Times New Roman"/>
          <w:sz w:val="28"/>
          <w:szCs w:val="28"/>
        </w:rPr>
      </w:pPr>
      <w:r w:rsidRPr="00C66040">
        <w:rPr>
          <w:rFonts w:ascii="Times New Roman" w:hAnsi="Times New Roman" w:cs="Times New Roman"/>
          <w:sz w:val="28"/>
          <w:szCs w:val="28"/>
        </w:rPr>
        <w:t xml:space="preserve">Прыжки на одной, двух, </w:t>
      </w:r>
      <w:proofErr w:type="spellStart"/>
      <w:r w:rsidRPr="00C66040">
        <w:rPr>
          <w:rFonts w:ascii="Times New Roman" w:hAnsi="Times New Roman" w:cs="Times New Roman"/>
          <w:sz w:val="28"/>
          <w:szCs w:val="28"/>
        </w:rPr>
        <w:t>многоскоки</w:t>
      </w:r>
      <w:proofErr w:type="spellEnd"/>
      <w:r w:rsidRPr="00C66040">
        <w:rPr>
          <w:rFonts w:ascii="Times New Roman" w:hAnsi="Times New Roman" w:cs="Times New Roman"/>
          <w:sz w:val="28"/>
          <w:szCs w:val="28"/>
        </w:rPr>
        <w:t xml:space="preserve">. Прыжки вверх, вперед, в стороны, назад. Прыжки вперед и вверх после спрыгивания с возвышения до 70см. Бег и прыжки вверх и вниз по лестнице. Перепрыгивание препятствий высотой до 1м. </w:t>
      </w:r>
    </w:p>
    <w:p w14:paraId="7A00552E" w14:textId="77777777" w:rsidR="00C66040" w:rsidRPr="00C66040" w:rsidRDefault="00C66040" w:rsidP="00C66040">
      <w:pPr>
        <w:spacing w:after="0"/>
        <w:ind w:firstLine="360"/>
        <w:jc w:val="both"/>
        <w:rPr>
          <w:rFonts w:ascii="Times New Roman" w:hAnsi="Times New Roman" w:cs="Times New Roman"/>
          <w:sz w:val="28"/>
          <w:szCs w:val="28"/>
        </w:rPr>
      </w:pPr>
      <w:r w:rsidRPr="00C66040">
        <w:rPr>
          <w:rFonts w:ascii="Times New Roman" w:hAnsi="Times New Roman" w:cs="Times New Roman"/>
          <w:sz w:val="28"/>
          <w:szCs w:val="28"/>
        </w:rPr>
        <w:t>Дистанционный бег до 8000-10000м. Фарт-</w:t>
      </w:r>
      <w:proofErr w:type="spellStart"/>
      <w:r w:rsidRPr="00C66040">
        <w:rPr>
          <w:rFonts w:ascii="Times New Roman" w:hAnsi="Times New Roman" w:cs="Times New Roman"/>
          <w:sz w:val="28"/>
          <w:szCs w:val="28"/>
        </w:rPr>
        <w:t>лэк</w:t>
      </w:r>
      <w:proofErr w:type="spellEnd"/>
      <w:r w:rsidRPr="00C66040">
        <w:rPr>
          <w:rFonts w:ascii="Times New Roman" w:hAnsi="Times New Roman" w:cs="Times New Roman"/>
          <w:sz w:val="28"/>
          <w:szCs w:val="28"/>
        </w:rPr>
        <w:t xml:space="preserve"> на дистанцию до 3000м. Бег по сыпучему грунту (песку). Бег по пересеченной местности без препятствий и с преодолением препятствий. Плавание с учетом и без учета времени на дистанцию до 1000м. Спортивные игры: мини-футбол, футбол, баскетбол, теннис, волейбол.         </w:t>
      </w:r>
    </w:p>
    <w:p w14:paraId="79D0B799" w14:textId="77777777" w:rsidR="005B1C86" w:rsidRDefault="005B1C86" w:rsidP="000E6F74">
      <w:pPr>
        <w:spacing w:after="0"/>
        <w:ind w:left="-142" w:firstLine="426"/>
        <w:jc w:val="both"/>
        <w:rPr>
          <w:rFonts w:ascii="Times New Roman" w:hAnsi="Times New Roman" w:cs="Times New Roman"/>
          <w:sz w:val="28"/>
          <w:szCs w:val="28"/>
        </w:rPr>
      </w:pPr>
    </w:p>
    <w:p w14:paraId="57206C61" w14:textId="77777777" w:rsidR="000E6F74" w:rsidRPr="007B39D2" w:rsidRDefault="000E6F74" w:rsidP="00C25289">
      <w:pPr>
        <w:pStyle w:val="a3"/>
        <w:numPr>
          <w:ilvl w:val="2"/>
          <w:numId w:val="3"/>
        </w:numPr>
        <w:spacing w:after="0"/>
        <w:ind w:left="0" w:firstLine="284"/>
        <w:jc w:val="center"/>
        <w:rPr>
          <w:rFonts w:ascii="Times New Roman" w:hAnsi="Times New Roman" w:cs="Times New Roman"/>
          <w:b/>
          <w:sz w:val="28"/>
          <w:szCs w:val="28"/>
        </w:rPr>
      </w:pPr>
      <w:r w:rsidRPr="007B39D2">
        <w:rPr>
          <w:rFonts w:ascii="Times New Roman" w:hAnsi="Times New Roman" w:cs="Times New Roman"/>
          <w:b/>
          <w:sz w:val="28"/>
          <w:szCs w:val="28"/>
        </w:rPr>
        <w:t>Методика и содержание работы по предметной области «</w:t>
      </w:r>
      <w:r>
        <w:rPr>
          <w:rFonts w:ascii="Times New Roman" w:hAnsi="Times New Roman" w:cs="Times New Roman"/>
          <w:b/>
          <w:sz w:val="28"/>
          <w:szCs w:val="28"/>
        </w:rPr>
        <w:t>вид спорта - гандбол</w:t>
      </w:r>
      <w:r w:rsidRPr="007B39D2">
        <w:rPr>
          <w:rFonts w:ascii="Times New Roman" w:hAnsi="Times New Roman" w:cs="Times New Roman"/>
          <w:b/>
          <w:sz w:val="28"/>
          <w:szCs w:val="28"/>
        </w:rPr>
        <w:t>»</w:t>
      </w:r>
      <w:r w:rsidR="002E1C21">
        <w:rPr>
          <w:rFonts w:ascii="Times New Roman" w:hAnsi="Times New Roman" w:cs="Times New Roman"/>
          <w:b/>
          <w:sz w:val="28"/>
          <w:szCs w:val="28"/>
        </w:rPr>
        <w:t xml:space="preserve"> для базового и углубленного уровней</w:t>
      </w:r>
    </w:p>
    <w:p w14:paraId="11EAB290" w14:textId="77777777" w:rsidR="000E6F74" w:rsidRDefault="000E6F74" w:rsidP="00C25289">
      <w:pPr>
        <w:spacing w:after="0"/>
        <w:ind w:firstLine="284"/>
        <w:jc w:val="both"/>
        <w:rPr>
          <w:rFonts w:ascii="Times New Roman" w:hAnsi="Times New Roman" w:cs="Times New Roman"/>
          <w:sz w:val="28"/>
          <w:szCs w:val="28"/>
        </w:rPr>
      </w:pPr>
      <w:r w:rsidRPr="008704D4">
        <w:rPr>
          <w:rFonts w:ascii="Times New Roman" w:hAnsi="Times New Roman" w:cs="Times New Roman"/>
          <w:sz w:val="28"/>
          <w:szCs w:val="28"/>
        </w:rPr>
        <w:t>Предметная область «</w:t>
      </w:r>
      <w:r>
        <w:rPr>
          <w:rFonts w:ascii="Times New Roman" w:hAnsi="Times New Roman" w:cs="Times New Roman"/>
          <w:sz w:val="28"/>
          <w:szCs w:val="28"/>
        </w:rPr>
        <w:t>вид спорта - гандбол</w:t>
      </w:r>
      <w:r w:rsidRPr="008704D4">
        <w:rPr>
          <w:rFonts w:ascii="Times New Roman" w:hAnsi="Times New Roman" w:cs="Times New Roman"/>
          <w:sz w:val="28"/>
          <w:szCs w:val="28"/>
        </w:rPr>
        <w:t xml:space="preserve">» реализуется в процессе </w:t>
      </w:r>
      <w:r>
        <w:rPr>
          <w:rFonts w:ascii="Times New Roman" w:hAnsi="Times New Roman" w:cs="Times New Roman"/>
          <w:sz w:val="28"/>
          <w:szCs w:val="28"/>
        </w:rPr>
        <w:t xml:space="preserve"> практических </w:t>
      </w:r>
      <w:r w:rsidRPr="008704D4">
        <w:rPr>
          <w:rFonts w:ascii="Times New Roman" w:hAnsi="Times New Roman" w:cs="Times New Roman"/>
          <w:sz w:val="28"/>
          <w:szCs w:val="28"/>
        </w:rPr>
        <w:t>тренировочных занятий</w:t>
      </w:r>
      <w:r>
        <w:rPr>
          <w:rFonts w:ascii="Times New Roman" w:hAnsi="Times New Roman" w:cs="Times New Roman"/>
          <w:sz w:val="28"/>
          <w:szCs w:val="28"/>
        </w:rPr>
        <w:t>, а также</w:t>
      </w:r>
      <w:r w:rsidRPr="008704D4">
        <w:rPr>
          <w:rFonts w:ascii="Times New Roman" w:hAnsi="Times New Roman" w:cs="Times New Roman"/>
          <w:sz w:val="28"/>
          <w:szCs w:val="28"/>
        </w:rPr>
        <w:t xml:space="preserve"> самостоятельной подготовки обучающихся</w:t>
      </w:r>
      <w:r w:rsidR="00C66040">
        <w:rPr>
          <w:rFonts w:ascii="Times New Roman" w:hAnsi="Times New Roman" w:cs="Times New Roman"/>
          <w:sz w:val="28"/>
          <w:szCs w:val="28"/>
        </w:rPr>
        <w:t xml:space="preserve"> на базовом и углубленном уровнях</w:t>
      </w:r>
      <w:r w:rsidRPr="008704D4">
        <w:rPr>
          <w:rFonts w:ascii="Times New Roman" w:hAnsi="Times New Roman" w:cs="Times New Roman"/>
          <w:sz w:val="28"/>
          <w:szCs w:val="28"/>
        </w:rPr>
        <w:t xml:space="preserve">. Организационными формами </w:t>
      </w:r>
      <w:r w:rsidR="00241247">
        <w:rPr>
          <w:rFonts w:ascii="Times New Roman" w:hAnsi="Times New Roman" w:cs="Times New Roman"/>
          <w:sz w:val="28"/>
          <w:szCs w:val="28"/>
        </w:rPr>
        <w:t>служат</w:t>
      </w:r>
      <w:r w:rsidRPr="008704D4">
        <w:rPr>
          <w:rFonts w:ascii="Times New Roman" w:hAnsi="Times New Roman" w:cs="Times New Roman"/>
          <w:sz w:val="28"/>
          <w:szCs w:val="28"/>
        </w:rPr>
        <w:t>: фронтальная, групповая и индивидуальная. Практическая реализация осуществляется выполнени</w:t>
      </w:r>
      <w:r w:rsidR="00241247">
        <w:rPr>
          <w:rFonts w:ascii="Times New Roman" w:hAnsi="Times New Roman" w:cs="Times New Roman"/>
          <w:sz w:val="28"/>
          <w:szCs w:val="28"/>
        </w:rPr>
        <w:t>ем</w:t>
      </w:r>
      <w:r w:rsidRPr="008704D4">
        <w:rPr>
          <w:rFonts w:ascii="Times New Roman" w:hAnsi="Times New Roman" w:cs="Times New Roman"/>
          <w:sz w:val="28"/>
          <w:szCs w:val="28"/>
        </w:rPr>
        <w:t xml:space="preserve"> занимающим</w:t>
      </w:r>
      <w:r w:rsidR="00241247">
        <w:rPr>
          <w:rFonts w:ascii="Times New Roman" w:hAnsi="Times New Roman" w:cs="Times New Roman"/>
          <w:sz w:val="28"/>
          <w:szCs w:val="28"/>
        </w:rPr>
        <w:t>и</w:t>
      </w:r>
      <w:r w:rsidRPr="008704D4">
        <w:rPr>
          <w:rFonts w:ascii="Times New Roman" w:hAnsi="Times New Roman" w:cs="Times New Roman"/>
          <w:sz w:val="28"/>
          <w:szCs w:val="28"/>
        </w:rPr>
        <w:t xml:space="preserve">ся двигательных заданий </w:t>
      </w:r>
      <w:r w:rsidR="007261DB">
        <w:rPr>
          <w:rFonts w:ascii="Times New Roman" w:hAnsi="Times New Roman" w:cs="Times New Roman"/>
          <w:sz w:val="28"/>
          <w:szCs w:val="28"/>
        </w:rPr>
        <w:t>различной целевой направленности</w:t>
      </w:r>
      <w:r>
        <w:rPr>
          <w:rFonts w:ascii="Times New Roman" w:hAnsi="Times New Roman" w:cs="Times New Roman"/>
          <w:sz w:val="28"/>
          <w:szCs w:val="28"/>
        </w:rPr>
        <w:t xml:space="preserve">, которая </w:t>
      </w:r>
      <w:r w:rsidRPr="008704D4">
        <w:rPr>
          <w:rFonts w:ascii="Times New Roman" w:hAnsi="Times New Roman" w:cs="Times New Roman"/>
          <w:sz w:val="28"/>
          <w:szCs w:val="28"/>
        </w:rPr>
        <w:t xml:space="preserve">определяет место упражнений в тренировочном занятии, микроцикле, периоде и этапе подготовки, а также методику их использования. </w:t>
      </w:r>
    </w:p>
    <w:p w14:paraId="73D0F24F" w14:textId="77777777" w:rsidR="00BA4D52" w:rsidRDefault="00BA4D52" w:rsidP="00BA4D52">
      <w:pPr>
        <w:pStyle w:val="21"/>
        <w:spacing w:line="276" w:lineRule="auto"/>
        <w:ind w:left="0" w:firstLine="0"/>
        <w:jc w:val="both"/>
        <w:rPr>
          <w:sz w:val="28"/>
          <w:szCs w:val="28"/>
        </w:rPr>
      </w:pPr>
      <w:r w:rsidRPr="00BA4D52">
        <w:rPr>
          <w:sz w:val="28"/>
          <w:szCs w:val="28"/>
        </w:rPr>
        <w:t xml:space="preserve">          </w:t>
      </w:r>
      <w:r>
        <w:rPr>
          <w:sz w:val="28"/>
          <w:szCs w:val="28"/>
        </w:rPr>
        <w:t xml:space="preserve">Методика </w:t>
      </w:r>
      <w:r w:rsidRPr="00BA4D52">
        <w:rPr>
          <w:sz w:val="28"/>
          <w:szCs w:val="28"/>
        </w:rPr>
        <w:t>изучени</w:t>
      </w:r>
      <w:r>
        <w:rPr>
          <w:sz w:val="28"/>
          <w:szCs w:val="28"/>
        </w:rPr>
        <w:t>я</w:t>
      </w:r>
      <w:r w:rsidRPr="00BA4D52">
        <w:rPr>
          <w:sz w:val="28"/>
          <w:szCs w:val="28"/>
        </w:rPr>
        <w:t xml:space="preserve"> конкретного игрового приёма предполагает последовательное прохождение четырёх этапов:</w:t>
      </w:r>
      <w:r>
        <w:rPr>
          <w:sz w:val="28"/>
          <w:szCs w:val="28"/>
        </w:rPr>
        <w:t xml:space="preserve"> </w:t>
      </w:r>
      <w:r w:rsidRPr="00BA4D52">
        <w:rPr>
          <w:sz w:val="28"/>
          <w:szCs w:val="28"/>
        </w:rPr>
        <w:t xml:space="preserve">1 – ознакомление с приёмом; 2 </w:t>
      </w:r>
      <w:r w:rsidRPr="00BA4D52">
        <w:rPr>
          <w:sz w:val="28"/>
          <w:szCs w:val="28"/>
        </w:rPr>
        <w:lastRenderedPageBreak/>
        <w:t xml:space="preserve">– практическое разучивание приёма в облегчённых, специально созданных условиях; 3 – совершенствование выполнения приёма в разнообразных, в том числе и усложнённых условиях; 4 – реализация изученного приёма в игровых условиях (табл.).  </w:t>
      </w:r>
    </w:p>
    <w:p w14:paraId="31ECC327" w14:textId="77777777" w:rsidR="00963AE7" w:rsidRPr="00BA4D52" w:rsidRDefault="00963AE7" w:rsidP="00BA4D52">
      <w:pPr>
        <w:pStyle w:val="21"/>
        <w:spacing w:line="276" w:lineRule="auto"/>
        <w:ind w:left="0" w:firstLine="0"/>
        <w:jc w:val="both"/>
        <w:rPr>
          <w:sz w:val="28"/>
          <w:szCs w:val="28"/>
        </w:rPr>
      </w:pPr>
    </w:p>
    <w:p w14:paraId="63076BC8" w14:textId="77777777" w:rsidR="00BA4D52" w:rsidRPr="00963AE7" w:rsidRDefault="00BA4D52" w:rsidP="00963AE7">
      <w:pPr>
        <w:pStyle w:val="21"/>
        <w:ind w:left="0" w:firstLine="0"/>
        <w:rPr>
          <w:sz w:val="28"/>
          <w:szCs w:val="28"/>
        </w:rPr>
      </w:pPr>
      <w:r w:rsidRPr="00963AE7">
        <w:rPr>
          <w:sz w:val="28"/>
          <w:szCs w:val="28"/>
        </w:rPr>
        <w:t>Таблица 6.</w:t>
      </w:r>
      <w:r w:rsidR="00963AE7" w:rsidRPr="00963AE7">
        <w:rPr>
          <w:sz w:val="28"/>
          <w:szCs w:val="28"/>
        </w:rPr>
        <w:t xml:space="preserve"> </w:t>
      </w:r>
      <w:r w:rsidRPr="00963AE7">
        <w:rPr>
          <w:sz w:val="28"/>
          <w:szCs w:val="28"/>
        </w:rPr>
        <w:t>Характеристика этапов овладения игровыми приёмами.</w:t>
      </w:r>
    </w:p>
    <w:tbl>
      <w:tblPr>
        <w:tblW w:w="9811" w:type="dxa"/>
        <w:tblLayout w:type="fixed"/>
        <w:tblLook w:val="0000" w:firstRow="0" w:lastRow="0" w:firstColumn="0" w:lastColumn="0" w:noHBand="0" w:noVBand="0"/>
      </w:tblPr>
      <w:tblGrid>
        <w:gridCol w:w="3190"/>
        <w:gridCol w:w="3190"/>
        <w:gridCol w:w="3431"/>
      </w:tblGrid>
      <w:tr w:rsidR="00BA4D52" w:rsidRPr="00963AE7" w14:paraId="39D2DD6C" w14:textId="77777777" w:rsidTr="00963AE7">
        <w:tc>
          <w:tcPr>
            <w:tcW w:w="3190" w:type="dxa"/>
            <w:tcBorders>
              <w:top w:val="single" w:sz="4" w:space="0" w:color="000000"/>
              <w:left w:val="single" w:sz="4" w:space="0" w:color="000000"/>
              <w:bottom w:val="single" w:sz="4" w:space="0" w:color="000000"/>
            </w:tcBorders>
          </w:tcPr>
          <w:p w14:paraId="2EBED5D6" w14:textId="77777777" w:rsidR="00BA4D52" w:rsidRPr="00963AE7" w:rsidRDefault="00BA4D52" w:rsidP="00BA4D52">
            <w:pPr>
              <w:pStyle w:val="21"/>
              <w:snapToGrid w:val="0"/>
              <w:ind w:left="0" w:firstLine="0"/>
              <w:rPr>
                <w:sz w:val="28"/>
                <w:szCs w:val="28"/>
              </w:rPr>
            </w:pPr>
            <w:r w:rsidRPr="00963AE7">
              <w:rPr>
                <w:sz w:val="28"/>
                <w:szCs w:val="28"/>
              </w:rPr>
              <w:t>№ и направленность этапа.</w:t>
            </w:r>
          </w:p>
        </w:tc>
        <w:tc>
          <w:tcPr>
            <w:tcW w:w="3190" w:type="dxa"/>
            <w:tcBorders>
              <w:top w:val="single" w:sz="4" w:space="0" w:color="000000"/>
              <w:left w:val="single" w:sz="4" w:space="0" w:color="000000"/>
              <w:bottom w:val="single" w:sz="4" w:space="0" w:color="000000"/>
            </w:tcBorders>
          </w:tcPr>
          <w:p w14:paraId="6A1E4815" w14:textId="77777777" w:rsidR="00BA4D52" w:rsidRPr="00963AE7" w:rsidRDefault="00BA4D52" w:rsidP="00BA4D52">
            <w:pPr>
              <w:pStyle w:val="21"/>
              <w:snapToGrid w:val="0"/>
              <w:ind w:left="0" w:firstLine="0"/>
              <w:rPr>
                <w:sz w:val="28"/>
                <w:szCs w:val="28"/>
              </w:rPr>
            </w:pPr>
            <w:r w:rsidRPr="00963AE7">
              <w:rPr>
                <w:sz w:val="28"/>
                <w:szCs w:val="28"/>
              </w:rPr>
              <w:t>Характер формирования нервных процессов в ЦНС.</w:t>
            </w:r>
          </w:p>
        </w:tc>
        <w:tc>
          <w:tcPr>
            <w:tcW w:w="3431" w:type="dxa"/>
            <w:tcBorders>
              <w:top w:val="single" w:sz="4" w:space="0" w:color="000000"/>
              <w:left w:val="single" w:sz="4" w:space="0" w:color="000000"/>
              <w:bottom w:val="single" w:sz="4" w:space="0" w:color="000000"/>
              <w:right w:val="single" w:sz="4" w:space="0" w:color="000000"/>
            </w:tcBorders>
          </w:tcPr>
          <w:p w14:paraId="26C04990" w14:textId="77777777" w:rsidR="00BA4D52" w:rsidRPr="00963AE7" w:rsidRDefault="00BA4D52" w:rsidP="00BA4D52">
            <w:pPr>
              <w:pStyle w:val="21"/>
              <w:snapToGrid w:val="0"/>
              <w:ind w:left="0" w:firstLine="0"/>
              <w:rPr>
                <w:sz w:val="28"/>
                <w:szCs w:val="28"/>
              </w:rPr>
            </w:pPr>
            <w:r w:rsidRPr="00963AE7">
              <w:rPr>
                <w:sz w:val="28"/>
                <w:szCs w:val="28"/>
              </w:rPr>
              <w:t>Преимущественное использование средств, методов и условий.</w:t>
            </w:r>
          </w:p>
        </w:tc>
      </w:tr>
      <w:tr w:rsidR="00BA4D52" w:rsidRPr="00963AE7" w14:paraId="538D8987" w14:textId="77777777" w:rsidTr="00963AE7">
        <w:tc>
          <w:tcPr>
            <w:tcW w:w="3190" w:type="dxa"/>
            <w:tcBorders>
              <w:left w:val="single" w:sz="4" w:space="0" w:color="000000"/>
              <w:bottom w:val="single" w:sz="4" w:space="0" w:color="000000"/>
            </w:tcBorders>
          </w:tcPr>
          <w:p w14:paraId="69855658" w14:textId="77777777" w:rsidR="00BA4D52" w:rsidRPr="00963AE7" w:rsidRDefault="00BA4D52" w:rsidP="00BA4D52">
            <w:pPr>
              <w:pStyle w:val="21"/>
              <w:snapToGrid w:val="0"/>
              <w:ind w:left="0" w:firstLine="0"/>
              <w:rPr>
                <w:sz w:val="28"/>
                <w:szCs w:val="28"/>
              </w:rPr>
            </w:pPr>
            <w:r w:rsidRPr="00963AE7">
              <w:rPr>
                <w:sz w:val="28"/>
                <w:szCs w:val="28"/>
              </w:rPr>
              <w:t>1 – создание представления об игровом приёме.</w:t>
            </w:r>
          </w:p>
        </w:tc>
        <w:tc>
          <w:tcPr>
            <w:tcW w:w="3190" w:type="dxa"/>
            <w:tcBorders>
              <w:left w:val="single" w:sz="4" w:space="0" w:color="000000"/>
              <w:bottom w:val="single" w:sz="4" w:space="0" w:color="000000"/>
            </w:tcBorders>
          </w:tcPr>
          <w:p w14:paraId="3B4E4D34" w14:textId="77777777" w:rsidR="00BA4D52" w:rsidRPr="00963AE7" w:rsidRDefault="00BA4D52" w:rsidP="00BA4D52">
            <w:pPr>
              <w:pStyle w:val="21"/>
              <w:snapToGrid w:val="0"/>
              <w:ind w:left="0" w:firstLine="0"/>
              <w:rPr>
                <w:sz w:val="28"/>
                <w:szCs w:val="28"/>
              </w:rPr>
            </w:pPr>
            <w:r w:rsidRPr="00963AE7">
              <w:rPr>
                <w:sz w:val="28"/>
                <w:szCs w:val="28"/>
              </w:rPr>
              <w:t>Восприятие и анализ системы движений.</w:t>
            </w:r>
          </w:p>
        </w:tc>
        <w:tc>
          <w:tcPr>
            <w:tcW w:w="3431" w:type="dxa"/>
            <w:tcBorders>
              <w:left w:val="single" w:sz="4" w:space="0" w:color="000000"/>
              <w:bottom w:val="single" w:sz="4" w:space="0" w:color="000000"/>
              <w:right w:val="single" w:sz="4" w:space="0" w:color="000000"/>
            </w:tcBorders>
          </w:tcPr>
          <w:p w14:paraId="45F4988F" w14:textId="77777777" w:rsidR="00BA4D52" w:rsidRPr="00963AE7" w:rsidRDefault="00BA4D52" w:rsidP="00BA4D52">
            <w:pPr>
              <w:pStyle w:val="21"/>
              <w:snapToGrid w:val="0"/>
              <w:ind w:left="0" w:firstLine="0"/>
              <w:rPr>
                <w:sz w:val="28"/>
                <w:szCs w:val="28"/>
              </w:rPr>
            </w:pPr>
            <w:r w:rsidRPr="00963AE7">
              <w:rPr>
                <w:sz w:val="28"/>
                <w:szCs w:val="28"/>
              </w:rPr>
              <w:t>Объяснение, показ, демонстрация наглядных пособий.</w:t>
            </w:r>
          </w:p>
        </w:tc>
      </w:tr>
      <w:tr w:rsidR="00BA4D52" w:rsidRPr="00963AE7" w14:paraId="71342673" w14:textId="77777777" w:rsidTr="00963AE7">
        <w:tc>
          <w:tcPr>
            <w:tcW w:w="3190" w:type="dxa"/>
            <w:tcBorders>
              <w:left w:val="single" w:sz="4" w:space="0" w:color="000000"/>
              <w:bottom w:val="single" w:sz="4" w:space="0" w:color="000000"/>
            </w:tcBorders>
          </w:tcPr>
          <w:p w14:paraId="77E1E93D" w14:textId="77777777" w:rsidR="00BA4D52" w:rsidRPr="00963AE7" w:rsidRDefault="00BA4D52" w:rsidP="00BA4D52">
            <w:pPr>
              <w:pStyle w:val="21"/>
              <w:snapToGrid w:val="0"/>
              <w:ind w:left="0" w:firstLine="0"/>
              <w:rPr>
                <w:sz w:val="28"/>
                <w:szCs w:val="28"/>
              </w:rPr>
            </w:pPr>
            <w:r w:rsidRPr="00963AE7">
              <w:rPr>
                <w:sz w:val="28"/>
                <w:szCs w:val="28"/>
              </w:rPr>
              <w:t>2 – практическое разучивание игрового приёма.</w:t>
            </w:r>
          </w:p>
        </w:tc>
        <w:tc>
          <w:tcPr>
            <w:tcW w:w="3190" w:type="dxa"/>
            <w:tcBorders>
              <w:left w:val="single" w:sz="4" w:space="0" w:color="000000"/>
              <w:bottom w:val="single" w:sz="4" w:space="0" w:color="000000"/>
            </w:tcBorders>
          </w:tcPr>
          <w:p w14:paraId="30BDCA43" w14:textId="77777777" w:rsidR="00BA4D52" w:rsidRPr="00963AE7" w:rsidRDefault="00BA4D52" w:rsidP="00BA4D52">
            <w:pPr>
              <w:pStyle w:val="21"/>
              <w:snapToGrid w:val="0"/>
              <w:ind w:left="0" w:firstLine="0"/>
              <w:rPr>
                <w:sz w:val="28"/>
                <w:szCs w:val="28"/>
              </w:rPr>
            </w:pPr>
            <w:r w:rsidRPr="00963AE7">
              <w:rPr>
                <w:sz w:val="28"/>
                <w:szCs w:val="28"/>
              </w:rPr>
              <w:t>Генерализация и концентрация.</w:t>
            </w:r>
          </w:p>
        </w:tc>
        <w:tc>
          <w:tcPr>
            <w:tcW w:w="3431" w:type="dxa"/>
            <w:tcBorders>
              <w:left w:val="single" w:sz="4" w:space="0" w:color="000000"/>
              <w:bottom w:val="single" w:sz="4" w:space="0" w:color="000000"/>
              <w:right w:val="single" w:sz="4" w:space="0" w:color="000000"/>
            </w:tcBorders>
          </w:tcPr>
          <w:p w14:paraId="7C0544FA" w14:textId="77777777" w:rsidR="00BA4D52" w:rsidRPr="00963AE7" w:rsidRDefault="00BA4D52" w:rsidP="00BA4D52">
            <w:pPr>
              <w:pStyle w:val="21"/>
              <w:snapToGrid w:val="0"/>
              <w:ind w:left="0" w:firstLine="0"/>
              <w:rPr>
                <w:sz w:val="28"/>
                <w:szCs w:val="28"/>
              </w:rPr>
            </w:pPr>
            <w:r w:rsidRPr="00963AE7">
              <w:rPr>
                <w:sz w:val="28"/>
                <w:szCs w:val="28"/>
              </w:rPr>
              <w:t>Расчленённое и целостное разучивание приёма в упражнениях с облегчёнными условиями.</w:t>
            </w:r>
          </w:p>
        </w:tc>
      </w:tr>
      <w:tr w:rsidR="00BA4D52" w:rsidRPr="00963AE7" w14:paraId="5D897141" w14:textId="77777777" w:rsidTr="00963AE7">
        <w:tc>
          <w:tcPr>
            <w:tcW w:w="3190" w:type="dxa"/>
            <w:tcBorders>
              <w:left w:val="single" w:sz="4" w:space="0" w:color="000000"/>
              <w:bottom w:val="single" w:sz="4" w:space="0" w:color="000000"/>
            </w:tcBorders>
          </w:tcPr>
          <w:p w14:paraId="78B3FEE3" w14:textId="77777777" w:rsidR="00BA4D52" w:rsidRPr="00963AE7" w:rsidRDefault="00BA4D52" w:rsidP="00BA4D52">
            <w:pPr>
              <w:pStyle w:val="21"/>
              <w:snapToGrid w:val="0"/>
              <w:ind w:left="0" w:firstLine="0"/>
              <w:rPr>
                <w:sz w:val="28"/>
                <w:szCs w:val="28"/>
              </w:rPr>
            </w:pPr>
            <w:r w:rsidRPr="00963AE7">
              <w:rPr>
                <w:sz w:val="28"/>
                <w:szCs w:val="28"/>
              </w:rPr>
              <w:t>3 – выполнение игрового приёма в разнообразных условиях.</w:t>
            </w:r>
          </w:p>
        </w:tc>
        <w:tc>
          <w:tcPr>
            <w:tcW w:w="3190" w:type="dxa"/>
            <w:tcBorders>
              <w:left w:val="single" w:sz="4" w:space="0" w:color="000000"/>
              <w:bottom w:val="single" w:sz="4" w:space="0" w:color="000000"/>
            </w:tcBorders>
          </w:tcPr>
          <w:p w14:paraId="2C464712" w14:textId="77777777" w:rsidR="00BA4D52" w:rsidRPr="00963AE7" w:rsidRDefault="00BA4D52" w:rsidP="00BA4D52">
            <w:pPr>
              <w:pStyle w:val="21"/>
              <w:snapToGrid w:val="0"/>
              <w:ind w:left="0" w:firstLine="0"/>
              <w:rPr>
                <w:sz w:val="28"/>
                <w:szCs w:val="28"/>
              </w:rPr>
            </w:pPr>
            <w:r w:rsidRPr="00963AE7">
              <w:rPr>
                <w:sz w:val="28"/>
                <w:szCs w:val="28"/>
              </w:rPr>
              <w:t>Автоматизация.</w:t>
            </w:r>
          </w:p>
        </w:tc>
        <w:tc>
          <w:tcPr>
            <w:tcW w:w="3431" w:type="dxa"/>
            <w:tcBorders>
              <w:left w:val="single" w:sz="4" w:space="0" w:color="000000"/>
              <w:bottom w:val="single" w:sz="4" w:space="0" w:color="000000"/>
              <w:right w:val="single" w:sz="4" w:space="0" w:color="000000"/>
            </w:tcBorders>
          </w:tcPr>
          <w:p w14:paraId="1F215A14" w14:textId="77777777" w:rsidR="00BA4D52" w:rsidRPr="00963AE7" w:rsidRDefault="00BA4D52" w:rsidP="00BA4D52">
            <w:pPr>
              <w:pStyle w:val="21"/>
              <w:snapToGrid w:val="0"/>
              <w:ind w:left="0" w:firstLine="0"/>
              <w:rPr>
                <w:sz w:val="28"/>
                <w:szCs w:val="28"/>
              </w:rPr>
            </w:pPr>
            <w:r w:rsidRPr="00963AE7">
              <w:rPr>
                <w:sz w:val="28"/>
                <w:szCs w:val="28"/>
              </w:rPr>
              <w:t>Целостное выполнение приёма в различных сочетаниях с другими в условиях повышенных требований.</w:t>
            </w:r>
          </w:p>
        </w:tc>
      </w:tr>
      <w:tr w:rsidR="00BA4D52" w:rsidRPr="00963AE7" w14:paraId="5EB47E70" w14:textId="77777777" w:rsidTr="00963AE7">
        <w:tc>
          <w:tcPr>
            <w:tcW w:w="3190" w:type="dxa"/>
            <w:tcBorders>
              <w:left w:val="single" w:sz="4" w:space="0" w:color="000000"/>
              <w:bottom w:val="single" w:sz="4" w:space="0" w:color="000000"/>
            </w:tcBorders>
          </w:tcPr>
          <w:p w14:paraId="7CCAA918" w14:textId="77777777" w:rsidR="00BA4D52" w:rsidRPr="00963AE7" w:rsidRDefault="00BA4D52" w:rsidP="00BA4D52">
            <w:pPr>
              <w:pStyle w:val="21"/>
              <w:snapToGrid w:val="0"/>
              <w:ind w:left="0" w:firstLine="0"/>
              <w:rPr>
                <w:sz w:val="28"/>
                <w:szCs w:val="28"/>
              </w:rPr>
            </w:pPr>
            <w:r w:rsidRPr="00963AE7">
              <w:rPr>
                <w:sz w:val="28"/>
                <w:szCs w:val="28"/>
              </w:rPr>
              <w:t>4 – реализация приёма в игровых условиях.</w:t>
            </w:r>
          </w:p>
        </w:tc>
        <w:tc>
          <w:tcPr>
            <w:tcW w:w="3190" w:type="dxa"/>
            <w:tcBorders>
              <w:left w:val="single" w:sz="4" w:space="0" w:color="000000"/>
              <w:bottom w:val="single" w:sz="4" w:space="0" w:color="000000"/>
            </w:tcBorders>
          </w:tcPr>
          <w:p w14:paraId="05C5FFCC" w14:textId="77777777" w:rsidR="00BA4D52" w:rsidRPr="00963AE7" w:rsidRDefault="00BA4D52" w:rsidP="00BA4D52">
            <w:pPr>
              <w:pStyle w:val="21"/>
              <w:snapToGrid w:val="0"/>
              <w:ind w:left="0" w:firstLine="0"/>
              <w:rPr>
                <w:sz w:val="28"/>
                <w:szCs w:val="28"/>
              </w:rPr>
            </w:pPr>
            <w:r w:rsidRPr="00963AE7">
              <w:rPr>
                <w:sz w:val="28"/>
                <w:szCs w:val="28"/>
              </w:rPr>
              <w:t xml:space="preserve">Помехоустойчивость к действию сбивающих факторов. </w:t>
            </w:r>
          </w:p>
        </w:tc>
        <w:tc>
          <w:tcPr>
            <w:tcW w:w="3431" w:type="dxa"/>
            <w:tcBorders>
              <w:left w:val="single" w:sz="4" w:space="0" w:color="000000"/>
              <w:bottom w:val="single" w:sz="4" w:space="0" w:color="000000"/>
              <w:right w:val="single" w:sz="4" w:space="0" w:color="000000"/>
            </w:tcBorders>
          </w:tcPr>
          <w:p w14:paraId="17F2F52D" w14:textId="77777777" w:rsidR="00BA4D52" w:rsidRPr="00963AE7" w:rsidRDefault="00BA4D52" w:rsidP="00BA4D52">
            <w:pPr>
              <w:pStyle w:val="21"/>
              <w:snapToGrid w:val="0"/>
              <w:ind w:left="0" w:firstLine="0"/>
              <w:rPr>
                <w:sz w:val="28"/>
                <w:szCs w:val="28"/>
              </w:rPr>
            </w:pPr>
            <w:r w:rsidRPr="00963AE7">
              <w:rPr>
                <w:sz w:val="28"/>
                <w:szCs w:val="28"/>
              </w:rPr>
              <w:t>Игровые упражнения, участие в учебных и официальных матчах.</w:t>
            </w:r>
          </w:p>
        </w:tc>
      </w:tr>
    </w:tbl>
    <w:p w14:paraId="4D636647" w14:textId="77777777" w:rsidR="00BA4D52" w:rsidRDefault="00BA4D52" w:rsidP="004048CA">
      <w:pPr>
        <w:spacing w:after="0"/>
        <w:ind w:left="-284" w:firstLine="284"/>
        <w:jc w:val="both"/>
        <w:rPr>
          <w:rFonts w:ascii="Times New Roman" w:hAnsi="Times New Roman" w:cs="Times New Roman"/>
          <w:sz w:val="28"/>
          <w:szCs w:val="28"/>
        </w:rPr>
      </w:pPr>
    </w:p>
    <w:p w14:paraId="79579897" w14:textId="77777777" w:rsidR="005A77D4" w:rsidRDefault="005A77D4" w:rsidP="005A77D4">
      <w:pPr>
        <w:spacing w:after="0"/>
        <w:ind w:left="-142" w:firstLine="426"/>
        <w:jc w:val="both"/>
        <w:rPr>
          <w:rFonts w:ascii="Times New Roman" w:hAnsi="Times New Roman" w:cs="Times New Roman"/>
          <w:sz w:val="28"/>
          <w:szCs w:val="28"/>
        </w:rPr>
      </w:pPr>
      <w:r w:rsidRPr="00037815">
        <w:rPr>
          <w:rFonts w:ascii="Times New Roman" w:hAnsi="Times New Roman" w:cs="Times New Roman"/>
          <w:sz w:val="28"/>
          <w:szCs w:val="28"/>
        </w:rPr>
        <w:t xml:space="preserve">Содержание предметной области </w:t>
      </w:r>
      <w:r>
        <w:rPr>
          <w:rFonts w:ascii="Times New Roman" w:hAnsi="Times New Roman" w:cs="Times New Roman"/>
          <w:sz w:val="28"/>
          <w:szCs w:val="28"/>
        </w:rPr>
        <w:t>«вид спорта - гандбол» включает формирование двигательных умений и навыков относительно техники выполнения игровых приемов и тактических действий в гандболе.</w:t>
      </w:r>
    </w:p>
    <w:p w14:paraId="3085E127" w14:textId="77777777" w:rsidR="00036FB9" w:rsidRPr="00036FB9" w:rsidRDefault="009C4267" w:rsidP="009C4267">
      <w:pPr>
        <w:pStyle w:val="21"/>
        <w:spacing w:line="276" w:lineRule="auto"/>
        <w:ind w:left="0" w:firstLine="142"/>
        <w:jc w:val="both"/>
        <w:rPr>
          <w:sz w:val="28"/>
          <w:szCs w:val="28"/>
        </w:rPr>
      </w:pPr>
      <w:r>
        <w:rPr>
          <w:sz w:val="28"/>
          <w:szCs w:val="28"/>
        </w:rPr>
        <w:t xml:space="preserve">  </w:t>
      </w:r>
      <w:r w:rsidR="00036FB9" w:rsidRPr="00036FB9">
        <w:rPr>
          <w:sz w:val="28"/>
          <w:szCs w:val="28"/>
        </w:rPr>
        <w:t>Изучение каждого игрового приёма осуществляется в следующем порядке: овладение исходным положением, уточнение последовательности двигательных операций в различных звеньях тела и направления движения. Изучаемое сочетание приёмов должно состоять из уже хорошо усвоенных. В таких случаях особое внимание уделяется овладению техникой перехода от выполнения одного приёма к другому, а при одновременном выполнении двух приёмов (например, передача мяча в прыжке) рациональному сочетанию движений в различных звеньях тела.</w:t>
      </w:r>
    </w:p>
    <w:p w14:paraId="1B1B583B" w14:textId="77777777" w:rsidR="00036FB9" w:rsidRPr="00036FB9" w:rsidRDefault="00036FB9" w:rsidP="009C4267">
      <w:pPr>
        <w:pStyle w:val="21"/>
        <w:spacing w:line="276" w:lineRule="auto"/>
        <w:ind w:left="0" w:firstLine="142"/>
        <w:jc w:val="both"/>
        <w:rPr>
          <w:sz w:val="28"/>
          <w:szCs w:val="28"/>
        </w:rPr>
      </w:pPr>
      <w:r w:rsidRPr="00036FB9">
        <w:rPr>
          <w:sz w:val="28"/>
          <w:szCs w:val="28"/>
        </w:rPr>
        <w:t xml:space="preserve">  По мере овладения игровыми приёмами изучается тактика игры. Обучение начинают с индивидуальной тактики, а затем приступают к групповой и командной. </w:t>
      </w:r>
    </w:p>
    <w:p w14:paraId="031498B8" w14:textId="77777777" w:rsidR="00036FB9" w:rsidRPr="00036FB9" w:rsidRDefault="00036FB9" w:rsidP="00036FB9">
      <w:pPr>
        <w:pStyle w:val="21"/>
        <w:spacing w:line="276" w:lineRule="auto"/>
        <w:ind w:left="0" w:firstLine="0"/>
        <w:rPr>
          <w:sz w:val="28"/>
          <w:szCs w:val="28"/>
        </w:rPr>
      </w:pPr>
      <w:r w:rsidRPr="00036FB9">
        <w:rPr>
          <w:sz w:val="28"/>
          <w:szCs w:val="28"/>
        </w:rPr>
        <w:t xml:space="preserve">    Изучение отдельного тактического действия предполагает: </w:t>
      </w:r>
    </w:p>
    <w:p w14:paraId="483370AF" w14:textId="77777777" w:rsidR="00036FB9" w:rsidRPr="00036FB9" w:rsidRDefault="00036FB9" w:rsidP="00036FB9">
      <w:pPr>
        <w:pStyle w:val="21"/>
        <w:spacing w:line="276" w:lineRule="auto"/>
        <w:ind w:left="0" w:firstLine="0"/>
        <w:jc w:val="both"/>
        <w:rPr>
          <w:sz w:val="28"/>
          <w:szCs w:val="28"/>
        </w:rPr>
      </w:pPr>
      <w:r w:rsidRPr="00036FB9">
        <w:rPr>
          <w:sz w:val="28"/>
          <w:szCs w:val="28"/>
        </w:rPr>
        <w:lastRenderedPageBreak/>
        <w:t>- рассмотрение типовых игровых ситуаций с разбором возможных решений и выделением наиболее рационального варианта;</w:t>
      </w:r>
    </w:p>
    <w:p w14:paraId="7876B8FF" w14:textId="77777777" w:rsidR="00036FB9" w:rsidRPr="00036FB9" w:rsidRDefault="00036FB9" w:rsidP="00036FB9">
      <w:pPr>
        <w:pStyle w:val="21"/>
        <w:spacing w:line="276" w:lineRule="auto"/>
        <w:ind w:left="0" w:firstLine="0"/>
        <w:rPr>
          <w:sz w:val="28"/>
          <w:szCs w:val="28"/>
        </w:rPr>
      </w:pPr>
      <w:r w:rsidRPr="00036FB9">
        <w:rPr>
          <w:sz w:val="28"/>
          <w:szCs w:val="28"/>
        </w:rPr>
        <w:t>- овладение технической стороной изучаемого действия;</w:t>
      </w:r>
    </w:p>
    <w:p w14:paraId="7DA41428" w14:textId="77777777" w:rsidR="00036FB9" w:rsidRPr="00036FB9" w:rsidRDefault="00036FB9" w:rsidP="00036FB9">
      <w:pPr>
        <w:pStyle w:val="21"/>
        <w:spacing w:line="276" w:lineRule="auto"/>
        <w:ind w:left="0" w:firstLine="0"/>
        <w:jc w:val="both"/>
        <w:rPr>
          <w:sz w:val="28"/>
          <w:szCs w:val="28"/>
        </w:rPr>
      </w:pPr>
      <w:r w:rsidRPr="00036FB9">
        <w:rPr>
          <w:sz w:val="28"/>
          <w:szCs w:val="28"/>
        </w:rPr>
        <w:t>- совершенствование выполнения его в моделируемых типовых условиях;</w:t>
      </w:r>
    </w:p>
    <w:p w14:paraId="1AA636BF" w14:textId="77777777" w:rsidR="00036FB9" w:rsidRPr="00036FB9" w:rsidRDefault="00036FB9" w:rsidP="00036FB9">
      <w:pPr>
        <w:pStyle w:val="21"/>
        <w:spacing w:line="276" w:lineRule="auto"/>
        <w:ind w:left="0" w:firstLine="0"/>
        <w:rPr>
          <w:sz w:val="28"/>
          <w:szCs w:val="28"/>
        </w:rPr>
      </w:pPr>
      <w:r w:rsidRPr="00036FB9">
        <w:rPr>
          <w:sz w:val="28"/>
          <w:szCs w:val="28"/>
        </w:rPr>
        <w:t>- закрепление умения в изменяющихся игровых и соревновательных условиях.</w:t>
      </w:r>
    </w:p>
    <w:p w14:paraId="758F0CBC" w14:textId="77777777" w:rsidR="00A8078A" w:rsidRPr="00A8078A" w:rsidRDefault="00A8078A" w:rsidP="00A8078A">
      <w:pPr>
        <w:pStyle w:val="21"/>
        <w:spacing w:line="276" w:lineRule="auto"/>
        <w:ind w:left="0" w:firstLine="0"/>
        <w:jc w:val="both"/>
        <w:rPr>
          <w:sz w:val="28"/>
          <w:szCs w:val="28"/>
        </w:rPr>
      </w:pPr>
      <w:r w:rsidRPr="00A8078A">
        <w:rPr>
          <w:sz w:val="28"/>
          <w:szCs w:val="28"/>
        </w:rPr>
        <w:t xml:space="preserve">    Первоначально обучают чёткой реализации одного конкретного решения определённой тактической задачи. Затем число возможных решений и задач последовательно возрастает. На следующем этапе уже ставится конкретная цель, которую обучающийся должен достичь самостоятельно или при подсказке и помощи преподавателя. Дальнейшее обучение характеризуется лишь постановкой тактической цели и предоставлением возможности занимающимся продемонстрировать собственную подготовленность и изобретательность. Упрощение или усложнение условий выполнения при обучении игровым приёмам достигается путём изменения исходного положения, расстояния, направления, быстроты и сочетаний движений, введением помех. При изучении тактики – изменением числа партнёров и соперников, цели и способов её достижения, расстановки занимающихся и степени ограничений, введением противоборства.</w:t>
      </w:r>
    </w:p>
    <w:p w14:paraId="0BE86FDA" w14:textId="77777777" w:rsidR="005F18D0" w:rsidRDefault="008A31F8" w:rsidP="00C66040">
      <w:pPr>
        <w:spacing w:after="0"/>
        <w:ind w:firstLine="426"/>
        <w:jc w:val="both"/>
        <w:rPr>
          <w:rFonts w:ascii="Times New Roman" w:hAnsi="Times New Roman" w:cs="Times New Roman"/>
          <w:sz w:val="28"/>
          <w:szCs w:val="28"/>
        </w:rPr>
      </w:pPr>
      <w:r w:rsidRPr="00037815">
        <w:rPr>
          <w:rFonts w:ascii="Times New Roman" w:hAnsi="Times New Roman" w:cs="Times New Roman"/>
          <w:sz w:val="28"/>
          <w:szCs w:val="28"/>
        </w:rPr>
        <w:t xml:space="preserve">Содержание предметной области </w:t>
      </w:r>
      <w:r>
        <w:rPr>
          <w:rFonts w:ascii="Times New Roman" w:hAnsi="Times New Roman" w:cs="Times New Roman"/>
          <w:sz w:val="28"/>
          <w:szCs w:val="28"/>
        </w:rPr>
        <w:t xml:space="preserve">«вид спорта - гандбол» </w:t>
      </w:r>
      <w:r w:rsidR="007261DB">
        <w:rPr>
          <w:rFonts w:ascii="Times New Roman" w:hAnsi="Times New Roman" w:cs="Times New Roman"/>
          <w:sz w:val="28"/>
          <w:szCs w:val="28"/>
        </w:rPr>
        <w:t>составляют двигательные задания, направленные на</w:t>
      </w:r>
      <w:r w:rsidR="005F18D0">
        <w:rPr>
          <w:rFonts w:ascii="Times New Roman" w:hAnsi="Times New Roman" w:cs="Times New Roman"/>
          <w:sz w:val="28"/>
          <w:szCs w:val="28"/>
        </w:rPr>
        <w:t xml:space="preserve"> овладение обучающимися основами техники и тактики избранного вида спорта. </w:t>
      </w:r>
      <w:r w:rsidR="00E342D1">
        <w:rPr>
          <w:rFonts w:ascii="Times New Roman" w:hAnsi="Times New Roman" w:cs="Times New Roman"/>
          <w:sz w:val="28"/>
          <w:szCs w:val="28"/>
        </w:rPr>
        <w:t>О</w:t>
      </w:r>
      <w:r w:rsidR="005F18D0">
        <w:rPr>
          <w:rFonts w:ascii="Times New Roman" w:hAnsi="Times New Roman" w:cs="Times New Roman"/>
          <w:sz w:val="28"/>
          <w:szCs w:val="28"/>
        </w:rPr>
        <w:t>тносительно техники игры</w:t>
      </w:r>
      <w:r w:rsidR="00E342D1">
        <w:rPr>
          <w:rFonts w:ascii="Times New Roman" w:hAnsi="Times New Roman" w:cs="Times New Roman"/>
          <w:sz w:val="28"/>
          <w:szCs w:val="28"/>
        </w:rPr>
        <w:t xml:space="preserve">, это </w:t>
      </w:r>
      <w:r w:rsidR="005F18D0">
        <w:rPr>
          <w:rFonts w:ascii="Times New Roman" w:hAnsi="Times New Roman" w:cs="Times New Roman"/>
          <w:sz w:val="28"/>
          <w:szCs w:val="28"/>
        </w:rPr>
        <w:t xml:space="preserve"> различны</w:t>
      </w:r>
      <w:r w:rsidR="00E342D1">
        <w:rPr>
          <w:rFonts w:ascii="Times New Roman" w:hAnsi="Times New Roman" w:cs="Times New Roman"/>
          <w:sz w:val="28"/>
          <w:szCs w:val="28"/>
        </w:rPr>
        <w:t>е</w:t>
      </w:r>
      <w:r w:rsidR="005F18D0">
        <w:rPr>
          <w:rFonts w:ascii="Times New Roman" w:hAnsi="Times New Roman" w:cs="Times New Roman"/>
          <w:sz w:val="28"/>
          <w:szCs w:val="28"/>
        </w:rPr>
        <w:t xml:space="preserve"> вариант</w:t>
      </w:r>
      <w:r w:rsidR="00E342D1">
        <w:rPr>
          <w:rFonts w:ascii="Times New Roman" w:hAnsi="Times New Roman" w:cs="Times New Roman"/>
          <w:sz w:val="28"/>
          <w:szCs w:val="28"/>
        </w:rPr>
        <w:t>ы</w:t>
      </w:r>
      <w:r w:rsidR="005F18D0">
        <w:rPr>
          <w:rFonts w:ascii="Times New Roman" w:hAnsi="Times New Roman" w:cs="Times New Roman"/>
          <w:sz w:val="28"/>
          <w:szCs w:val="28"/>
        </w:rPr>
        <w:t>: перемещений, ловли, передач, ведения, выбивания, бросков и блокирования  мяча. Касательно тактики</w:t>
      </w:r>
      <w:r w:rsidR="00E342D1">
        <w:rPr>
          <w:rFonts w:ascii="Times New Roman" w:hAnsi="Times New Roman" w:cs="Times New Roman"/>
          <w:sz w:val="28"/>
          <w:szCs w:val="28"/>
        </w:rPr>
        <w:t xml:space="preserve">, - ее </w:t>
      </w:r>
      <w:r w:rsidR="005F18D0">
        <w:rPr>
          <w:rFonts w:ascii="Times New Roman" w:hAnsi="Times New Roman" w:cs="Times New Roman"/>
          <w:sz w:val="28"/>
          <w:szCs w:val="28"/>
        </w:rPr>
        <w:t>базовые разделы</w:t>
      </w:r>
      <w:r w:rsidR="00E342D1">
        <w:rPr>
          <w:rFonts w:ascii="Times New Roman" w:hAnsi="Times New Roman" w:cs="Times New Roman"/>
          <w:sz w:val="28"/>
          <w:szCs w:val="28"/>
        </w:rPr>
        <w:t>:</w:t>
      </w:r>
      <w:r w:rsidR="005F18D0">
        <w:rPr>
          <w:rFonts w:ascii="Times New Roman" w:hAnsi="Times New Roman" w:cs="Times New Roman"/>
          <w:sz w:val="28"/>
          <w:szCs w:val="28"/>
        </w:rPr>
        <w:t xml:space="preserve">  индивидуальная, групповая, командная тактики и их основные компоненты.</w:t>
      </w:r>
    </w:p>
    <w:p w14:paraId="6F17B2DE" w14:textId="77777777" w:rsidR="00C66040" w:rsidRPr="00C66040" w:rsidRDefault="00C66040" w:rsidP="00C66040">
      <w:pPr>
        <w:spacing w:after="0"/>
        <w:ind w:firstLine="360"/>
        <w:jc w:val="both"/>
        <w:rPr>
          <w:rFonts w:ascii="Times New Roman" w:hAnsi="Times New Roman" w:cs="Times New Roman"/>
          <w:sz w:val="28"/>
          <w:szCs w:val="28"/>
        </w:rPr>
      </w:pPr>
      <w:r w:rsidRPr="00EB69D2">
        <w:rPr>
          <w:rFonts w:ascii="Times New Roman" w:hAnsi="Times New Roman" w:cs="Times New Roman"/>
          <w:sz w:val="28"/>
          <w:szCs w:val="28"/>
        </w:rPr>
        <w:t>Техни</w:t>
      </w:r>
      <w:r w:rsidR="00EB69D2">
        <w:rPr>
          <w:rFonts w:ascii="Times New Roman" w:hAnsi="Times New Roman" w:cs="Times New Roman"/>
          <w:sz w:val="28"/>
          <w:szCs w:val="28"/>
        </w:rPr>
        <w:t>ка гандбола</w:t>
      </w:r>
      <w:r w:rsidRPr="00EB69D2">
        <w:rPr>
          <w:rFonts w:ascii="Times New Roman" w:hAnsi="Times New Roman" w:cs="Times New Roman"/>
          <w:sz w:val="28"/>
          <w:szCs w:val="28"/>
        </w:rPr>
        <w:t>.</w:t>
      </w:r>
      <w:r>
        <w:rPr>
          <w:rFonts w:ascii="Times New Roman" w:hAnsi="Times New Roman" w:cs="Times New Roman"/>
          <w:sz w:val="28"/>
          <w:szCs w:val="28"/>
        </w:rPr>
        <w:t xml:space="preserve"> </w:t>
      </w:r>
      <w:r w:rsidRPr="00C66040">
        <w:rPr>
          <w:rFonts w:ascii="Times New Roman" w:hAnsi="Times New Roman" w:cs="Times New Roman"/>
          <w:sz w:val="28"/>
          <w:szCs w:val="28"/>
        </w:rPr>
        <w:t xml:space="preserve">Бег с высоким подниманием бедра, с захлестыванием голени, семенящий, приставными и </w:t>
      </w:r>
      <w:proofErr w:type="spellStart"/>
      <w:r w:rsidRPr="00C66040">
        <w:rPr>
          <w:rFonts w:ascii="Times New Roman" w:hAnsi="Times New Roman" w:cs="Times New Roman"/>
          <w:sz w:val="28"/>
          <w:szCs w:val="28"/>
        </w:rPr>
        <w:t>скрестными</w:t>
      </w:r>
      <w:proofErr w:type="spellEnd"/>
      <w:r w:rsidRPr="00C66040">
        <w:rPr>
          <w:rFonts w:ascii="Times New Roman" w:hAnsi="Times New Roman" w:cs="Times New Roman"/>
          <w:sz w:val="28"/>
          <w:szCs w:val="28"/>
        </w:rPr>
        <w:t xml:space="preserve"> шагами. Перемещения с изменением способа и скорости перемещения. Ускорения из различных исходных положений на заданные расстояния с мячом и без. Челночный бег на расстояния до 200м. Перемещения заданным способом с изменением направления по сигналу и  </w:t>
      </w:r>
      <w:proofErr w:type="spellStart"/>
      <w:r w:rsidRPr="00C66040">
        <w:rPr>
          <w:rFonts w:ascii="Times New Roman" w:hAnsi="Times New Roman" w:cs="Times New Roman"/>
          <w:sz w:val="28"/>
          <w:szCs w:val="28"/>
        </w:rPr>
        <w:t>обеганием</w:t>
      </w:r>
      <w:proofErr w:type="spellEnd"/>
      <w:r w:rsidRPr="00C66040">
        <w:rPr>
          <w:rFonts w:ascii="Times New Roman" w:hAnsi="Times New Roman" w:cs="Times New Roman"/>
          <w:sz w:val="28"/>
          <w:szCs w:val="28"/>
        </w:rPr>
        <w:t xml:space="preserve"> препятствий (стоек). Прыжки с имитацией броска мяча. Специальные, подвижные игры и эстафеты.</w:t>
      </w:r>
    </w:p>
    <w:p w14:paraId="7B35E315" w14:textId="77777777" w:rsidR="00C66040" w:rsidRPr="00C66040" w:rsidRDefault="00C66040" w:rsidP="00C66040">
      <w:pPr>
        <w:pStyle w:val="21"/>
        <w:spacing w:line="276" w:lineRule="auto"/>
        <w:ind w:left="0" w:firstLine="567"/>
        <w:jc w:val="both"/>
        <w:rPr>
          <w:sz w:val="28"/>
          <w:szCs w:val="28"/>
        </w:rPr>
      </w:pPr>
      <w:r w:rsidRPr="00C66040">
        <w:rPr>
          <w:sz w:val="28"/>
          <w:szCs w:val="28"/>
        </w:rPr>
        <w:t>Ведение мяча без зрительного контроля, передвигаясь заданным способом, с перепрыгиванием и огибаем препятствий. Ведение двух мячей одновременно. Ведение мяча с одновременным выбиванием его у партнера. Поднятие лежащего мяча уларами кистью и его ведение по заданной траектории и расстояние. Комбинированные упражнения, специальные подвижные игры и эстафеты.</w:t>
      </w:r>
    </w:p>
    <w:p w14:paraId="5D55A752" w14:textId="77777777" w:rsidR="00C66040" w:rsidRPr="00C66040" w:rsidRDefault="00C66040" w:rsidP="00C66040">
      <w:pPr>
        <w:pStyle w:val="21"/>
        <w:spacing w:line="276" w:lineRule="auto"/>
        <w:ind w:left="0" w:firstLine="567"/>
        <w:jc w:val="both"/>
        <w:rPr>
          <w:sz w:val="28"/>
          <w:szCs w:val="28"/>
        </w:rPr>
      </w:pPr>
      <w:r w:rsidRPr="00C66040">
        <w:rPr>
          <w:sz w:val="28"/>
          <w:szCs w:val="28"/>
        </w:rPr>
        <w:lastRenderedPageBreak/>
        <w:t>Передачи мяча в парах, тройках, четверках в различных построениях на месте и в движении. Передачи мяча после поворотов, кувырков, падений. Ловля мяча от стены в различных исходных положениях без и с перемещениями.</w:t>
      </w:r>
    </w:p>
    <w:p w14:paraId="3A00D705" w14:textId="77777777" w:rsidR="00C66040" w:rsidRPr="00C66040" w:rsidRDefault="00C66040" w:rsidP="00C66040">
      <w:pPr>
        <w:pStyle w:val="21"/>
        <w:spacing w:line="276" w:lineRule="auto"/>
        <w:ind w:left="0" w:firstLine="567"/>
        <w:jc w:val="both"/>
        <w:rPr>
          <w:sz w:val="28"/>
          <w:szCs w:val="28"/>
        </w:rPr>
      </w:pPr>
      <w:r w:rsidRPr="00C66040">
        <w:rPr>
          <w:sz w:val="28"/>
          <w:szCs w:val="28"/>
        </w:rPr>
        <w:t xml:space="preserve">Броски в стену и наклонный батут с последующей ловлей отскочившего мяча в различных построениях и исходных положениях. Передачи и ловля мяча в парах и тройках на различные расстояния в движении при различных способах перемещения. Скрытые передачи мяча. Имитационные движения броска с амортизационной резиной.  Броски мяча сверху, с </w:t>
      </w:r>
      <w:proofErr w:type="spellStart"/>
      <w:r w:rsidRPr="00C66040">
        <w:rPr>
          <w:sz w:val="28"/>
          <w:szCs w:val="28"/>
        </w:rPr>
        <w:t>отклоном</w:t>
      </w:r>
      <w:proofErr w:type="spellEnd"/>
      <w:r w:rsidRPr="00C66040">
        <w:rPr>
          <w:sz w:val="28"/>
          <w:szCs w:val="28"/>
        </w:rPr>
        <w:t xml:space="preserve"> и сбоку на дальность и в цель. Выполнение бросков мяча в ворота после ведения, серии передач и ловли с различных дистанций и секторов площадки. Броски мяча в ворота, защищаемые голкипером с различных позиций, с места, после и в ходе разнообразных перемещений. Специальные подвижные игры и бросковые эстафеты.</w:t>
      </w:r>
    </w:p>
    <w:p w14:paraId="4D45B9AD" w14:textId="77777777" w:rsidR="00C66040" w:rsidRPr="00C66040" w:rsidRDefault="00C66040" w:rsidP="00C66040">
      <w:pPr>
        <w:pStyle w:val="21"/>
        <w:spacing w:line="276" w:lineRule="auto"/>
        <w:ind w:left="0" w:firstLine="426"/>
        <w:jc w:val="both"/>
        <w:rPr>
          <w:sz w:val="28"/>
          <w:szCs w:val="28"/>
        </w:rPr>
      </w:pPr>
      <w:r w:rsidRPr="00C66040">
        <w:rPr>
          <w:sz w:val="28"/>
          <w:szCs w:val="28"/>
        </w:rPr>
        <w:t xml:space="preserve">Противодействие перемещению соперника в заданном направлении. Перехваты и выбивание мяча при ведении его соперником. Блокирование мячей, летящих по различной траектории. Блокирование руки бросающего. Постановка заслонов.  </w:t>
      </w:r>
    </w:p>
    <w:p w14:paraId="06F0FA0B" w14:textId="77777777" w:rsidR="00C66040" w:rsidRPr="00C66040" w:rsidRDefault="00C66040" w:rsidP="00C66040">
      <w:pPr>
        <w:pStyle w:val="21"/>
        <w:spacing w:line="276" w:lineRule="auto"/>
        <w:ind w:left="0" w:firstLine="567"/>
        <w:jc w:val="both"/>
        <w:rPr>
          <w:sz w:val="28"/>
          <w:szCs w:val="28"/>
        </w:rPr>
      </w:pPr>
      <w:r w:rsidRPr="00C66040">
        <w:rPr>
          <w:sz w:val="28"/>
          <w:szCs w:val="28"/>
        </w:rPr>
        <w:t>Отражение мячей, бросаемых нападающими последовательно с одной и различных позиций в заданные и любые зоны ворот. Отражение мячей из различных исходных позиций, положений и после выполнения заданных движений. Отражение мячей, направленных в ворота в ходе выполнения игровых упражнений и учебных матчей, а также специальных подвижных игр и бросковых эстафет.</w:t>
      </w:r>
    </w:p>
    <w:p w14:paraId="65B52374" w14:textId="77777777" w:rsidR="00C66040" w:rsidRPr="00C66040" w:rsidRDefault="00C66040" w:rsidP="00E808A2">
      <w:pPr>
        <w:spacing w:after="0"/>
        <w:ind w:firstLine="360"/>
        <w:rPr>
          <w:rFonts w:ascii="Times New Roman" w:hAnsi="Times New Roman" w:cs="Times New Roman"/>
          <w:sz w:val="28"/>
          <w:szCs w:val="28"/>
        </w:rPr>
      </w:pPr>
      <w:r w:rsidRPr="00EB69D2">
        <w:rPr>
          <w:rFonts w:ascii="Times New Roman" w:hAnsi="Times New Roman" w:cs="Times New Roman"/>
          <w:sz w:val="28"/>
          <w:szCs w:val="28"/>
        </w:rPr>
        <w:t>Такти</w:t>
      </w:r>
      <w:r w:rsidR="00EB69D2" w:rsidRPr="00EB69D2">
        <w:rPr>
          <w:rFonts w:ascii="Times New Roman" w:hAnsi="Times New Roman" w:cs="Times New Roman"/>
          <w:sz w:val="28"/>
          <w:szCs w:val="28"/>
        </w:rPr>
        <w:t>ка гандбола</w:t>
      </w:r>
      <w:r w:rsidR="00E808A2">
        <w:rPr>
          <w:rFonts w:ascii="Times New Roman" w:hAnsi="Times New Roman" w:cs="Times New Roman"/>
          <w:b/>
          <w:sz w:val="28"/>
          <w:szCs w:val="28"/>
        </w:rPr>
        <w:t xml:space="preserve">.  </w:t>
      </w:r>
      <w:r w:rsidRPr="00C66040">
        <w:rPr>
          <w:rFonts w:ascii="Times New Roman" w:hAnsi="Times New Roman" w:cs="Times New Roman"/>
          <w:sz w:val="28"/>
          <w:szCs w:val="28"/>
        </w:rPr>
        <w:t xml:space="preserve">Игровые упражнения в численном большинстве, равенстве и меньшинстве на ограниченном пространстве. Игровые упражнения в различных секторах площадки в позиции и в быстром переходе от обороны к нападению. Игровые взаимодействия нападающих без противодействия защитников, заданным и любым противодействием защитников «стенка», «стяжка», «двойка», «восьмерка» и другие. Смена командных построений при позиционном нападении. Тактика быстрого прорыва и атаки с ходу. Тактика реализации численного большинства. Подвижная игра “Борьба за мяч“ на ограниченной площади. </w:t>
      </w:r>
    </w:p>
    <w:p w14:paraId="711E0077" w14:textId="77777777" w:rsidR="00C66040" w:rsidRPr="00C66040" w:rsidRDefault="00C66040" w:rsidP="00C66040">
      <w:pPr>
        <w:pStyle w:val="21"/>
        <w:tabs>
          <w:tab w:val="left" w:pos="3790"/>
        </w:tabs>
        <w:spacing w:line="276" w:lineRule="auto"/>
        <w:ind w:left="0" w:firstLine="567"/>
        <w:jc w:val="both"/>
        <w:rPr>
          <w:sz w:val="28"/>
          <w:szCs w:val="28"/>
        </w:rPr>
      </w:pPr>
      <w:r w:rsidRPr="00C66040">
        <w:rPr>
          <w:sz w:val="28"/>
          <w:szCs w:val="28"/>
        </w:rPr>
        <w:t xml:space="preserve">Завершение атак с различных секторов площадки без противодействия и с противодействием защитника. Получение мяча в движении для последующих атакующих действий в позиционном нападении. Выполнение функциональных обязанностей в соответствии с игровым амплуа. </w:t>
      </w:r>
    </w:p>
    <w:p w14:paraId="2704C194" w14:textId="77777777" w:rsidR="00C66040" w:rsidRPr="00C66040" w:rsidRDefault="00C66040" w:rsidP="00C66040">
      <w:pPr>
        <w:pStyle w:val="21"/>
        <w:spacing w:line="276" w:lineRule="auto"/>
        <w:ind w:left="0" w:firstLine="567"/>
        <w:jc w:val="both"/>
        <w:rPr>
          <w:sz w:val="28"/>
          <w:szCs w:val="28"/>
        </w:rPr>
      </w:pPr>
      <w:r w:rsidRPr="00C66040">
        <w:rPr>
          <w:sz w:val="28"/>
          <w:szCs w:val="28"/>
        </w:rPr>
        <w:t>Командные построения и действия в позиционном нападении и быстром прорыве. Командные построения при зонной, персональной и смешанной  защите. Комплексные игровые задания, учебные и контрольные матчи.</w:t>
      </w:r>
    </w:p>
    <w:p w14:paraId="7C83176A" w14:textId="77777777" w:rsidR="00C66040" w:rsidRPr="00C66040" w:rsidRDefault="00C66040" w:rsidP="0071206E">
      <w:pPr>
        <w:spacing w:after="0"/>
        <w:ind w:firstLine="360"/>
        <w:rPr>
          <w:rFonts w:ascii="Times New Roman" w:hAnsi="Times New Roman" w:cs="Times New Roman"/>
          <w:sz w:val="28"/>
          <w:szCs w:val="28"/>
        </w:rPr>
      </w:pPr>
      <w:r w:rsidRPr="00EB69D2">
        <w:rPr>
          <w:rFonts w:ascii="Times New Roman" w:hAnsi="Times New Roman" w:cs="Times New Roman"/>
          <w:sz w:val="28"/>
          <w:szCs w:val="28"/>
        </w:rPr>
        <w:lastRenderedPageBreak/>
        <w:t>Игровая подготовка</w:t>
      </w:r>
      <w:r w:rsidR="00E808A2">
        <w:rPr>
          <w:rFonts w:ascii="Times New Roman" w:hAnsi="Times New Roman" w:cs="Times New Roman"/>
          <w:b/>
          <w:sz w:val="28"/>
          <w:szCs w:val="28"/>
        </w:rPr>
        <w:t xml:space="preserve">. </w:t>
      </w:r>
      <w:r w:rsidR="0071206E">
        <w:rPr>
          <w:rFonts w:ascii="Times New Roman" w:hAnsi="Times New Roman" w:cs="Times New Roman"/>
          <w:b/>
          <w:sz w:val="28"/>
          <w:szCs w:val="28"/>
        </w:rPr>
        <w:t xml:space="preserve"> </w:t>
      </w:r>
      <w:r w:rsidRPr="00C66040">
        <w:rPr>
          <w:rFonts w:ascii="Times New Roman" w:hAnsi="Times New Roman" w:cs="Times New Roman"/>
          <w:sz w:val="28"/>
          <w:szCs w:val="28"/>
        </w:rPr>
        <w:t xml:space="preserve">Игровые упражнения в различных секторах площадки при различном численном соотношении атакующих и защищающихся. Игровые задания с численным преимуществом, равенством и меньшинством при контратаках. Учебные игры с укороченным временем позиционной атаки и ограничением действий (без ведения, передач линейному, назначения свободных бросков и т.п.). Односторонние и двухсторонние игры с заданиями. </w:t>
      </w:r>
    </w:p>
    <w:p w14:paraId="4C2636BE" w14:textId="77777777" w:rsidR="00D135B5" w:rsidRDefault="00D135B5" w:rsidP="005F18D0">
      <w:pPr>
        <w:spacing w:after="0"/>
        <w:ind w:left="-142" w:firstLine="426"/>
        <w:jc w:val="both"/>
        <w:rPr>
          <w:rFonts w:ascii="Times New Roman" w:hAnsi="Times New Roman" w:cs="Times New Roman"/>
          <w:sz w:val="28"/>
          <w:szCs w:val="28"/>
        </w:rPr>
      </w:pPr>
    </w:p>
    <w:p w14:paraId="710EECF7" w14:textId="77777777" w:rsidR="00180B49" w:rsidRPr="007B39D2" w:rsidRDefault="00180B49" w:rsidP="00E342D1">
      <w:pPr>
        <w:pStyle w:val="a3"/>
        <w:numPr>
          <w:ilvl w:val="2"/>
          <w:numId w:val="3"/>
        </w:numPr>
        <w:spacing w:after="0"/>
        <w:ind w:left="0" w:firstLine="0"/>
        <w:jc w:val="center"/>
        <w:rPr>
          <w:rFonts w:ascii="Times New Roman" w:hAnsi="Times New Roman" w:cs="Times New Roman"/>
          <w:b/>
          <w:sz w:val="28"/>
          <w:szCs w:val="28"/>
        </w:rPr>
      </w:pPr>
      <w:r w:rsidRPr="007B39D2">
        <w:rPr>
          <w:rFonts w:ascii="Times New Roman" w:hAnsi="Times New Roman" w:cs="Times New Roman"/>
          <w:b/>
          <w:sz w:val="28"/>
          <w:szCs w:val="28"/>
        </w:rPr>
        <w:t>Методика и содержание работы по предметной области «</w:t>
      </w:r>
      <w:r>
        <w:rPr>
          <w:rFonts w:ascii="Times New Roman" w:hAnsi="Times New Roman" w:cs="Times New Roman"/>
          <w:b/>
          <w:sz w:val="28"/>
          <w:szCs w:val="28"/>
        </w:rPr>
        <w:t>различные виды спорта и подвижные игры</w:t>
      </w:r>
      <w:r w:rsidRPr="007B39D2">
        <w:rPr>
          <w:rFonts w:ascii="Times New Roman" w:hAnsi="Times New Roman" w:cs="Times New Roman"/>
          <w:b/>
          <w:sz w:val="28"/>
          <w:szCs w:val="28"/>
        </w:rPr>
        <w:t>»</w:t>
      </w:r>
      <w:r w:rsidR="002E1C21">
        <w:rPr>
          <w:rFonts w:ascii="Times New Roman" w:hAnsi="Times New Roman" w:cs="Times New Roman"/>
          <w:b/>
          <w:sz w:val="28"/>
          <w:szCs w:val="28"/>
        </w:rPr>
        <w:t xml:space="preserve"> для базового и углубленного уровней</w:t>
      </w:r>
    </w:p>
    <w:p w14:paraId="64A5A6AE" w14:textId="77777777" w:rsidR="00C35EB1" w:rsidRPr="00C35EB1" w:rsidRDefault="00C35EB1" w:rsidP="002F4BCF">
      <w:pPr>
        <w:spacing w:after="0"/>
        <w:ind w:firstLine="284"/>
        <w:jc w:val="both"/>
        <w:rPr>
          <w:rFonts w:ascii="Times New Roman" w:hAnsi="Times New Roman" w:cs="Times New Roman"/>
          <w:sz w:val="28"/>
          <w:szCs w:val="28"/>
        </w:rPr>
      </w:pPr>
      <w:r w:rsidRPr="00C35EB1">
        <w:rPr>
          <w:rFonts w:ascii="Times New Roman" w:hAnsi="Times New Roman" w:cs="Times New Roman"/>
          <w:sz w:val="28"/>
          <w:szCs w:val="28"/>
        </w:rPr>
        <w:t>Предметная область «</w:t>
      </w:r>
      <w:r>
        <w:rPr>
          <w:rFonts w:ascii="Times New Roman" w:hAnsi="Times New Roman" w:cs="Times New Roman"/>
          <w:sz w:val="28"/>
          <w:szCs w:val="28"/>
        </w:rPr>
        <w:t xml:space="preserve">различные виды </w:t>
      </w:r>
      <w:r w:rsidRPr="00C35EB1">
        <w:rPr>
          <w:rFonts w:ascii="Times New Roman" w:hAnsi="Times New Roman" w:cs="Times New Roman"/>
          <w:sz w:val="28"/>
          <w:szCs w:val="28"/>
        </w:rPr>
        <w:t xml:space="preserve">спорта </w:t>
      </w:r>
      <w:r>
        <w:rPr>
          <w:rFonts w:ascii="Times New Roman" w:hAnsi="Times New Roman" w:cs="Times New Roman"/>
          <w:sz w:val="28"/>
          <w:szCs w:val="28"/>
        </w:rPr>
        <w:t>и подвижные игры</w:t>
      </w:r>
      <w:r w:rsidRPr="00C35EB1">
        <w:rPr>
          <w:rFonts w:ascii="Times New Roman" w:hAnsi="Times New Roman" w:cs="Times New Roman"/>
          <w:sz w:val="28"/>
          <w:szCs w:val="28"/>
        </w:rPr>
        <w:t xml:space="preserve">» реализуется в процессе  практических тренировочных занятий, а также </w:t>
      </w:r>
      <w:r>
        <w:rPr>
          <w:rFonts w:ascii="Times New Roman" w:hAnsi="Times New Roman" w:cs="Times New Roman"/>
          <w:sz w:val="28"/>
          <w:szCs w:val="28"/>
        </w:rPr>
        <w:t xml:space="preserve">в ходе </w:t>
      </w:r>
      <w:r w:rsidRPr="00C35EB1">
        <w:rPr>
          <w:rFonts w:ascii="Times New Roman" w:hAnsi="Times New Roman" w:cs="Times New Roman"/>
          <w:sz w:val="28"/>
          <w:szCs w:val="28"/>
        </w:rPr>
        <w:t xml:space="preserve">самостоятельной подготовки обучающихся. </w:t>
      </w:r>
      <w:r w:rsidR="00305BE8">
        <w:rPr>
          <w:rFonts w:ascii="Times New Roman" w:hAnsi="Times New Roman" w:cs="Times New Roman"/>
          <w:sz w:val="28"/>
          <w:szCs w:val="28"/>
        </w:rPr>
        <w:t xml:space="preserve">В число используемых при этом методов, наряду со строго регламентированными упражнениями входят игровой соревновательный. </w:t>
      </w:r>
      <w:r w:rsidRPr="00C35EB1">
        <w:rPr>
          <w:rFonts w:ascii="Times New Roman" w:hAnsi="Times New Roman" w:cs="Times New Roman"/>
          <w:sz w:val="28"/>
          <w:szCs w:val="28"/>
        </w:rPr>
        <w:t xml:space="preserve">Практическая реализация осуществляется путем выполнения занимающимся двигательных заданий </w:t>
      </w:r>
      <w:r w:rsidR="00305BE8">
        <w:rPr>
          <w:rFonts w:ascii="Times New Roman" w:hAnsi="Times New Roman" w:cs="Times New Roman"/>
          <w:sz w:val="28"/>
          <w:szCs w:val="28"/>
        </w:rPr>
        <w:t xml:space="preserve">из других видов спорта (гимнастики, легкой атлетики и др.) а </w:t>
      </w:r>
      <w:r w:rsidR="00F56834">
        <w:rPr>
          <w:rFonts w:ascii="Times New Roman" w:hAnsi="Times New Roman" w:cs="Times New Roman"/>
          <w:sz w:val="28"/>
          <w:szCs w:val="28"/>
        </w:rPr>
        <w:t>также участием в подвижных играх</w:t>
      </w:r>
      <w:r w:rsidRPr="00C35EB1">
        <w:rPr>
          <w:rFonts w:ascii="Times New Roman" w:hAnsi="Times New Roman" w:cs="Times New Roman"/>
          <w:sz w:val="28"/>
          <w:szCs w:val="28"/>
        </w:rPr>
        <w:t xml:space="preserve">. </w:t>
      </w:r>
    </w:p>
    <w:p w14:paraId="41F8513B" w14:textId="77777777" w:rsidR="00EF5698" w:rsidRDefault="00EF5698" w:rsidP="00F770E2">
      <w:pPr>
        <w:spacing w:after="0"/>
        <w:ind w:firstLine="426"/>
        <w:jc w:val="both"/>
        <w:rPr>
          <w:rFonts w:ascii="Times New Roman" w:hAnsi="Times New Roman" w:cs="Times New Roman"/>
          <w:sz w:val="28"/>
          <w:szCs w:val="28"/>
        </w:rPr>
      </w:pPr>
      <w:r w:rsidRPr="00037815">
        <w:rPr>
          <w:rFonts w:ascii="Times New Roman" w:hAnsi="Times New Roman" w:cs="Times New Roman"/>
          <w:sz w:val="28"/>
          <w:szCs w:val="28"/>
        </w:rPr>
        <w:t xml:space="preserve">Содержание предметной области </w:t>
      </w:r>
      <w:r>
        <w:rPr>
          <w:rFonts w:ascii="Times New Roman" w:hAnsi="Times New Roman" w:cs="Times New Roman"/>
          <w:sz w:val="28"/>
          <w:szCs w:val="28"/>
        </w:rPr>
        <w:t xml:space="preserve">«различные виды спорта и подвижные игры» </w:t>
      </w:r>
      <w:r w:rsidR="001E3059">
        <w:rPr>
          <w:rFonts w:ascii="Times New Roman" w:hAnsi="Times New Roman" w:cs="Times New Roman"/>
          <w:sz w:val="28"/>
          <w:szCs w:val="28"/>
        </w:rPr>
        <w:t xml:space="preserve">составляют, </w:t>
      </w:r>
      <w:r>
        <w:rPr>
          <w:rFonts w:ascii="Times New Roman" w:hAnsi="Times New Roman" w:cs="Times New Roman"/>
          <w:sz w:val="28"/>
          <w:szCs w:val="28"/>
        </w:rPr>
        <w:t>относительно первой части</w:t>
      </w:r>
      <w:r w:rsidR="001E3059">
        <w:rPr>
          <w:rFonts w:ascii="Times New Roman" w:hAnsi="Times New Roman" w:cs="Times New Roman"/>
          <w:sz w:val="28"/>
          <w:szCs w:val="28"/>
        </w:rPr>
        <w:t>,</w:t>
      </w:r>
      <w:r>
        <w:rPr>
          <w:rFonts w:ascii="Times New Roman" w:hAnsi="Times New Roman" w:cs="Times New Roman"/>
          <w:sz w:val="28"/>
          <w:szCs w:val="28"/>
        </w:rPr>
        <w:t xml:space="preserve"> элементы легкой атлетики: бег, прыжки, метания и т.п.; гимнастики: выпады, махи, кувырки, перекаты и т.д.; баскетбола: ведение, передачи, броски мяча, игровые взаимодействия; футбола и других</w:t>
      </w:r>
      <w:r w:rsidR="00EB69D2">
        <w:rPr>
          <w:rFonts w:ascii="Times New Roman" w:hAnsi="Times New Roman" w:cs="Times New Roman"/>
          <w:sz w:val="28"/>
          <w:szCs w:val="28"/>
        </w:rPr>
        <w:t>.</w:t>
      </w:r>
      <w:r>
        <w:rPr>
          <w:rFonts w:ascii="Times New Roman" w:hAnsi="Times New Roman" w:cs="Times New Roman"/>
          <w:sz w:val="28"/>
          <w:szCs w:val="28"/>
        </w:rPr>
        <w:t xml:space="preserve"> </w:t>
      </w:r>
      <w:r w:rsidR="00EB69D2">
        <w:rPr>
          <w:rFonts w:ascii="Times New Roman" w:hAnsi="Times New Roman" w:cs="Times New Roman"/>
          <w:sz w:val="28"/>
          <w:szCs w:val="28"/>
        </w:rPr>
        <w:t xml:space="preserve">В содержание </w:t>
      </w:r>
      <w:r>
        <w:rPr>
          <w:rFonts w:ascii="Times New Roman" w:hAnsi="Times New Roman" w:cs="Times New Roman"/>
          <w:sz w:val="28"/>
          <w:szCs w:val="28"/>
        </w:rPr>
        <w:t>второй части</w:t>
      </w:r>
      <w:r w:rsidR="00EB69D2">
        <w:rPr>
          <w:rFonts w:ascii="Times New Roman" w:hAnsi="Times New Roman" w:cs="Times New Roman"/>
          <w:sz w:val="28"/>
          <w:szCs w:val="28"/>
        </w:rPr>
        <w:t xml:space="preserve"> входит</w:t>
      </w:r>
      <w:r>
        <w:rPr>
          <w:rFonts w:ascii="Times New Roman" w:hAnsi="Times New Roman" w:cs="Times New Roman"/>
          <w:sz w:val="28"/>
          <w:szCs w:val="28"/>
        </w:rPr>
        <w:t xml:space="preserve"> большое число разнообразных подвижных игры: «салки» (одиночные, в парах, тройках), «невод»,  «борьба за мяч», «выбивание»</w:t>
      </w:r>
      <w:r w:rsidR="00EB69D2">
        <w:rPr>
          <w:rFonts w:ascii="Times New Roman" w:hAnsi="Times New Roman" w:cs="Times New Roman"/>
          <w:sz w:val="28"/>
          <w:szCs w:val="28"/>
        </w:rPr>
        <w:t>,</w:t>
      </w:r>
      <w:r>
        <w:rPr>
          <w:rFonts w:ascii="Times New Roman" w:hAnsi="Times New Roman" w:cs="Times New Roman"/>
          <w:sz w:val="28"/>
          <w:szCs w:val="28"/>
        </w:rPr>
        <w:t xml:space="preserve"> </w:t>
      </w:r>
      <w:r w:rsidR="00EB69D2" w:rsidRPr="00C66040">
        <w:rPr>
          <w:rFonts w:ascii="Times New Roman" w:hAnsi="Times New Roman" w:cs="Times New Roman"/>
          <w:sz w:val="28"/>
          <w:szCs w:val="28"/>
        </w:rPr>
        <w:t>«</w:t>
      </w:r>
      <w:r w:rsidR="00EB69D2">
        <w:rPr>
          <w:rFonts w:ascii="Times New Roman" w:hAnsi="Times New Roman" w:cs="Times New Roman"/>
          <w:sz w:val="28"/>
          <w:szCs w:val="28"/>
        </w:rPr>
        <w:t>п</w:t>
      </w:r>
      <w:r w:rsidR="00EB69D2" w:rsidRPr="00C66040">
        <w:rPr>
          <w:rFonts w:ascii="Times New Roman" w:hAnsi="Times New Roman" w:cs="Times New Roman"/>
          <w:sz w:val="28"/>
          <w:szCs w:val="28"/>
        </w:rPr>
        <w:t>ятнашки мячом», ”</w:t>
      </w:r>
      <w:r w:rsidR="00EB69D2">
        <w:rPr>
          <w:rFonts w:ascii="Times New Roman" w:hAnsi="Times New Roman" w:cs="Times New Roman"/>
          <w:sz w:val="28"/>
          <w:szCs w:val="28"/>
        </w:rPr>
        <w:t>б</w:t>
      </w:r>
      <w:r w:rsidR="00EB69D2" w:rsidRPr="00C66040">
        <w:rPr>
          <w:rFonts w:ascii="Times New Roman" w:hAnsi="Times New Roman" w:cs="Times New Roman"/>
          <w:sz w:val="28"/>
          <w:szCs w:val="28"/>
        </w:rPr>
        <w:t>орьба за мяч”, “</w:t>
      </w:r>
      <w:r w:rsidR="00EB69D2">
        <w:rPr>
          <w:rFonts w:ascii="Times New Roman" w:hAnsi="Times New Roman" w:cs="Times New Roman"/>
          <w:sz w:val="28"/>
          <w:szCs w:val="28"/>
        </w:rPr>
        <w:t>п</w:t>
      </w:r>
      <w:r w:rsidR="00EB69D2" w:rsidRPr="00C66040">
        <w:rPr>
          <w:rFonts w:ascii="Times New Roman" w:hAnsi="Times New Roman" w:cs="Times New Roman"/>
          <w:sz w:val="28"/>
          <w:szCs w:val="28"/>
        </w:rPr>
        <w:t>ятнашки с ведением“, “</w:t>
      </w:r>
      <w:r w:rsidR="00EB69D2">
        <w:rPr>
          <w:rFonts w:ascii="Times New Roman" w:hAnsi="Times New Roman" w:cs="Times New Roman"/>
          <w:sz w:val="28"/>
          <w:szCs w:val="28"/>
        </w:rPr>
        <w:t>с</w:t>
      </w:r>
      <w:r w:rsidR="00EB69D2" w:rsidRPr="00C66040">
        <w:rPr>
          <w:rFonts w:ascii="Times New Roman" w:hAnsi="Times New Roman" w:cs="Times New Roman"/>
          <w:sz w:val="28"/>
          <w:szCs w:val="28"/>
        </w:rPr>
        <w:t>охрани мяч“, “</w:t>
      </w:r>
      <w:r w:rsidR="00EB69D2">
        <w:rPr>
          <w:rFonts w:ascii="Times New Roman" w:hAnsi="Times New Roman" w:cs="Times New Roman"/>
          <w:sz w:val="28"/>
          <w:szCs w:val="28"/>
        </w:rPr>
        <w:t>з</w:t>
      </w:r>
      <w:r w:rsidR="00EB69D2" w:rsidRPr="00C66040">
        <w:rPr>
          <w:rFonts w:ascii="Times New Roman" w:hAnsi="Times New Roman" w:cs="Times New Roman"/>
          <w:sz w:val="28"/>
          <w:szCs w:val="28"/>
        </w:rPr>
        <w:t>ащита укреплений“, “</w:t>
      </w:r>
      <w:r w:rsidR="00EB69D2">
        <w:rPr>
          <w:rFonts w:ascii="Times New Roman" w:hAnsi="Times New Roman" w:cs="Times New Roman"/>
          <w:sz w:val="28"/>
          <w:szCs w:val="28"/>
        </w:rPr>
        <w:t>т</w:t>
      </w:r>
      <w:r w:rsidR="00EB69D2" w:rsidRPr="00C66040">
        <w:rPr>
          <w:rFonts w:ascii="Times New Roman" w:hAnsi="Times New Roman" w:cs="Times New Roman"/>
          <w:sz w:val="28"/>
          <w:szCs w:val="28"/>
        </w:rPr>
        <w:t xml:space="preserve">очно в цель“ </w:t>
      </w:r>
      <w:r>
        <w:rPr>
          <w:rFonts w:ascii="Times New Roman" w:hAnsi="Times New Roman" w:cs="Times New Roman"/>
          <w:sz w:val="28"/>
          <w:szCs w:val="28"/>
        </w:rPr>
        <w:t xml:space="preserve">и другие, а также их всевозможные варианты.    </w:t>
      </w:r>
    </w:p>
    <w:p w14:paraId="6E510D1D" w14:textId="77777777" w:rsidR="00EF5698" w:rsidRDefault="00EF5698" w:rsidP="002F4BCF">
      <w:pPr>
        <w:spacing w:after="0"/>
        <w:ind w:left="-142" w:firstLine="426"/>
        <w:jc w:val="both"/>
        <w:rPr>
          <w:rFonts w:ascii="Times New Roman" w:hAnsi="Times New Roman" w:cs="Times New Roman"/>
          <w:sz w:val="28"/>
          <w:szCs w:val="28"/>
        </w:rPr>
      </w:pPr>
    </w:p>
    <w:p w14:paraId="3670F2B8" w14:textId="77777777" w:rsidR="0080251B" w:rsidRDefault="0080251B" w:rsidP="0080251B">
      <w:pPr>
        <w:pStyle w:val="a3"/>
        <w:numPr>
          <w:ilvl w:val="2"/>
          <w:numId w:val="3"/>
        </w:numPr>
        <w:spacing w:after="0"/>
        <w:ind w:left="0" w:firstLine="0"/>
        <w:jc w:val="center"/>
        <w:rPr>
          <w:rFonts w:ascii="Times New Roman" w:hAnsi="Times New Roman" w:cs="Times New Roman"/>
          <w:b/>
          <w:sz w:val="28"/>
          <w:szCs w:val="28"/>
        </w:rPr>
      </w:pPr>
      <w:r w:rsidRPr="007B39D2">
        <w:rPr>
          <w:rFonts w:ascii="Times New Roman" w:hAnsi="Times New Roman" w:cs="Times New Roman"/>
          <w:b/>
          <w:sz w:val="28"/>
          <w:szCs w:val="28"/>
        </w:rPr>
        <w:t>Методика и содержание работы по предметной области «</w:t>
      </w:r>
      <w:r>
        <w:rPr>
          <w:rFonts w:ascii="Times New Roman" w:hAnsi="Times New Roman" w:cs="Times New Roman"/>
          <w:b/>
          <w:sz w:val="28"/>
          <w:szCs w:val="28"/>
        </w:rPr>
        <w:t>с</w:t>
      </w:r>
      <w:r w:rsidR="00F770E2">
        <w:rPr>
          <w:rFonts w:ascii="Times New Roman" w:hAnsi="Times New Roman" w:cs="Times New Roman"/>
          <w:b/>
          <w:sz w:val="28"/>
          <w:szCs w:val="28"/>
        </w:rPr>
        <w:t>удейская подготовка</w:t>
      </w:r>
      <w:r w:rsidRPr="007B39D2">
        <w:rPr>
          <w:rFonts w:ascii="Times New Roman" w:hAnsi="Times New Roman" w:cs="Times New Roman"/>
          <w:b/>
          <w:sz w:val="28"/>
          <w:szCs w:val="28"/>
        </w:rPr>
        <w:t>»</w:t>
      </w:r>
      <w:r w:rsidR="008E449F">
        <w:rPr>
          <w:rFonts w:ascii="Times New Roman" w:hAnsi="Times New Roman" w:cs="Times New Roman"/>
          <w:b/>
          <w:sz w:val="28"/>
          <w:szCs w:val="28"/>
        </w:rPr>
        <w:t xml:space="preserve"> для углубленного уровня</w:t>
      </w:r>
    </w:p>
    <w:p w14:paraId="261C46F3" w14:textId="77777777" w:rsidR="006832D8" w:rsidRDefault="00893DB2" w:rsidP="00F770E2">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«судейская подготовка» реализуется в процессе теоретического освоения обучающимися правил игры в гандбол, основ судейства соревнований по данному виду спорта, в ходе разработки </w:t>
      </w:r>
      <w:r w:rsidR="008E449F">
        <w:rPr>
          <w:rFonts w:ascii="Times New Roman" w:hAnsi="Times New Roman" w:cs="Times New Roman"/>
          <w:sz w:val="28"/>
          <w:szCs w:val="28"/>
        </w:rPr>
        <w:t>обязательной проектной и отчетной документации относительно судейского обслуживания соревнований, а также в процессе судейской практики на тренировочных занятиях, двусторонних, контрольных и официальных матчей.</w:t>
      </w:r>
      <w:r>
        <w:rPr>
          <w:rFonts w:ascii="Times New Roman" w:hAnsi="Times New Roman" w:cs="Times New Roman"/>
          <w:sz w:val="28"/>
          <w:szCs w:val="28"/>
        </w:rPr>
        <w:t xml:space="preserve"> </w:t>
      </w:r>
      <w:r w:rsidR="008E449F">
        <w:rPr>
          <w:rFonts w:ascii="Times New Roman" w:hAnsi="Times New Roman" w:cs="Times New Roman"/>
          <w:sz w:val="28"/>
          <w:szCs w:val="28"/>
        </w:rPr>
        <w:t xml:space="preserve">Содержание данной предметной области составляют: правила игры в гандбол, судейские жесты и терминология, </w:t>
      </w:r>
      <w:r w:rsidR="006832D8">
        <w:rPr>
          <w:rFonts w:ascii="Times New Roman" w:hAnsi="Times New Roman" w:cs="Times New Roman"/>
          <w:sz w:val="28"/>
          <w:szCs w:val="28"/>
        </w:rPr>
        <w:t>обязательные разделы положения и отчета о соревнованиях и их характеристика, обязанности судей, обслуживающих соревнования по гандболы, а также методика выполнения ими своих служебных обязанностей.</w:t>
      </w:r>
    </w:p>
    <w:p w14:paraId="25DAA468" w14:textId="77777777" w:rsidR="00F770E2" w:rsidRDefault="00F770E2" w:rsidP="00F770E2">
      <w:pPr>
        <w:pStyle w:val="a3"/>
        <w:numPr>
          <w:ilvl w:val="2"/>
          <w:numId w:val="3"/>
        </w:numPr>
        <w:spacing w:after="0"/>
        <w:ind w:left="0" w:firstLine="0"/>
        <w:jc w:val="center"/>
        <w:rPr>
          <w:rFonts w:ascii="Times New Roman" w:hAnsi="Times New Roman" w:cs="Times New Roman"/>
          <w:b/>
          <w:sz w:val="28"/>
          <w:szCs w:val="28"/>
        </w:rPr>
      </w:pPr>
      <w:r w:rsidRPr="007B39D2">
        <w:rPr>
          <w:rFonts w:ascii="Times New Roman" w:hAnsi="Times New Roman" w:cs="Times New Roman"/>
          <w:b/>
          <w:sz w:val="28"/>
          <w:szCs w:val="28"/>
        </w:rPr>
        <w:lastRenderedPageBreak/>
        <w:t>Методика и содержание работы по предметной области «</w:t>
      </w:r>
      <w:r>
        <w:rPr>
          <w:rFonts w:ascii="Times New Roman" w:hAnsi="Times New Roman" w:cs="Times New Roman"/>
          <w:b/>
          <w:sz w:val="28"/>
          <w:szCs w:val="28"/>
        </w:rPr>
        <w:t>специальные навыки</w:t>
      </w:r>
      <w:r w:rsidRPr="007B39D2">
        <w:rPr>
          <w:rFonts w:ascii="Times New Roman" w:hAnsi="Times New Roman" w:cs="Times New Roman"/>
          <w:b/>
          <w:sz w:val="28"/>
          <w:szCs w:val="28"/>
        </w:rPr>
        <w:t>»</w:t>
      </w:r>
      <w:r w:rsidR="00AC360C">
        <w:rPr>
          <w:rFonts w:ascii="Times New Roman" w:hAnsi="Times New Roman" w:cs="Times New Roman"/>
          <w:b/>
          <w:sz w:val="28"/>
          <w:szCs w:val="28"/>
        </w:rPr>
        <w:t xml:space="preserve"> для базового и углубленного уровней</w:t>
      </w:r>
    </w:p>
    <w:p w14:paraId="4FE1F23C" w14:textId="77777777" w:rsidR="00F770E2" w:rsidRDefault="00F770E2" w:rsidP="00F770E2">
      <w:pPr>
        <w:pStyle w:val="a3"/>
        <w:spacing w:after="0"/>
        <w:ind w:left="0" w:firstLine="567"/>
        <w:jc w:val="both"/>
        <w:rPr>
          <w:rFonts w:ascii="Times New Roman" w:hAnsi="Times New Roman" w:cs="Times New Roman"/>
          <w:sz w:val="28"/>
          <w:szCs w:val="28"/>
        </w:rPr>
      </w:pPr>
      <w:r w:rsidRPr="00246FCB">
        <w:rPr>
          <w:rFonts w:ascii="Times New Roman" w:hAnsi="Times New Roman" w:cs="Times New Roman"/>
          <w:sz w:val="28"/>
          <w:szCs w:val="28"/>
        </w:rPr>
        <w:t>Предметная область «</w:t>
      </w:r>
      <w:r>
        <w:rPr>
          <w:rFonts w:ascii="Times New Roman" w:hAnsi="Times New Roman" w:cs="Times New Roman"/>
          <w:sz w:val="28"/>
          <w:szCs w:val="28"/>
        </w:rPr>
        <w:t>специальные навыки</w:t>
      </w:r>
      <w:r w:rsidRPr="00246FCB">
        <w:rPr>
          <w:rFonts w:ascii="Times New Roman" w:hAnsi="Times New Roman" w:cs="Times New Roman"/>
          <w:sz w:val="28"/>
          <w:szCs w:val="28"/>
        </w:rPr>
        <w:t>» реализуется</w:t>
      </w:r>
      <w:r>
        <w:rPr>
          <w:rFonts w:ascii="Times New Roman" w:hAnsi="Times New Roman" w:cs="Times New Roman"/>
          <w:sz w:val="28"/>
          <w:szCs w:val="28"/>
        </w:rPr>
        <w:t xml:space="preserve"> преимущественно в процессе практических тренировочных занятий и самостоятельной подготовки обучающихся. Организационными формами являются: фронтальная, групповая и индивидуальная. </w:t>
      </w:r>
      <w:r w:rsidRPr="00246FCB">
        <w:rPr>
          <w:rFonts w:ascii="Times New Roman" w:hAnsi="Times New Roman" w:cs="Times New Roman"/>
          <w:sz w:val="28"/>
          <w:szCs w:val="28"/>
        </w:rPr>
        <w:t xml:space="preserve">Практическая реализация осуществляется </w:t>
      </w:r>
      <w:r>
        <w:rPr>
          <w:rFonts w:ascii="Times New Roman" w:hAnsi="Times New Roman" w:cs="Times New Roman"/>
          <w:sz w:val="28"/>
          <w:szCs w:val="28"/>
        </w:rPr>
        <w:t>путем выполнения занимающимися двигательных заданий специальной направленности: скоростной выносливости, силовой выносливости, специально-координационной (точность передач и бросков мяча). Целевая направленность определяет место этих упражнений в тренировочном занятии, микроцикле, периоде и этапе подготовки, а также методику их использования. Так, двигательные задания силовой выносливости выполняются, как правило,  в конце тренировочного занятия, скоростной выносливости в середине и конце; а координационной выносливости – в середине.</w:t>
      </w:r>
      <w:r w:rsidR="00893DB2">
        <w:rPr>
          <w:rFonts w:ascii="Times New Roman" w:hAnsi="Times New Roman" w:cs="Times New Roman"/>
          <w:sz w:val="28"/>
          <w:szCs w:val="28"/>
        </w:rPr>
        <w:t xml:space="preserve"> Данная предметная область включает также специальные задания, направленные на формирование у обучающихся специальных навыков: игровых, инструкторских, судейских, проектных и аналитических.</w:t>
      </w:r>
    </w:p>
    <w:p w14:paraId="2A16DA70" w14:textId="77777777" w:rsidR="00164730" w:rsidRDefault="00164730" w:rsidP="000E6F74">
      <w:pPr>
        <w:spacing w:line="240" w:lineRule="auto"/>
        <w:ind w:left="-284" w:firstLine="426"/>
        <w:jc w:val="center"/>
        <w:rPr>
          <w:rFonts w:ascii="Times New Roman" w:hAnsi="Times New Roman" w:cs="Times New Roman"/>
          <w:b/>
          <w:sz w:val="28"/>
          <w:szCs w:val="28"/>
        </w:rPr>
      </w:pPr>
    </w:p>
    <w:p w14:paraId="49C6D114" w14:textId="77777777" w:rsidR="000F07FB" w:rsidRDefault="000F07FB" w:rsidP="000E6F74">
      <w:pPr>
        <w:spacing w:line="240" w:lineRule="auto"/>
        <w:ind w:left="-284" w:firstLine="426"/>
        <w:jc w:val="center"/>
        <w:rPr>
          <w:rFonts w:ascii="Times New Roman" w:hAnsi="Times New Roman" w:cs="Times New Roman"/>
          <w:b/>
          <w:sz w:val="28"/>
          <w:szCs w:val="28"/>
        </w:rPr>
      </w:pPr>
    </w:p>
    <w:p w14:paraId="6B4FD6A9" w14:textId="77777777" w:rsidR="000F07FB" w:rsidRDefault="000F07FB" w:rsidP="000E6F74">
      <w:pPr>
        <w:spacing w:line="240" w:lineRule="auto"/>
        <w:ind w:left="-284" w:firstLine="426"/>
        <w:jc w:val="center"/>
        <w:rPr>
          <w:rFonts w:ascii="Times New Roman" w:hAnsi="Times New Roman" w:cs="Times New Roman"/>
          <w:b/>
          <w:sz w:val="28"/>
          <w:szCs w:val="28"/>
        </w:rPr>
      </w:pPr>
    </w:p>
    <w:p w14:paraId="70EB0EE6" w14:textId="77777777" w:rsidR="000F07FB" w:rsidRDefault="000F07FB" w:rsidP="000E6F74">
      <w:pPr>
        <w:spacing w:line="240" w:lineRule="auto"/>
        <w:ind w:left="-284" w:firstLine="426"/>
        <w:jc w:val="center"/>
        <w:rPr>
          <w:rFonts w:ascii="Times New Roman" w:hAnsi="Times New Roman" w:cs="Times New Roman"/>
          <w:b/>
          <w:sz w:val="28"/>
          <w:szCs w:val="28"/>
        </w:rPr>
      </w:pPr>
    </w:p>
    <w:p w14:paraId="04A770FD" w14:textId="77777777" w:rsidR="000F07FB" w:rsidRDefault="000F07FB" w:rsidP="000E6F74">
      <w:pPr>
        <w:spacing w:line="240" w:lineRule="auto"/>
        <w:ind w:left="-284" w:firstLine="426"/>
        <w:jc w:val="center"/>
        <w:rPr>
          <w:rFonts w:ascii="Times New Roman" w:hAnsi="Times New Roman" w:cs="Times New Roman"/>
          <w:b/>
          <w:sz w:val="28"/>
          <w:szCs w:val="28"/>
        </w:rPr>
      </w:pPr>
    </w:p>
    <w:p w14:paraId="26A64EE3" w14:textId="77777777" w:rsidR="000F07FB" w:rsidRDefault="000F07FB" w:rsidP="000E6F74">
      <w:pPr>
        <w:spacing w:line="240" w:lineRule="auto"/>
        <w:ind w:left="-284" w:firstLine="426"/>
        <w:jc w:val="center"/>
        <w:rPr>
          <w:rFonts w:ascii="Times New Roman" w:hAnsi="Times New Roman" w:cs="Times New Roman"/>
          <w:b/>
          <w:sz w:val="28"/>
          <w:szCs w:val="28"/>
        </w:rPr>
      </w:pPr>
    </w:p>
    <w:p w14:paraId="552D1E0D" w14:textId="77777777" w:rsidR="000F07FB" w:rsidRDefault="000F07FB" w:rsidP="000E6F74">
      <w:pPr>
        <w:spacing w:line="240" w:lineRule="auto"/>
        <w:ind w:left="-284" w:firstLine="426"/>
        <w:jc w:val="center"/>
        <w:rPr>
          <w:rFonts w:ascii="Times New Roman" w:hAnsi="Times New Roman" w:cs="Times New Roman"/>
          <w:b/>
          <w:sz w:val="28"/>
          <w:szCs w:val="28"/>
        </w:rPr>
      </w:pPr>
    </w:p>
    <w:p w14:paraId="3EE6AC6B" w14:textId="77777777" w:rsidR="000F07FB" w:rsidRDefault="000F07FB" w:rsidP="000E6F74">
      <w:pPr>
        <w:spacing w:line="240" w:lineRule="auto"/>
        <w:ind w:left="-284" w:firstLine="426"/>
        <w:jc w:val="center"/>
        <w:rPr>
          <w:rFonts w:ascii="Times New Roman" w:hAnsi="Times New Roman" w:cs="Times New Roman"/>
          <w:b/>
          <w:sz w:val="28"/>
          <w:szCs w:val="28"/>
        </w:rPr>
      </w:pPr>
    </w:p>
    <w:p w14:paraId="32715A97" w14:textId="77777777" w:rsidR="000F07FB" w:rsidRDefault="000F07FB" w:rsidP="000E6F74">
      <w:pPr>
        <w:spacing w:line="240" w:lineRule="auto"/>
        <w:ind w:left="-284" w:firstLine="426"/>
        <w:jc w:val="center"/>
        <w:rPr>
          <w:rFonts w:ascii="Times New Roman" w:hAnsi="Times New Roman" w:cs="Times New Roman"/>
          <w:b/>
          <w:sz w:val="28"/>
          <w:szCs w:val="28"/>
        </w:rPr>
      </w:pPr>
    </w:p>
    <w:p w14:paraId="41AD24E7" w14:textId="77777777" w:rsidR="000F07FB" w:rsidRDefault="000F07FB" w:rsidP="000E6F74">
      <w:pPr>
        <w:spacing w:line="240" w:lineRule="auto"/>
        <w:ind w:left="-284" w:firstLine="426"/>
        <w:jc w:val="center"/>
        <w:rPr>
          <w:rFonts w:ascii="Times New Roman" w:hAnsi="Times New Roman" w:cs="Times New Roman"/>
          <w:b/>
          <w:sz w:val="28"/>
          <w:szCs w:val="28"/>
        </w:rPr>
      </w:pPr>
    </w:p>
    <w:p w14:paraId="2A6D87CA" w14:textId="77777777" w:rsidR="000F07FB" w:rsidRDefault="000F07FB" w:rsidP="000E6F74">
      <w:pPr>
        <w:spacing w:line="240" w:lineRule="auto"/>
        <w:ind w:left="-284" w:firstLine="426"/>
        <w:jc w:val="center"/>
        <w:rPr>
          <w:rFonts w:ascii="Times New Roman" w:hAnsi="Times New Roman" w:cs="Times New Roman"/>
          <w:b/>
          <w:sz w:val="28"/>
          <w:szCs w:val="28"/>
        </w:rPr>
      </w:pPr>
    </w:p>
    <w:p w14:paraId="46FF0A01" w14:textId="77777777" w:rsidR="000F07FB" w:rsidRDefault="000F07FB" w:rsidP="000E6F74">
      <w:pPr>
        <w:spacing w:line="240" w:lineRule="auto"/>
        <w:ind w:left="-284" w:firstLine="426"/>
        <w:jc w:val="center"/>
        <w:rPr>
          <w:rFonts w:ascii="Times New Roman" w:hAnsi="Times New Roman" w:cs="Times New Roman"/>
          <w:b/>
          <w:sz w:val="28"/>
          <w:szCs w:val="28"/>
        </w:rPr>
      </w:pPr>
    </w:p>
    <w:p w14:paraId="412F95FD" w14:textId="77777777" w:rsidR="000F07FB" w:rsidRDefault="000F07FB" w:rsidP="000E6F74">
      <w:pPr>
        <w:spacing w:line="240" w:lineRule="auto"/>
        <w:ind w:left="-284" w:firstLine="426"/>
        <w:jc w:val="center"/>
        <w:rPr>
          <w:rFonts w:ascii="Times New Roman" w:hAnsi="Times New Roman" w:cs="Times New Roman"/>
          <w:b/>
          <w:sz w:val="28"/>
          <w:szCs w:val="28"/>
        </w:rPr>
      </w:pPr>
    </w:p>
    <w:p w14:paraId="5999EBA4" w14:textId="77777777" w:rsidR="000F07FB" w:rsidRDefault="000F07FB" w:rsidP="000E6F74">
      <w:pPr>
        <w:spacing w:line="240" w:lineRule="auto"/>
        <w:ind w:left="-284" w:firstLine="426"/>
        <w:jc w:val="center"/>
        <w:rPr>
          <w:rFonts w:ascii="Times New Roman" w:hAnsi="Times New Roman" w:cs="Times New Roman"/>
          <w:b/>
          <w:sz w:val="28"/>
          <w:szCs w:val="28"/>
        </w:rPr>
      </w:pPr>
    </w:p>
    <w:p w14:paraId="00F1DF87" w14:textId="77777777" w:rsidR="000F07FB" w:rsidRDefault="000F07FB" w:rsidP="000E6F74">
      <w:pPr>
        <w:spacing w:line="240" w:lineRule="auto"/>
        <w:ind w:left="-284" w:firstLine="426"/>
        <w:jc w:val="center"/>
        <w:rPr>
          <w:rFonts w:ascii="Times New Roman" w:hAnsi="Times New Roman" w:cs="Times New Roman"/>
          <w:b/>
          <w:sz w:val="28"/>
          <w:szCs w:val="28"/>
        </w:rPr>
      </w:pPr>
    </w:p>
    <w:p w14:paraId="5A18F590" w14:textId="77777777" w:rsidR="000F07FB" w:rsidRDefault="000F07FB" w:rsidP="000E6F74">
      <w:pPr>
        <w:spacing w:line="240" w:lineRule="auto"/>
        <w:ind w:left="-284" w:firstLine="426"/>
        <w:jc w:val="center"/>
        <w:rPr>
          <w:rFonts w:ascii="Times New Roman" w:hAnsi="Times New Roman" w:cs="Times New Roman"/>
          <w:b/>
          <w:sz w:val="28"/>
          <w:szCs w:val="28"/>
        </w:rPr>
      </w:pPr>
    </w:p>
    <w:p w14:paraId="0A918602" w14:textId="77777777" w:rsidR="00164730" w:rsidRPr="00164730" w:rsidRDefault="00164730" w:rsidP="00164730">
      <w:pPr>
        <w:pStyle w:val="a3"/>
        <w:numPr>
          <w:ilvl w:val="1"/>
          <w:numId w:val="3"/>
        </w:numPr>
        <w:spacing w:line="240" w:lineRule="auto"/>
        <w:ind w:left="0" w:firstLine="426"/>
        <w:jc w:val="center"/>
        <w:rPr>
          <w:rFonts w:ascii="Times New Roman" w:hAnsi="Times New Roman" w:cs="Times New Roman"/>
          <w:b/>
          <w:sz w:val="28"/>
          <w:szCs w:val="28"/>
        </w:rPr>
      </w:pPr>
      <w:r w:rsidRPr="00164730">
        <w:rPr>
          <w:rFonts w:ascii="Times New Roman" w:hAnsi="Times New Roman" w:cs="Times New Roman"/>
          <w:b/>
          <w:sz w:val="28"/>
          <w:szCs w:val="28"/>
        </w:rPr>
        <w:lastRenderedPageBreak/>
        <w:t>Рабочие программы по предметным областям</w:t>
      </w:r>
    </w:p>
    <w:p w14:paraId="0BCEC0DD" w14:textId="77777777" w:rsidR="00164730" w:rsidRPr="00164730" w:rsidRDefault="00164730" w:rsidP="00164730">
      <w:pPr>
        <w:pStyle w:val="a3"/>
        <w:numPr>
          <w:ilvl w:val="2"/>
          <w:numId w:val="3"/>
        </w:numPr>
        <w:spacing w:line="240" w:lineRule="auto"/>
        <w:ind w:left="0" w:firstLine="284"/>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предметной области «теоретические основы физической культуры и спорта»</w:t>
      </w:r>
      <w:r w:rsidR="00863C82">
        <w:rPr>
          <w:rFonts w:ascii="Times New Roman" w:hAnsi="Times New Roman" w:cs="Times New Roman"/>
          <w:b/>
          <w:sz w:val="28"/>
          <w:szCs w:val="28"/>
        </w:rPr>
        <w:t xml:space="preserve"> для базового и углубленного уровней</w:t>
      </w:r>
    </w:p>
    <w:tbl>
      <w:tblPr>
        <w:tblStyle w:val="a5"/>
        <w:tblW w:w="9606" w:type="dxa"/>
        <w:tblLook w:val="04A0" w:firstRow="1" w:lastRow="0" w:firstColumn="1" w:lastColumn="0" w:noHBand="0" w:noVBand="1"/>
      </w:tblPr>
      <w:tblGrid>
        <w:gridCol w:w="525"/>
        <w:gridCol w:w="2999"/>
        <w:gridCol w:w="1072"/>
        <w:gridCol w:w="495"/>
        <w:gridCol w:w="528"/>
        <w:gridCol w:w="535"/>
        <w:gridCol w:w="535"/>
        <w:gridCol w:w="535"/>
        <w:gridCol w:w="465"/>
        <w:gridCol w:w="40"/>
        <w:gridCol w:w="468"/>
        <w:gridCol w:w="456"/>
        <w:gridCol w:w="456"/>
        <w:gridCol w:w="497"/>
      </w:tblGrid>
      <w:tr w:rsidR="00DD1054" w:rsidRPr="00A128A7" w14:paraId="57059BAC" w14:textId="77777777" w:rsidTr="007A42EE">
        <w:tc>
          <w:tcPr>
            <w:tcW w:w="525" w:type="dxa"/>
            <w:vMerge w:val="restart"/>
          </w:tcPr>
          <w:p w14:paraId="15C9925D"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 xml:space="preserve">№ </w:t>
            </w:r>
            <w:proofErr w:type="spellStart"/>
            <w:r w:rsidRPr="00A128A7">
              <w:rPr>
                <w:rFonts w:ascii="Times New Roman" w:hAnsi="Times New Roman" w:cs="Times New Roman"/>
                <w:sz w:val="24"/>
                <w:szCs w:val="24"/>
              </w:rPr>
              <w:t>пп</w:t>
            </w:r>
            <w:proofErr w:type="spellEnd"/>
          </w:p>
        </w:tc>
        <w:tc>
          <w:tcPr>
            <w:tcW w:w="2999" w:type="dxa"/>
            <w:vMerge w:val="restart"/>
          </w:tcPr>
          <w:p w14:paraId="7100B679"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Наименование раздела (темы)</w:t>
            </w:r>
          </w:p>
        </w:tc>
        <w:tc>
          <w:tcPr>
            <w:tcW w:w="1072" w:type="dxa"/>
            <w:vMerge w:val="restart"/>
          </w:tcPr>
          <w:p w14:paraId="4365451B"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Общий объем часов</w:t>
            </w:r>
          </w:p>
        </w:tc>
        <w:tc>
          <w:tcPr>
            <w:tcW w:w="3093" w:type="dxa"/>
            <w:gridSpan w:val="6"/>
            <w:tcBorders>
              <w:right w:val="single" w:sz="4" w:space="0" w:color="auto"/>
            </w:tcBorders>
          </w:tcPr>
          <w:p w14:paraId="1F18EE1C"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Базовый уровень</w:t>
            </w:r>
          </w:p>
        </w:tc>
        <w:tc>
          <w:tcPr>
            <w:tcW w:w="1917" w:type="dxa"/>
            <w:gridSpan w:val="5"/>
            <w:tcBorders>
              <w:left w:val="single" w:sz="4" w:space="0" w:color="auto"/>
            </w:tcBorders>
          </w:tcPr>
          <w:p w14:paraId="1A735EB9"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Углубленный</w:t>
            </w:r>
          </w:p>
        </w:tc>
      </w:tr>
      <w:tr w:rsidR="00DD1054" w:rsidRPr="00A128A7" w14:paraId="171EA1CB" w14:textId="77777777" w:rsidTr="007A42EE">
        <w:tc>
          <w:tcPr>
            <w:tcW w:w="525" w:type="dxa"/>
            <w:vMerge/>
          </w:tcPr>
          <w:p w14:paraId="0D3205BB" w14:textId="77777777" w:rsidR="00DD1054" w:rsidRPr="00A128A7" w:rsidRDefault="00DD1054" w:rsidP="00A128A7">
            <w:pPr>
              <w:jc w:val="center"/>
              <w:rPr>
                <w:rFonts w:ascii="Times New Roman" w:hAnsi="Times New Roman" w:cs="Times New Roman"/>
                <w:sz w:val="24"/>
                <w:szCs w:val="24"/>
              </w:rPr>
            </w:pPr>
          </w:p>
        </w:tc>
        <w:tc>
          <w:tcPr>
            <w:tcW w:w="2999" w:type="dxa"/>
            <w:vMerge/>
          </w:tcPr>
          <w:p w14:paraId="53128E28" w14:textId="77777777" w:rsidR="00DD1054" w:rsidRPr="00A128A7" w:rsidRDefault="00DD1054" w:rsidP="00A128A7">
            <w:pPr>
              <w:jc w:val="center"/>
              <w:rPr>
                <w:rFonts w:ascii="Times New Roman" w:hAnsi="Times New Roman" w:cs="Times New Roman"/>
                <w:sz w:val="24"/>
                <w:szCs w:val="24"/>
              </w:rPr>
            </w:pPr>
          </w:p>
        </w:tc>
        <w:tc>
          <w:tcPr>
            <w:tcW w:w="1072" w:type="dxa"/>
            <w:vMerge/>
          </w:tcPr>
          <w:p w14:paraId="09E4695B" w14:textId="77777777" w:rsidR="00DD1054" w:rsidRPr="00A128A7" w:rsidRDefault="00DD1054" w:rsidP="00A128A7">
            <w:pPr>
              <w:jc w:val="center"/>
              <w:rPr>
                <w:rFonts w:ascii="Times New Roman" w:hAnsi="Times New Roman" w:cs="Times New Roman"/>
                <w:sz w:val="24"/>
                <w:szCs w:val="24"/>
              </w:rPr>
            </w:pPr>
          </w:p>
        </w:tc>
        <w:tc>
          <w:tcPr>
            <w:tcW w:w="5010" w:type="dxa"/>
            <w:gridSpan w:val="11"/>
          </w:tcPr>
          <w:p w14:paraId="1AAA6CD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Год обучения</w:t>
            </w:r>
          </w:p>
        </w:tc>
      </w:tr>
      <w:tr w:rsidR="0071206E" w:rsidRPr="00A128A7" w14:paraId="678CFB81" w14:textId="77777777" w:rsidTr="007A42EE">
        <w:tc>
          <w:tcPr>
            <w:tcW w:w="525" w:type="dxa"/>
            <w:vMerge/>
          </w:tcPr>
          <w:p w14:paraId="0D319DE0" w14:textId="77777777" w:rsidR="00DD1054" w:rsidRPr="00A128A7" w:rsidRDefault="00DD1054" w:rsidP="00A128A7">
            <w:pPr>
              <w:jc w:val="center"/>
              <w:rPr>
                <w:rFonts w:ascii="Times New Roman" w:hAnsi="Times New Roman" w:cs="Times New Roman"/>
                <w:sz w:val="24"/>
                <w:szCs w:val="24"/>
              </w:rPr>
            </w:pPr>
          </w:p>
        </w:tc>
        <w:tc>
          <w:tcPr>
            <w:tcW w:w="2999" w:type="dxa"/>
            <w:vMerge/>
          </w:tcPr>
          <w:p w14:paraId="43824589" w14:textId="77777777" w:rsidR="00DD1054" w:rsidRPr="00A128A7" w:rsidRDefault="00DD1054" w:rsidP="00A128A7">
            <w:pPr>
              <w:jc w:val="center"/>
              <w:rPr>
                <w:rFonts w:ascii="Times New Roman" w:hAnsi="Times New Roman" w:cs="Times New Roman"/>
                <w:sz w:val="24"/>
                <w:szCs w:val="24"/>
              </w:rPr>
            </w:pPr>
          </w:p>
        </w:tc>
        <w:tc>
          <w:tcPr>
            <w:tcW w:w="1072" w:type="dxa"/>
            <w:vMerge/>
          </w:tcPr>
          <w:p w14:paraId="77B26438" w14:textId="77777777" w:rsidR="00DD1054" w:rsidRPr="00A128A7" w:rsidRDefault="00DD1054" w:rsidP="00A128A7">
            <w:pPr>
              <w:jc w:val="center"/>
              <w:rPr>
                <w:rFonts w:ascii="Times New Roman" w:hAnsi="Times New Roman" w:cs="Times New Roman"/>
                <w:sz w:val="24"/>
                <w:szCs w:val="24"/>
              </w:rPr>
            </w:pPr>
          </w:p>
        </w:tc>
        <w:tc>
          <w:tcPr>
            <w:tcW w:w="495" w:type="dxa"/>
          </w:tcPr>
          <w:p w14:paraId="11BBB52D"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w:t>
            </w:r>
          </w:p>
        </w:tc>
        <w:tc>
          <w:tcPr>
            <w:tcW w:w="528" w:type="dxa"/>
          </w:tcPr>
          <w:p w14:paraId="69224A80"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6390F175"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4A8BF0FE"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535" w:type="dxa"/>
            <w:tcBorders>
              <w:right w:val="single" w:sz="4" w:space="0" w:color="auto"/>
            </w:tcBorders>
          </w:tcPr>
          <w:p w14:paraId="75A911CB"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5</w:t>
            </w:r>
          </w:p>
        </w:tc>
        <w:tc>
          <w:tcPr>
            <w:tcW w:w="505" w:type="dxa"/>
            <w:gridSpan w:val="2"/>
            <w:tcBorders>
              <w:left w:val="single" w:sz="4" w:space="0" w:color="auto"/>
              <w:right w:val="single" w:sz="4" w:space="0" w:color="auto"/>
            </w:tcBorders>
          </w:tcPr>
          <w:p w14:paraId="721C8A8F"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6</w:t>
            </w:r>
          </w:p>
        </w:tc>
        <w:tc>
          <w:tcPr>
            <w:tcW w:w="468" w:type="dxa"/>
            <w:tcBorders>
              <w:left w:val="single" w:sz="4" w:space="0" w:color="auto"/>
              <w:right w:val="single" w:sz="4" w:space="0" w:color="auto"/>
            </w:tcBorders>
          </w:tcPr>
          <w:p w14:paraId="4BFC8CDB"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w:t>
            </w:r>
          </w:p>
        </w:tc>
        <w:tc>
          <w:tcPr>
            <w:tcW w:w="456" w:type="dxa"/>
            <w:tcBorders>
              <w:left w:val="single" w:sz="4" w:space="0" w:color="auto"/>
              <w:right w:val="single" w:sz="4" w:space="0" w:color="auto"/>
            </w:tcBorders>
          </w:tcPr>
          <w:p w14:paraId="32B47F9B"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456" w:type="dxa"/>
            <w:tcBorders>
              <w:left w:val="single" w:sz="4" w:space="0" w:color="auto"/>
              <w:right w:val="single" w:sz="4" w:space="0" w:color="auto"/>
            </w:tcBorders>
          </w:tcPr>
          <w:p w14:paraId="5190332D"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497" w:type="dxa"/>
            <w:tcBorders>
              <w:left w:val="single" w:sz="4" w:space="0" w:color="auto"/>
            </w:tcBorders>
          </w:tcPr>
          <w:p w14:paraId="24082555"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r>
      <w:tr w:rsidR="0071206E" w:rsidRPr="00A128A7" w14:paraId="5706AF00" w14:textId="77777777" w:rsidTr="007A42EE">
        <w:tc>
          <w:tcPr>
            <w:tcW w:w="525" w:type="dxa"/>
          </w:tcPr>
          <w:p w14:paraId="26996499"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1</w:t>
            </w:r>
          </w:p>
        </w:tc>
        <w:tc>
          <w:tcPr>
            <w:tcW w:w="2999" w:type="dxa"/>
          </w:tcPr>
          <w:p w14:paraId="65B5082A"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История развития спорта</w:t>
            </w:r>
          </w:p>
        </w:tc>
        <w:tc>
          <w:tcPr>
            <w:tcW w:w="1072" w:type="dxa"/>
          </w:tcPr>
          <w:p w14:paraId="6D071124"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16</w:t>
            </w:r>
          </w:p>
        </w:tc>
        <w:tc>
          <w:tcPr>
            <w:tcW w:w="495" w:type="dxa"/>
          </w:tcPr>
          <w:p w14:paraId="432982C5"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28" w:type="dxa"/>
          </w:tcPr>
          <w:p w14:paraId="2A8AA09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233FF00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66E87D08"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Borders>
              <w:right w:val="single" w:sz="4" w:space="0" w:color="auto"/>
            </w:tcBorders>
          </w:tcPr>
          <w:p w14:paraId="00118E1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05" w:type="dxa"/>
            <w:gridSpan w:val="2"/>
            <w:tcBorders>
              <w:left w:val="single" w:sz="4" w:space="0" w:color="auto"/>
              <w:right w:val="single" w:sz="4" w:space="0" w:color="auto"/>
            </w:tcBorders>
          </w:tcPr>
          <w:p w14:paraId="3C852807"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468" w:type="dxa"/>
            <w:tcBorders>
              <w:left w:val="single" w:sz="4" w:space="0" w:color="auto"/>
              <w:right w:val="single" w:sz="4" w:space="0" w:color="auto"/>
            </w:tcBorders>
          </w:tcPr>
          <w:p w14:paraId="5B5D714E"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2AD09FDE"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2091DC05"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16B27387"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3AF362FF" w14:textId="77777777" w:rsidTr="007A42EE">
        <w:tc>
          <w:tcPr>
            <w:tcW w:w="525" w:type="dxa"/>
          </w:tcPr>
          <w:p w14:paraId="36746C3E"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2</w:t>
            </w:r>
          </w:p>
        </w:tc>
        <w:tc>
          <w:tcPr>
            <w:tcW w:w="2999" w:type="dxa"/>
          </w:tcPr>
          <w:p w14:paraId="2B6946D0"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Место и роль физической культуры и спорта в современном обществе</w:t>
            </w:r>
          </w:p>
        </w:tc>
        <w:tc>
          <w:tcPr>
            <w:tcW w:w="1072" w:type="dxa"/>
          </w:tcPr>
          <w:p w14:paraId="00CE6D90" w14:textId="77777777" w:rsidR="00DD1054" w:rsidRPr="00A128A7" w:rsidRDefault="00DA156A" w:rsidP="00A128A7">
            <w:pPr>
              <w:jc w:val="center"/>
              <w:rPr>
                <w:rFonts w:ascii="Times New Roman" w:hAnsi="Times New Roman" w:cs="Times New Roman"/>
                <w:sz w:val="24"/>
                <w:szCs w:val="24"/>
              </w:rPr>
            </w:pPr>
            <w:r>
              <w:rPr>
                <w:rFonts w:ascii="Times New Roman" w:hAnsi="Times New Roman" w:cs="Times New Roman"/>
                <w:sz w:val="24"/>
                <w:szCs w:val="24"/>
              </w:rPr>
              <w:t>14</w:t>
            </w:r>
          </w:p>
        </w:tc>
        <w:tc>
          <w:tcPr>
            <w:tcW w:w="495" w:type="dxa"/>
          </w:tcPr>
          <w:p w14:paraId="0A4DD22E"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28" w:type="dxa"/>
          </w:tcPr>
          <w:p w14:paraId="6684F046"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1502904D"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535" w:type="dxa"/>
          </w:tcPr>
          <w:p w14:paraId="1E66941F"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535" w:type="dxa"/>
            <w:tcBorders>
              <w:right w:val="single" w:sz="4" w:space="0" w:color="auto"/>
            </w:tcBorders>
          </w:tcPr>
          <w:p w14:paraId="604D1AF0"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05" w:type="dxa"/>
            <w:gridSpan w:val="2"/>
            <w:tcBorders>
              <w:left w:val="single" w:sz="4" w:space="0" w:color="auto"/>
              <w:right w:val="single" w:sz="4" w:space="0" w:color="auto"/>
            </w:tcBorders>
          </w:tcPr>
          <w:p w14:paraId="090F5371"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468" w:type="dxa"/>
            <w:tcBorders>
              <w:left w:val="single" w:sz="4" w:space="0" w:color="auto"/>
              <w:right w:val="single" w:sz="4" w:space="0" w:color="auto"/>
            </w:tcBorders>
          </w:tcPr>
          <w:p w14:paraId="2C00B8E5"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32C1EE6D"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54E49F24"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61BA1639"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7F930821" w14:textId="77777777" w:rsidTr="007A42EE">
        <w:tc>
          <w:tcPr>
            <w:tcW w:w="525" w:type="dxa"/>
          </w:tcPr>
          <w:p w14:paraId="2629A5C2"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3</w:t>
            </w:r>
          </w:p>
        </w:tc>
        <w:tc>
          <w:tcPr>
            <w:tcW w:w="2999" w:type="dxa"/>
          </w:tcPr>
          <w:p w14:paraId="26C8C424"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Основы законодательства в области физической культуры и спорта</w:t>
            </w:r>
          </w:p>
        </w:tc>
        <w:tc>
          <w:tcPr>
            <w:tcW w:w="1072" w:type="dxa"/>
          </w:tcPr>
          <w:p w14:paraId="7F19698C" w14:textId="77777777" w:rsidR="00DD1054" w:rsidRPr="00A128A7" w:rsidRDefault="00DD1054" w:rsidP="00136A48">
            <w:pPr>
              <w:jc w:val="center"/>
              <w:rPr>
                <w:rFonts w:ascii="Times New Roman" w:hAnsi="Times New Roman" w:cs="Times New Roman"/>
                <w:sz w:val="24"/>
                <w:szCs w:val="24"/>
              </w:rPr>
            </w:pPr>
            <w:r w:rsidRPr="00A128A7">
              <w:rPr>
                <w:rFonts w:ascii="Times New Roman" w:hAnsi="Times New Roman" w:cs="Times New Roman"/>
                <w:sz w:val="24"/>
                <w:szCs w:val="24"/>
              </w:rPr>
              <w:t>1</w:t>
            </w:r>
            <w:r w:rsidR="00136A48">
              <w:rPr>
                <w:rFonts w:ascii="Times New Roman" w:hAnsi="Times New Roman" w:cs="Times New Roman"/>
                <w:sz w:val="24"/>
                <w:szCs w:val="24"/>
              </w:rPr>
              <w:t>6</w:t>
            </w:r>
          </w:p>
        </w:tc>
        <w:tc>
          <w:tcPr>
            <w:tcW w:w="495" w:type="dxa"/>
          </w:tcPr>
          <w:p w14:paraId="0CF32336" w14:textId="77777777" w:rsidR="00DD1054" w:rsidRPr="00A128A7" w:rsidRDefault="00136A48" w:rsidP="00A128A7">
            <w:pPr>
              <w:jc w:val="center"/>
              <w:rPr>
                <w:rFonts w:ascii="Times New Roman" w:hAnsi="Times New Roman" w:cs="Times New Roman"/>
                <w:sz w:val="24"/>
                <w:szCs w:val="24"/>
              </w:rPr>
            </w:pPr>
            <w:r>
              <w:rPr>
                <w:rFonts w:ascii="Times New Roman" w:hAnsi="Times New Roman" w:cs="Times New Roman"/>
                <w:sz w:val="24"/>
                <w:szCs w:val="24"/>
              </w:rPr>
              <w:t>1</w:t>
            </w:r>
          </w:p>
        </w:tc>
        <w:tc>
          <w:tcPr>
            <w:tcW w:w="528" w:type="dxa"/>
          </w:tcPr>
          <w:p w14:paraId="669A9220" w14:textId="77777777" w:rsidR="00DD1054" w:rsidRPr="00A128A7" w:rsidRDefault="00136A48" w:rsidP="00136A48">
            <w:pPr>
              <w:jc w:val="center"/>
              <w:rPr>
                <w:rFonts w:ascii="Times New Roman" w:hAnsi="Times New Roman" w:cs="Times New Roman"/>
                <w:sz w:val="24"/>
                <w:szCs w:val="24"/>
              </w:rPr>
            </w:pPr>
            <w:r>
              <w:rPr>
                <w:rFonts w:ascii="Times New Roman" w:hAnsi="Times New Roman" w:cs="Times New Roman"/>
                <w:sz w:val="24"/>
                <w:szCs w:val="24"/>
              </w:rPr>
              <w:t>1</w:t>
            </w:r>
          </w:p>
        </w:tc>
        <w:tc>
          <w:tcPr>
            <w:tcW w:w="535" w:type="dxa"/>
          </w:tcPr>
          <w:p w14:paraId="52E4C8B7"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2DF4EE52"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Borders>
              <w:right w:val="single" w:sz="4" w:space="0" w:color="auto"/>
            </w:tcBorders>
          </w:tcPr>
          <w:p w14:paraId="28679176"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505" w:type="dxa"/>
            <w:gridSpan w:val="2"/>
            <w:tcBorders>
              <w:left w:val="single" w:sz="4" w:space="0" w:color="auto"/>
              <w:right w:val="single" w:sz="4" w:space="0" w:color="auto"/>
            </w:tcBorders>
          </w:tcPr>
          <w:p w14:paraId="28443542"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468" w:type="dxa"/>
            <w:tcBorders>
              <w:left w:val="single" w:sz="4" w:space="0" w:color="auto"/>
              <w:right w:val="single" w:sz="4" w:space="0" w:color="auto"/>
            </w:tcBorders>
          </w:tcPr>
          <w:p w14:paraId="5BBBF333"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546DDDA4"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15DCCEEC"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52FAEE41"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0E95E0B8" w14:textId="77777777" w:rsidTr="007A42EE">
        <w:tc>
          <w:tcPr>
            <w:tcW w:w="525" w:type="dxa"/>
          </w:tcPr>
          <w:p w14:paraId="46ABD5FF"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4</w:t>
            </w:r>
          </w:p>
        </w:tc>
        <w:tc>
          <w:tcPr>
            <w:tcW w:w="2999" w:type="dxa"/>
          </w:tcPr>
          <w:p w14:paraId="493D62CA"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Основы личной и общественной гигиены</w:t>
            </w:r>
          </w:p>
        </w:tc>
        <w:tc>
          <w:tcPr>
            <w:tcW w:w="1072" w:type="dxa"/>
          </w:tcPr>
          <w:p w14:paraId="5303C057" w14:textId="77777777" w:rsidR="00DD1054" w:rsidRPr="00A128A7" w:rsidRDefault="00DA156A" w:rsidP="00A128A7">
            <w:pPr>
              <w:jc w:val="center"/>
              <w:rPr>
                <w:rFonts w:ascii="Times New Roman" w:hAnsi="Times New Roman" w:cs="Times New Roman"/>
                <w:sz w:val="24"/>
                <w:szCs w:val="24"/>
              </w:rPr>
            </w:pPr>
            <w:r>
              <w:rPr>
                <w:rFonts w:ascii="Times New Roman" w:hAnsi="Times New Roman" w:cs="Times New Roman"/>
                <w:sz w:val="24"/>
                <w:szCs w:val="24"/>
              </w:rPr>
              <w:t>16</w:t>
            </w:r>
          </w:p>
        </w:tc>
        <w:tc>
          <w:tcPr>
            <w:tcW w:w="495" w:type="dxa"/>
          </w:tcPr>
          <w:p w14:paraId="51F6A518"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28" w:type="dxa"/>
          </w:tcPr>
          <w:p w14:paraId="7E285B3D"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6D4124F9"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7734615C"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Borders>
              <w:right w:val="single" w:sz="4" w:space="0" w:color="auto"/>
            </w:tcBorders>
          </w:tcPr>
          <w:p w14:paraId="2F87FED5"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505" w:type="dxa"/>
            <w:gridSpan w:val="2"/>
            <w:tcBorders>
              <w:left w:val="single" w:sz="4" w:space="0" w:color="auto"/>
              <w:right w:val="single" w:sz="4" w:space="0" w:color="auto"/>
            </w:tcBorders>
          </w:tcPr>
          <w:p w14:paraId="0F480753"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468" w:type="dxa"/>
            <w:tcBorders>
              <w:left w:val="single" w:sz="4" w:space="0" w:color="auto"/>
              <w:right w:val="single" w:sz="4" w:space="0" w:color="auto"/>
            </w:tcBorders>
          </w:tcPr>
          <w:p w14:paraId="594DBBBD"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16283188"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1F00E927"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00FD403C"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35CD5BEE" w14:textId="77777777" w:rsidTr="007A42EE">
        <w:tc>
          <w:tcPr>
            <w:tcW w:w="525" w:type="dxa"/>
          </w:tcPr>
          <w:p w14:paraId="26DA98B0"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5</w:t>
            </w:r>
          </w:p>
        </w:tc>
        <w:tc>
          <w:tcPr>
            <w:tcW w:w="2999" w:type="dxa"/>
          </w:tcPr>
          <w:p w14:paraId="2B204C80"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Режим дня, основы закаливания организма и здорового образа жизни</w:t>
            </w:r>
          </w:p>
        </w:tc>
        <w:tc>
          <w:tcPr>
            <w:tcW w:w="1072" w:type="dxa"/>
          </w:tcPr>
          <w:p w14:paraId="1123A14F" w14:textId="77777777" w:rsidR="00DD1054" w:rsidRPr="00A128A7" w:rsidRDefault="00DD1054" w:rsidP="00DA156A">
            <w:pPr>
              <w:jc w:val="center"/>
              <w:rPr>
                <w:rFonts w:ascii="Times New Roman" w:hAnsi="Times New Roman" w:cs="Times New Roman"/>
                <w:sz w:val="24"/>
                <w:szCs w:val="24"/>
              </w:rPr>
            </w:pPr>
            <w:r w:rsidRPr="00A128A7">
              <w:rPr>
                <w:rFonts w:ascii="Times New Roman" w:hAnsi="Times New Roman" w:cs="Times New Roman"/>
                <w:sz w:val="24"/>
                <w:szCs w:val="24"/>
              </w:rPr>
              <w:t>1</w:t>
            </w:r>
            <w:r w:rsidR="00DA156A">
              <w:rPr>
                <w:rFonts w:ascii="Times New Roman" w:hAnsi="Times New Roman" w:cs="Times New Roman"/>
                <w:sz w:val="24"/>
                <w:szCs w:val="24"/>
              </w:rPr>
              <w:t>6</w:t>
            </w:r>
          </w:p>
        </w:tc>
        <w:tc>
          <w:tcPr>
            <w:tcW w:w="495" w:type="dxa"/>
          </w:tcPr>
          <w:p w14:paraId="1EF00484"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28" w:type="dxa"/>
          </w:tcPr>
          <w:p w14:paraId="78EA0F9B"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4665B916"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477A6851"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Borders>
              <w:right w:val="single" w:sz="4" w:space="0" w:color="auto"/>
            </w:tcBorders>
          </w:tcPr>
          <w:p w14:paraId="3E00D7C6"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505" w:type="dxa"/>
            <w:gridSpan w:val="2"/>
            <w:tcBorders>
              <w:left w:val="single" w:sz="4" w:space="0" w:color="auto"/>
              <w:right w:val="single" w:sz="4" w:space="0" w:color="auto"/>
            </w:tcBorders>
          </w:tcPr>
          <w:p w14:paraId="4162936F"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468" w:type="dxa"/>
            <w:tcBorders>
              <w:left w:val="single" w:sz="4" w:space="0" w:color="auto"/>
              <w:right w:val="single" w:sz="4" w:space="0" w:color="auto"/>
            </w:tcBorders>
          </w:tcPr>
          <w:p w14:paraId="7DBECE41"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1BFB9804"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1E03836F"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07D5F2B9"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74177EB0" w14:textId="77777777" w:rsidTr="007A42EE">
        <w:tc>
          <w:tcPr>
            <w:tcW w:w="525" w:type="dxa"/>
          </w:tcPr>
          <w:p w14:paraId="224C8032"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6</w:t>
            </w:r>
          </w:p>
        </w:tc>
        <w:tc>
          <w:tcPr>
            <w:tcW w:w="2999" w:type="dxa"/>
          </w:tcPr>
          <w:p w14:paraId="6BDEC39F"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Осознанное отношение к физкультурно-спортивной деятельности, мотивации к регулярным занятиям физической культурой и спортом</w:t>
            </w:r>
          </w:p>
        </w:tc>
        <w:tc>
          <w:tcPr>
            <w:tcW w:w="1072" w:type="dxa"/>
          </w:tcPr>
          <w:p w14:paraId="5C039336"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18</w:t>
            </w:r>
          </w:p>
        </w:tc>
        <w:tc>
          <w:tcPr>
            <w:tcW w:w="495" w:type="dxa"/>
          </w:tcPr>
          <w:p w14:paraId="1033608D"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28" w:type="dxa"/>
          </w:tcPr>
          <w:p w14:paraId="1E0BC436"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35" w:type="dxa"/>
          </w:tcPr>
          <w:p w14:paraId="44730DEE"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Pr>
          <w:p w14:paraId="0CEA33C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35" w:type="dxa"/>
            <w:tcBorders>
              <w:right w:val="single" w:sz="4" w:space="0" w:color="auto"/>
            </w:tcBorders>
          </w:tcPr>
          <w:p w14:paraId="0FD17512"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505" w:type="dxa"/>
            <w:gridSpan w:val="2"/>
            <w:tcBorders>
              <w:left w:val="single" w:sz="4" w:space="0" w:color="auto"/>
              <w:right w:val="single" w:sz="4" w:space="0" w:color="auto"/>
            </w:tcBorders>
          </w:tcPr>
          <w:p w14:paraId="7184FF37"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468" w:type="dxa"/>
            <w:tcBorders>
              <w:left w:val="single" w:sz="4" w:space="0" w:color="auto"/>
              <w:right w:val="single" w:sz="4" w:space="0" w:color="auto"/>
            </w:tcBorders>
          </w:tcPr>
          <w:p w14:paraId="163FCC5B"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288F7DC6"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56" w:type="dxa"/>
            <w:tcBorders>
              <w:left w:val="single" w:sz="4" w:space="0" w:color="auto"/>
              <w:right w:val="single" w:sz="4" w:space="0" w:color="auto"/>
            </w:tcBorders>
          </w:tcPr>
          <w:p w14:paraId="23D8F00B"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97" w:type="dxa"/>
            <w:tcBorders>
              <w:left w:val="single" w:sz="4" w:space="0" w:color="auto"/>
            </w:tcBorders>
          </w:tcPr>
          <w:p w14:paraId="547DAB0A" w14:textId="77777777" w:rsidR="00DD1054"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r>
      <w:tr w:rsidR="0071206E" w:rsidRPr="00A128A7" w14:paraId="2A93A1D9" w14:textId="77777777" w:rsidTr="007A42EE">
        <w:tc>
          <w:tcPr>
            <w:tcW w:w="525" w:type="dxa"/>
          </w:tcPr>
          <w:p w14:paraId="446420E5"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7</w:t>
            </w:r>
          </w:p>
        </w:tc>
        <w:tc>
          <w:tcPr>
            <w:tcW w:w="2999" w:type="dxa"/>
          </w:tcPr>
          <w:p w14:paraId="504ECDE1"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 xml:space="preserve">Посещение в качестве зрителя спортивных соревнований по виду спорта и иных спортивных мероприятий. </w:t>
            </w:r>
          </w:p>
        </w:tc>
        <w:tc>
          <w:tcPr>
            <w:tcW w:w="1072" w:type="dxa"/>
          </w:tcPr>
          <w:p w14:paraId="7A3CFEA9" w14:textId="77777777" w:rsidR="00DD1054" w:rsidRPr="00A128A7" w:rsidRDefault="00BF20A5" w:rsidP="00573D8C">
            <w:pPr>
              <w:jc w:val="center"/>
              <w:rPr>
                <w:rFonts w:ascii="Times New Roman" w:hAnsi="Times New Roman" w:cs="Times New Roman"/>
                <w:sz w:val="24"/>
                <w:szCs w:val="24"/>
              </w:rPr>
            </w:pPr>
            <w:r w:rsidRPr="00A128A7">
              <w:rPr>
                <w:rFonts w:ascii="Times New Roman" w:hAnsi="Times New Roman" w:cs="Times New Roman"/>
                <w:sz w:val="24"/>
                <w:szCs w:val="24"/>
              </w:rPr>
              <w:t>13</w:t>
            </w:r>
            <w:r w:rsidR="00573D8C">
              <w:rPr>
                <w:rFonts w:ascii="Times New Roman" w:hAnsi="Times New Roman" w:cs="Times New Roman"/>
                <w:sz w:val="24"/>
                <w:szCs w:val="24"/>
              </w:rPr>
              <w:t>0</w:t>
            </w:r>
          </w:p>
        </w:tc>
        <w:tc>
          <w:tcPr>
            <w:tcW w:w="495" w:type="dxa"/>
          </w:tcPr>
          <w:p w14:paraId="11029601"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10</w:t>
            </w:r>
          </w:p>
        </w:tc>
        <w:tc>
          <w:tcPr>
            <w:tcW w:w="528" w:type="dxa"/>
          </w:tcPr>
          <w:p w14:paraId="2B415A8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10</w:t>
            </w:r>
          </w:p>
        </w:tc>
        <w:tc>
          <w:tcPr>
            <w:tcW w:w="535" w:type="dxa"/>
          </w:tcPr>
          <w:p w14:paraId="053B2020"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11</w:t>
            </w:r>
          </w:p>
        </w:tc>
        <w:tc>
          <w:tcPr>
            <w:tcW w:w="535" w:type="dxa"/>
          </w:tcPr>
          <w:p w14:paraId="484C23BF"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11</w:t>
            </w:r>
          </w:p>
        </w:tc>
        <w:tc>
          <w:tcPr>
            <w:tcW w:w="535" w:type="dxa"/>
            <w:tcBorders>
              <w:right w:val="single" w:sz="4" w:space="0" w:color="auto"/>
            </w:tcBorders>
          </w:tcPr>
          <w:p w14:paraId="2C04321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12</w:t>
            </w:r>
          </w:p>
        </w:tc>
        <w:tc>
          <w:tcPr>
            <w:tcW w:w="505" w:type="dxa"/>
            <w:gridSpan w:val="2"/>
            <w:tcBorders>
              <w:left w:val="single" w:sz="4" w:space="0" w:color="auto"/>
              <w:right w:val="single" w:sz="4" w:space="0" w:color="auto"/>
            </w:tcBorders>
          </w:tcPr>
          <w:p w14:paraId="3802CF83"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12</w:t>
            </w:r>
          </w:p>
        </w:tc>
        <w:tc>
          <w:tcPr>
            <w:tcW w:w="468" w:type="dxa"/>
            <w:tcBorders>
              <w:left w:val="single" w:sz="4" w:space="0" w:color="auto"/>
              <w:right w:val="single" w:sz="4" w:space="0" w:color="auto"/>
            </w:tcBorders>
          </w:tcPr>
          <w:p w14:paraId="5EDF93AE"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16</w:t>
            </w:r>
          </w:p>
        </w:tc>
        <w:tc>
          <w:tcPr>
            <w:tcW w:w="456" w:type="dxa"/>
            <w:tcBorders>
              <w:left w:val="single" w:sz="4" w:space="0" w:color="auto"/>
              <w:right w:val="single" w:sz="4" w:space="0" w:color="auto"/>
            </w:tcBorders>
          </w:tcPr>
          <w:p w14:paraId="423151CD"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16</w:t>
            </w:r>
          </w:p>
        </w:tc>
        <w:tc>
          <w:tcPr>
            <w:tcW w:w="456" w:type="dxa"/>
            <w:tcBorders>
              <w:left w:val="single" w:sz="4" w:space="0" w:color="auto"/>
              <w:right w:val="single" w:sz="4" w:space="0" w:color="auto"/>
            </w:tcBorders>
          </w:tcPr>
          <w:p w14:paraId="791C0C45" w14:textId="77777777" w:rsidR="00DD1054" w:rsidRPr="00A128A7" w:rsidRDefault="00BF20A5" w:rsidP="00573D8C">
            <w:pPr>
              <w:jc w:val="center"/>
              <w:rPr>
                <w:rFonts w:ascii="Times New Roman" w:hAnsi="Times New Roman" w:cs="Times New Roman"/>
                <w:sz w:val="24"/>
                <w:szCs w:val="24"/>
              </w:rPr>
            </w:pPr>
            <w:r w:rsidRPr="00A128A7">
              <w:rPr>
                <w:rFonts w:ascii="Times New Roman" w:hAnsi="Times New Roman" w:cs="Times New Roman"/>
                <w:sz w:val="24"/>
                <w:szCs w:val="24"/>
              </w:rPr>
              <w:t>1</w:t>
            </w:r>
            <w:r w:rsidR="00573D8C">
              <w:rPr>
                <w:rFonts w:ascii="Times New Roman" w:hAnsi="Times New Roman" w:cs="Times New Roman"/>
                <w:sz w:val="24"/>
                <w:szCs w:val="24"/>
              </w:rPr>
              <w:t>6</w:t>
            </w:r>
          </w:p>
        </w:tc>
        <w:tc>
          <w:tcPr>
            <w:tcW w:w="497" w:type="dxa"/>
            <w:tcBorders>
              <w:left w:val="single" w:sz="4" w:space="0" w:color="auto"/>
            </w:tcBorders>
          </w:tcPr>
          <w:p w14:paraId="440FBB5C" w14:textId="77777777" w:rsidR="00DD1054" w:rsidRPr="00A128A7" w:rsidRDefault="00BF20A5" w:rsidP="00573D8C">
            <w:pPr>
              <w:jc w:val="center"/>
              <w:rPr>
                <w:rFonts w:ascii="Times New Roman" w:hAnsi="Times New Roman" w:cs="Times New Roman"/>
                <w:sz w:val="24"/>
                <w:szCs w:val="24"/>
              </w:rPr>
            </w:pPr>
            <w:r w:rsidRPr="00A128A7">
              <w:rPr>
                <w:rFonts w:ascii="Times New Roman" w:hAnsi="Times New Roman" w:cs="Times New Roman"/>
                <w:sz w:val="24"/>
                <w:szCs w:val="24"/>
              </w:rPr>
              <w:t>1</w:t>
            </w:r>
            <w:r w:rsidR="00573D8C">
              <w:rPr>
                <w:rFonts w:ascii="Times New Roman" w:hAnsi="Times New Roman" w:cs="Times New Roman"/>
                <w:sz w:val="24"/>
                <w:szCs w:val="24"/>
              </w:rPr>
              <w:t>6</w:t>
            </w:r>
          </w:p>
        </w:tc>
      </w:tr>
      <w:tr w:rsidR="0071206E" w:rsidRPr="00A128A7" w14:paraId="006D9F12" w14:textId="77777777" w:rsidTr="007A42EE">
        <w:tc>
          <w:tcPr>
            <w:tcW w:w="525" w:type="dxa"/>
          </w:tcPr>
          <w:p w14:paraId="7CB4CB1C" w14:textId="77777777" w:rsidR="00DD1054" w:rsidRPr="00A128A7" w:rsidRDefault="00DD1054" w:rsidP="00A128A7">
            <w:pPr>
              <w:jc w:val="both"/>
              <w:rPr>
                <w:rFonts w:ascii="Times New Roman" w:hAnsi="Times New Roman" w:cs="Times New Roman"/>
                <w:sz w:val="24"/>
                <w:szCs w:val="24"/>
              </w:rPr>
            </w:pPr>
            <w:r w:rsidRPr="00A128A7">
              <w:rPr>
                <w:rFonts w:ascii="Times New Roman" w:hAnsi="Times New Roman" w:cs="Times New Roman"/>
                <w:sz w:val="24"/>
                <w:szCs w:val="24"/>
              </w:rPr>
              <w:t>8</w:t>
            </w:r>
          </w:p>
        </w:tc>
        <w:tc>
          <w:tcPr>
            <w:tcW w:w="2999" w:type="dxa"/>
          </w:tcPr>
          <w:p w14:paraId="3EE0E3BD" w14:textId="77777777" w:rsidR="00DD1054" w:rsidRPr="00A128A7" w:rsidRDefault="00DD1054"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Разбор и установка на игру</w:t>
            </w:r>
          </w:p>
        </w:tc>
        <w:tc>
          <w:tcPr>
            <w:tcW w:w="1072" w:type="dxa"/>
          </w:tcPr>
          <w:p w14:paraId="548D9928"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1</w:t>
            </w:r>
            <w:r w:rsidR="00DA156A">
              <w:rPr>
                <w:rFonts w:ascii="Times New Roman" w:hAnsi="Times New Roman" w:cs="Times New Roman"/>
                <w:sz w:val="24"/>
                <w:szCs w:val="24"/>
              </w:rPr>
              <w:t>50</w:t>
            </w:r>
          </w:p>
        </w:tc>
        <w:tc>
          <w:tcPr>
            <w:tcW w:w="495" w:type="dxa"/>
          </w:tcPr>
          <w:p w14:paraId="57398905"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5</w:t>
            </w:r>
          </w:p>
        </w:tc>
        <w:tc>
          <w:tcPr>
            <w:tcW w:w="528" w:type="dxa"/>
          </w:tcPr>
          <w:p w14:paraId="554A5776" w14:textId="77777777" w:rsidR="00DD1054"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5</w:t>
            </w:r>
          </w:p>
        </w:tc>
        <w:tc>
          <w:tcPr>
            <w:tcW w:w="535" w:type="dxa"/>
          </w:tcPr>
          <w:p w14:paraId="200A311F"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8</w:t>
            </w:r>
          </w:p>
        </w:tc>
        <w:tc>
          <w:tcPr>
            <w:tcW w:w="535" w:type="dxa"/>
          </w:tcPr>
          <w:p w14:paraId="420B3147"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8</w:t>
            </w:r>
          </w:p>
        </w:tc>
        <w:tc>
          <w:tcPr>
            <w:tcW w:w="535" w:type="dxa"/>
            <w:tcBorders>
              <w:right w:val="single" w:sz="4" w:space="0" w:color="auto"/>
            </w:tcBorders>
          </w:tcPr>
          <w:p w14:paraId="426E416A"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12</w:t>
            </w:r>
          </w:p>
        </w:tc>
        <w:tc>
          <w:tcPr>
            <w:tcW w:w="505" w:type="dxa"/>
            <w:gridSpan w:val="2"/>
            <w:tcBorders>
              <w:left w:val="single" w:sz="4" w:space="0" w:color="auto"/>
              <w:right w:val="single" w:sz="4" w:space="0" w:color="auto"/>
            </w:tcBorders>
          </w:tcPr>
          <w:p w14:paraId="1AD06A6F" w14:textId="77777777" w:rsidR="00DD1054" w:rsidRPr="00A128A7" w:rsidRDefault="00DD1054" w:rsidP="00A128A7">
            <w:pPr>
              <w:jc w:val="center"/>
              <w:rPr>
                <w:rFonts w:ascii="Times New Roman" w:hAnsi="Times New Roman" w:cs="Times New Roman"/>
                <w:sz w:val="24"/>
                <w:szCs w:val="24"/>
              </w:rPr>
            </w:pPr>
            <w:r w:rsidRPr="00A128A7">
              <w:rPr>
                <w:rFonts w:ascii="Times New Roman" w:hAnsi="Times New Roman" w:cs="Times New Roman"/>
                <w:sz w:val="24"/>
                <w:szCs w:val="24"/>
              </w:rPr>
              <w:t>12</w:t>
            </w:r>
          </w:p>
        </w:tc>
        <w:tc>
          <w:tcPr>
            <w:tcW w:w="468" w:type="dxa"/>
            <w:tcBorders>
              <w:left w:val="single" w:sz="4" w:space="0" w:color="auto"/>
              <w:right w:val="single" w:sz="4" w:space="0" w:color="auto"/>
            </w:tcBorders>
          </w:tcPr>
          <w:p w14:paraId="488FDF84"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20</w:t>
            </w:r>
          </w:p>
        </w:tc>
        <w:tc>
          <w:tcPr>
            <w:tcW w:w="456" w:type="dxa"/>
            <w:tcBorders>
              <w:left w:val="single" w:sz="4" w:space="0" w:color="auto"/>
              <w:right w:val="single" w:sz="4" w:space="0" w:color="auto"/>
            </w:tcBorders>
          </w:tcPr>
          <w:p w14:paraId="527EB7D3"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20</w:t>
            </w:r>
          </w:p>
        </w:tc>
        <w:tc>
          <w:tcPr>
            <w:tcW w:w="456" w:type="dxa"/>
            <w:tcBorders>
              <w:left w:val="single" w:sz="4" w:space="0" w:color="auto"/>
              <w:right w:val="single" w:sz="4" w:space="0" w:color="auto"/>
            </w:tcBorders>
          </w:tcPr>
          <w:p w14:paraId="625EF091"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30</w:t>
            </w:r>
          </w:p>
        </w:tc>
        <w:tc>
          <w:tcPr>
            <w:tcW w:w="497" w:type="dxa"/>
            <w:tcBorders>
              <w:left w:val="single" w:sz="4" w:space="0" w:color="auto"/>
            </w:tcBorders>
          </w:tcPr>
          <w:p w14:paraId="6F3FDF7D" w14:textId="77777777" w:rsidR="00DD1054"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30</w:t>
            </w:r>
          </w:p>
        </w:tc>
      </w:tr>
      <w:tr w:rsidR="0071206E" w:rsidRPr="00A128A7" w14:paraId="088FCC83" w14:textId="77777777" w:rsidTr="007A42EE">
        <w:tc>
          <w:tcPr>
            <w:tcW w:w="525" w:type="dxa"/>
          </w:tcPr>
          <w:p w14:paraId="087C354F" w14:textId="77777777" w:rsidR="001F0D3C" w:rsidRPr="00A128A7" w:rsidRDefault="001F0D3C" w:rsidP="00A128A7">
            <w:pPr>
              <w:jc w:val="both"/>
              <w:rPr>
                <w:rFonts w:ascii="Times New Roman" w:hAnsi="Times New Roman" w:cs="Times New Roman"/>
                <w:sz w:val="24"/>
                <w:szCs w:val="24"/>
              </w:rPr>
            </w:pPr>
            <w:r w:rsidRPr="00A128A7">
              <w:rPr>
                <w:rFonts w:ascii="Times New Roman" w:hAnsi="Times New Roman" w:cs="Times New Roman"/>
                <w:sz w:val="24"/>
                <w:szCs w:val="24"/>
              </w:rPr>
              <w:t>9</w:t>
            </w:r>
          </w:p>
        </w:tc>
        <w:tc>
          <w:tcPr>
            <w:tcW w:w="2999" w:type="dxa"/>
          </w:tcPr>
          <w:p w14:paraId="2015BAEB" w14:textId="77777777" w:rsidR="001F0D3C" w:rsidRPr="00A128A7" w:rsidRDefault="001F0D3C"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 xml:space="preserve">История развития </w:t>
            </w:r>
            <w:r w:rsidR="00A128A7">
              <w:rPr>
                <w:rFonts w:ascii="Times New Roman" w:hAnsi="Times New Roman" w:cs="Times New Roman"/>
                <w:sz w:val="24"/>
                <w:szCs w:val="24"/>
              </w:rPr>
              <w:t>ИВС</w:t>
            </w:r>
            <w:r w:rsidRPr="00A128A7">
              <w:rPr>
                <w:rFonts w:ascii="Times New Roman" w:hAnsi="Times New Roman" w:cs="Times New Roman"/>
                <w:sz w:val="24"/>
                <w:szCs w:val="24"/>
              </w:rPr>
              <w:t xml:space="preserve"> – гандбола </w:t>
            </w:r>
          </w:p>
        </w:tc>
        <w:tc>
          <w:tcPr>
            <w:tcW w:w="1072" w:type="dxa"/>
          </w:tcPr>
          <w:p w14:paraId="7CB09695" w14:textId="77777777" w:rsidR="001F0D3C" w:rsidRPr="00A128A7" w:rsidRDefault="00BF20A5" w:rsidP="00573D8C">
            <w:pPr>
              <w:jc w:val="center"/>
              <w:rPr>
                <w:rFonts w:ascii="Times New Roman" w:hAnsi="Times New Roman" w:cs="Times New Roman"/>
                <w:sz w:val="24"/>
                <w:szCs w:val="24"/>
              </w:rPr>
            </w:pPr>
            <w:r w:rsidRPr="00A128A7">
              <w:rPr>
                <w:rFonts w:ascii="Times New Roman" w:hAnsi="Times New Roman" w:cs="Times New Roman"/>
                <w:sz w:val="24"/>
                <w:szCs w:val="24"/>
              </w:rPr>
              <w:t>1</w:t>
            </w:r>
            <w:r w:rsidR="00573D8C">
              <w:rPr>
                <w:rFonts w:ascii="Times New Roman" w:hAnsi="Times New Roman" w:cs="Times New Roman"/>
                <w:sz w:val="24"/>
                <w:szCs w:val="24"/>
              </w:rPr>
              <w:t>0</w:t>
            </w:r>
          </w:p>
        </w:tc>
        <w:tc>
          <w:tcPr>
            <w:tcW w:w="495" w:type="dxa"/>
          </w:tcPr>
          <w:p w14:paraId="1D8DC615"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62F4DDBB"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66EB416C"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6A39BB0D"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43C9D45D"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30E4CA2E"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542D0ABF" w14:textId="77777777" w:rsidR="001F0D3C"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left w:val="single" w:sz="4" w:space="0" w:color="auto"/>
              <w:right w:val="single" w:sz="4" w:space="0" w:color="auto"/>
            </w:tcBorders>
          </w:tcPr>
          <w:p w14:paraId="5F021887" w14:textId="77777777" w:rsidR="001F0D3C"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left w:val="single" w:sz="4" w:space="0" w:color="auto"/>
              <w:right w:val="single" w:sz="4" w:space="0" w:color="auto"/>
            </w:tcBorders>
          </w:tcPr>
          <w:p w14:paraId="6E73D665"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497" w:type="dxa"/>
            <w:tcBorders>
              <w:left w:val="single" w:sz="4" w:space="0" w:color="auto"/>
            </w:tcBorders>
          </w:tcPr>
          <w:p w14:paraId="6CF4DB59"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r>
      <w:tr w:rsidR="0071206E" w:rsidRPr="00A128A7" w14:paraId="7754394D" w14:textId="77777777" w:rsidTr="007A42EE">
        <w:tc>
          <w:tcPr>
            <w:tcW w:w="525" w:type="dxa"/>
          </w:tcPr>
          <w:p w14:paraId="0FA575B7" w14:textId="77777777" w:rsidR="001F0D3C" w:rsidRPr="00A128A7" w:rsidRDefault="001F0D3C" w:rsidP="00A128A7">
            <w:pPr>
              <w:jc w:val="both"/>
              <w:rPr>
                <w:rFonts w:ascii="Times New Roman" w:hAnsi="Times New Roman" w:cs="Times New Roman"/>
                <w:sz w:val="24"/>
                <w:szCs w:val="24"/>
              </w:rPr>
            </w:pPr>
            <w:r w:rsidRPr="00A128A7">
              <w:rPr>
                <w:rFonts w:ascii="Times New Roman" w:hAnsi="Times New Roman" w:cs="Times New Roman"/>
                <w:sz w:val="24"/>
                <w:szCs w:val="24"/>
              </w:rPr>
              <w:t>10</w:t>
            </w:r>
          </w:p>
        </w:tc>
        <w:tc>
          <w:tcPr>
            <w:tcW w:w="2999" w:type="dxa"/>
          </w:tcPr>
          <w:p w14:paraId="59A1A2D4" w14:textId="77777777" w:rsidR="001F0D3C" w:rsidRPr="00A128A7" w:rsidRDefault="001F0D3C"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Значение занятий физической культурой и спортом для обеспечения высокого качества жизни</w:t>
            </w:r>
          </w:p>
        </w:tc>
        <w:tc>
          <w:tcPr>
            <w:tcW w:w="1072" w:type="dxa"/>
          </w:tcPr>
          <w:p w14:paraId="28F08572"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1</w:t>
            </w:r>
            <w:r w:rsidR="00573D8C">
              <w:rPr>
                <w:rFonts w:ascii="Times New Roman" w:hAnsi="Times New Roman" w:cs="Times New Roman"/>
                <w:sz w:val="24"/>
                <w:szCs w:val="24"/>
              </w:rPr>
              <w:t>0</w:t>
            </w:r>
          </w:p>
        </w:tc>
        <w:tc>
          <w:tcPr>
            <w:tcW w:w="495" w:type="dxa"/>
          </w:tcPr>
          <w:p w14:paraId="2E3C2581"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54779D74"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0BE051F2"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37B46C7C"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1FB29409"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20E5DF95"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2DBF2774"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456" w:type="dxa"/>
            <w:tcBorders>
              <w:left w:val="single" w:sz="4" w:space="0" w:color="auto"/>
              <w:right w:val="single" w:sz="4" w:space="0" w:color="auto"/>
            </w:tcBorders>
          </w:tcPr>
          <w:p w14:paraId="19595C31"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456" w:type="dxa"/>
            <w:tcBorders>
              <w:left w:val="single" w:sz="4" w:space="0" w:color="auto"/>
              <w:right w:val="single" w:sz="4" w:space="0" w:color="auto"/>
            </w:tcBorders>
          </w:tcPr>
          <w:p w14:paraId="14328F7B" w14:textId="77777777" w:rsidR="001F0D3C" w:rsidRPr="00A128A7" w:rsidRDefault="00016A05" w:rsidP="00573D8C">
            <w:pPr>
              <w:jc w:val="center"/>
              <w:rPr>
                <w:rFonts w:ascii="Times New Roman" w:hAnsi="Times New Roman" w:cs="Times New Roman"/>
                <w:sz w:val="24"/>
                <w:szCs w:val="24"/>
              </w:rPr>
            </w:pPr>
            <w:r>
              <w:rPr>
                <w:rFonts w:ascii="Times New Roman" w:hAnsi="Times New Roman" w:cs="Times New Roman"/>
                <w:sz w:val="24"/>
                <w:szCs w:val="24"/>
              </w:rPr>
              <w:t>3</w:t>
            </w:r>
          </w:p>
        </w:tc>
        <w:tc>
          <w:tcPr>
            <w:tcW w:w="497" w:type="dxa"/>
            <w:tcBorders>
              <w:left w:val="single" w:sz="4" w:space="0" w:color="auto"/>
            </w:tcBorders>
          </w:tcPr>
          <w:p w14:paraId="72B726B1" w14:textId="77777777" w:rsidR="001F0D3C" w:rsidRPr="00A128A7" w:rsidRDefault="00016A05" w:rsidP="00573D8C">
            <w:pPr>
              <w:jc w:val="center"/>
              <w:rPr>
                <w:rFonts w:ascii="Times New Roman" w:hAnsi="Times New Roman" w:cs="Times New Roman"/>
                <w:sz w:val="24"/>
                <w:szCs w:val="24"/>
              </w:rPr>
            </w:pPr>
            <w:r>
              <w:rPr>
                <w:rFonts w:ascii="Times New Roman" w:hAnsi="Times New Roman" w:cs="Times New Roman"/>
                <w:sz w:val="24"/>
                <w:szCs w:val="24"/>
              </w:rPr>
              <w:t>3</w:t>
            </w:r>
          </w:p>
        </w:tc>
      </w:tr>
      <w:tr w:rsidR="0071206E" w:rsidRPr="00A128A7" w14:paraId="7E046547" w14:textId="77777777" w:rsidTr="007A42EE">
        <w:tc>
          <w:tcPr>
            <w:tcW w:w="525" w:type="dxa"/>
          </w:tcPr>
          <w:p w14:paraId="7527397A" w14:textId="77777777" w:rsidR="001F0D3C" w:rsidRPr="00A128A7" w:rsidRDefault="001F0D3C" w:rsidP="00A128A7">
            <w:pPr>
              <w:jc w:val="both"/>
              <w:rPr>
                <w:rFonts w:ascii="Times New Roman" w:hAnsi="Times New Roman" w:cs="Times New Roman"/>
                <w:sz w:val="24"/>
                <w:szCs w:val="24"/>
              </w:rPr>
            </w:pPr>
            <w:r w:rsidRPr="00A128A7">
              <w:rPr>
                <w:rFonts w:ascii="Times New Roman" w:hAnsi="Times New Roman" w:cs="Times New Roman"/>
                <w:sz w:val="24"/>
                <w:szCs w:val="24"/>
              </w:rPr>
              <w:t>11</w:t>
            </w:r>
          </w:p>
        </w:tc>
        <w:tc>
          <w:tcPr>
            <w:tcW w:w="2999" w:type="dxa"/>
          </w:tcPr>
          <w:p w14:paraId="7CD4FCEB" w14:textId="77777777" w:rsidR="001F0D3C" w:rsidRPr="00A128A7" w:rsidRDefault="001F0D3C"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Этика спорта</w:t>
            </w:r>
          </w:p>
        </w:tc>
        <w:tc>
          <w:tcPr>
            <w:tcW w:w="1072" w:type="dxa"/>
          </w:tcPr>
          <w:p w14:paraId="11F7D077" w14:textId="77777777" w:rsidR="001F0D3C"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8</w:t>
            </w:r>
          </w:p>
        </w:tc>
        <w:tc>
          <w:tcPr>
            <w:tcW w:w="495" w:type="dxa"/>
          </w:tcPr>
          <w:p w14:paraId="6B0519E7"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3DBFA75B"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7C843262"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768DE21E"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3C28974E"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7C414F4B"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708BE6C8" w14:textId="77777777" w:rsidR="001F0D3C" w:rsidRPr="00A128A7" w:rsidRDefault="00101678"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456" w:type="dxa"/>
            <w:tcBorders>
              <w:left w:val="single" w:sz="4" w:space="0" w:color="auto"/>
              <w:right w:val="single" w:sz="4" w:space="0" w:color="auto"/>
            </w:tcBorders>
          </w:tcPr>
          <w:p w14:paraId="42216E48" w14:textId="77777777" w:rsidR="001F0D3C" w:rsidRPr="00A128A7" w:rsidRDefault="00101678"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456" w:type="dxa"/>
            <w:tcBorders>
              <w:left w:val="single" w:sz="4" w:space="0" w:color="auto"/>
              <w:right w:val="single" w:sz="4" w:space="0" w:color="auto"/>
            </w:tcBorders>
          </w:tcPr>
          <w:p w14:paraId="1790A217" w14:textId="77777777" w:rsidR="001F0D3C" w:rsidRPr="00A128A7" w:rsidRDefault="00101678"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497" w:type="dxa"/>
            <w:tcBorders>
              <w:left w:val="single" w:sz="4" w:space="0" w:color="auto"/>
            </w:tcBorders>
          </w:tcPr>
          <w:p w14:paraId="22A70F58" w14:textId="77777777" w:rsidR="001F0D3C" w:rsidRPr="00A128A7" w:rsidRDefault="00101678" w:rsidP="00A128A7">
            <w:pPr>
              <w:jc w:val="center"/>
              <w:rPr>
                <w:rFonts w:ascii="Times New Roman" w:hAnsi="Times New Roman" w:cs="Times New Roman"/>
                <w:sz w:val="24"/>
                <w:szCs w:val="24"/>
              </w:rPr>
            </w:pPr>
            <w:r w:rsidRPr="00A128A7">
              <w:rPr>
                <w:rFonts w:ascii="Times New Roman" w:hAnsi="Times New Roman" w:cs="Times New Roman"/>
                <w:sz w:val="24"/>
                <w:szCs w:val="24"/>
              </w:rPr>
              <w:t>2</w:t>
            </w:r>
          </w:p>
        </w:tc>
      </w:tr>
      <w:tr w:rsidR="0071206E" w:rsidRPr="00A128A7" w14:paraId="65C44475" w14:textId="77777777" w:rsidTr="007A42EE">
        <w:tc>
          <w:tcPr>
            <w:tcW w:w="525" w:type="dxa"/>
          </w:tcPr>
          <w:p w14:paraId="09AE4B7C" w14:textId="77777777" w:rsidR="001F0D3C" w:rsidRPr="00A128A7" w:rsidRDefault="001F0D3C" w:rsidP="00A128A7">
            <w:pPr>
              <w:jc w:val="both"/>
              <w:rPr>
                <w:rFonts w:ascii="Times New Roman" w:hAnsi="Times New Roman" w:cs="Times New Roman"/>
                <w:sz w:val="24"/>
                <w:szCs w:val="24"/>
              </w:rPr>
            </w:pPr>
            <w:r w:rsidRPr="00A128A7">
              <w:rPr>
                <w:rFonts w:ascii="Times New Roman" w:hAnsi="Times New Roman" w:cs="Times New Roman"/>
                <w:sz w:val="24"/>
                <w:szCs w:val="24"/>
              </w:rPr>
              <w:t>12</w:t>
            </w:r>
          </w:p>
        </w:tc>
        <w:tc>
          <w:tcPr>
            <w:tcW w:w="2999" w:type="dxa"/>
          </w:tcPr>
          <w:p w14:paraId="7E927CBB" w14:textId="77777777" w:rsidR="001F0D3C" w:rsidRPr="00A128A7" w:rsidRDefault="001F0D3C"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Общероссийские и международные анти-допинговые правила</w:t>
            </w:r>
          </w:p>
        </w:tc>
        <w:tc>
          <w:tcPr>
            <w:tcW w:w="1072" w:type="dxa"/>
          </w:tcPr>
          <w:p w14:paraId="54C803F9" w14:textId="77777777" w:rsidR="001F0D3C" w:rsidRPr="00A128A7" w:rsidRDefault="00573D8C" w:rsidP="00A128A7">
            <w:pPr>
              <w:jc w:val="center"/>
              <w:rPr>
                <w:rFonts w:ascii="Times New Roman" w:hAnsi="Times New Roman" w:cs="Times New Roman"/>
                <w:sz w:val="24"/>
                <w:szCs w:val="24"/>
              </w:rPr>
            </w:pPr>
            <w:r>
              <w:rPr>
                <w:rFonts w:ascii="Times New Roman" w:hAnsi="Times New Roman" w:cs="Times New Roman"/>
                <w:sz w:val="24"/>
                <w:szCs w:val="24"/>
              </w:rPr>
              <w:t>8</w:t>
            </w:r>
          </w:p>
        </w:tc>
        <w:tc>
          <w:tcPr>
            <w:tcW w:w="495" w:type="dxa"/>
          </w:tcPr>
          <w:p w14:paraId="184D52FB"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697533C2"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504F8BBE"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16B0D1F1"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1872BCD5"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04C2E64A" w14:textId="77777777" w:rsidR="001F0D3C"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44094D1F" w14:textId="77777777" w:rsidR="001F0D3C" w:rsidRPr="00A128A7" w:rsidRDefault="00016A05"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left w:val="single" w:sz="4" w:space="0" w:color="auto"/>
              <w:right w:val="single" w:sz="4" w:space="0" w:color="auto"/>
            </w:tcBorders>
          </w:tcPr>
          <w:p w14:paraId="33E0667E" w14:textId="77777777" w:rsidR="001F0D3C"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left w:val="single" w:sz="4" w:space="0" w:color="auto"/>
              <w:right w:val="single" w:sz="4" w:space="0" w:color="auto"/>
            </w:tcBorders>
          </w:tcPr>
          <w:p w14:paraId="42C8CD82" w14:textId="77777777" w:rsidR="001F0D3C" w:rsidRPr="00A128A7" w:rsidRDefault="00016A05" w:rsidP="00573D8C">
            <w:pPr>
              <w:jc w:val="center"/>
              <w:rPr>
                <w:rFonts w:ascii="Times New Roman" w:hAnsi="Times New Roman" w:cs="Times New Roman"/>
                <w:sz w:val="24"/>
                <w:szCs w:val="24"/>
              </w:rPr>
            </w:pPr>
            <w:r>
              <w:rPr>
                <w:rFonts w:ascii="Times New Roman" w:hAnsi="Times New Roman" w:cs="Times New Roman"/>
                <w:sz w:val="24"/>
                <w:szCs w:val="24"/>
              </w:rPr>
              <w:t>2</w:t>
            </w:r>
          </w:p>
        </w:tc>
        <w:tc>
          <w:tcPr>
            <w:tcW w:w="497" w:type="dxa"/>
            <w:tcBorders>
              <w:left w:val="single" w:sz="4" w:space="0" w:color="auto"/>
            </w:tcBorders>
          </w:tcPr>
          <w:p w14:paraId="2C80D6FC" w14:textId="77777777" w:rsidR="001F0D3C"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2</w:t>
            </w:r>
          </w:p>
        </w:tc>
      </w:tr>
      <w:tr w:rsidR="0071206E" w:rsidRPr="00A128A7" w14:paraId="6189214F" w14:textId="77777777" w:rsidTr="007A42EE">
        <w:tc>
          <w:tcPr>
            <w:tcW w:w="525" w:type="dxa"/>
          </w:tcPr>
          <w:p w14:paraId="35831E36" w14:textId="77777777" w:rsidR="00101678" w:rsidRPr="00A128A7" w:rsidRDefault="00101678" w:rsidP="00A128A7">
            <w:pPr>
              <w:jc w:val="both"/>
              <w:rPr>
                <w:rFonts w:ascii="Times New Roman" w:hAnsi="Times New Roman" w:cs="Times New Roman"/>
                <w:sz w:val="24"/>
                <w:szCs w:val="24"/>
              </w:rPr>
            </w:pPr>
            <w:r w:rsidRPr="00A128A7">
              <w:rPr>
                <w:rFonts w:ascii="Times New Roman" w:hAnsi="Times New Roman" w:cs="Times New Roman"/>
                <w:sz w:val="24"/>
                <w:szCs w:val="24"/>
              </w:rPr>
              <w:t>13</w:t>
            </w:r>
          </w:p>
        </w:tc>
        <w:tc>
          <w:tcPr>
            <w:tcW w:w="2999" w:type="dxa"/>
          </w:tcPr>
          <w:p w14:paraId="022AD211" w14:textId="77777777" w:rsidR="00101678" w:rsidRPr="00A128A7" w:rsidRDefault="00101678"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Порядок присвоения спортивных разрядов и званий в избранном виде спорта – гандболе</w:t>
            </w:r>
          </w:p>
        </w:tc>
        <w:tc>
          <w:tcPr>
            <w:tcW w:w="1072" w:type="dxa"/>
          </w:tcPr>
          <w:p w14:paraId="3FC97E7D" w14:textId="77777777" w:rsidR="00101678" w:rsidRPr="00A128A7" w:rsidRDefault="00BF20A5" w:rsidP="00A128A7">
            <w:pPr>
              <w:jc w:val="center"/>
              <w:rPr>
                <w:rFonts w:ascii="Times New Roman" w:hAnsi="Times New Roman" w:cs="Times New Roman"/>
                <w:sz w:val="24"/>
                <w:szCs w:val="24"/>
              </w:rPr>
            </w:pPr>
            <w:r w:rsidRPr="00A128A7">
              <w:rPr>
                <w:rFonts w:ascii="Times New Roman" w:hAnsi="Times New Roman" w:cs="Times New Roman"/>
                <w:sz w:val="24"/>
                <w:szCs w:val="24"/>
              </w:rPr>
              <w:t>8</w:t>
            </w:r>
          </w:p>
        </w:tc>
        <w:tc>
          <w:tcPr>
            <w:tcW w:w="495" w:type="dxa"/>
          </w:tcPr>
          <w:p w14:paraId="3006509D"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7D4F6149"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69542DF2"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5D7383A4"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338E058B"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6A776C9A"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028E3840"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left w:val="single" w:sz="4" w:space="0" w:color="auto"/>
              <w:right w:val="single" w:sz="4" w:space="0" w:color="auto"/>
            </w:tcBorders>
          </w:tcPr>
          <w:p w14:paraId="25109CBC"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left w:val="single" w:sz="4" w:space="0" w:color="auto"/>
              <w:right w:val="single" w:sz="4" w:space="0" w:color="auto"/>
            </w:tcBorders>
          </w:tcPr>
          <w:p w14:paraId="09599598"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c>
          <w:tcPr>
            <w:tcW w:w="497" w:type="dxa"/>
            <w:tcBorders>
              <w:left w:val="single" w:sz="4" w:space="0" w:color="auto"/>
            </w:tcBorders>
          </w:tcPr>
          <w:p w14:paraId="4CCCA2AA"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r>
      <w:tr w:rsidR="0071206E" w:rsidRPr="00A128A7" w14:paraId="2C1440E7" w14:textId="77777777" w:rsidTr="007A42EE">
        <w:tc>
          <w:tcPr>
            <w:tcW w:w="525" w:type="dxa"/>
          </w:tcPr>
          <w:p w14:paraId="64CFAD76" w14:textId="77777777" w:rsidR="00101678" w:rsidRPr="00A128A7" w:rsidRDefault="00101678" w:rsidP="00A128A7">
            <w:pPr>
              <w:jc w:val="both"/>
              <w:rPr>
                <w:rFonts w:ascii="Times New Roman" w:hAnsi="Times New Roman" w:cs="Times New Roman"/>
                <w:sz w:val="24"/>
                <w:szCs w:val="24"/>
              </w:rPr>
            </w:pPr>
            <w:r w:rsidRPr="00A128A7">
              <w:rPr>
                <w:rFonts w:ascii="Times New Roman" w:hAnsi="Times New Roman" w:cs="Times New Roman"/>
                <w:sz w:val="24"/>
                <w:szCs w:val="24"/>
              </w:rPr>
              <w:t>14</w:t>
            </w:r>
          </w:p>
        </w:tc>
        <w:tc>
          <w:tcPr>
            <w:tcW w:w="2999" w:type="dxa"/>
          </w:tcPr>
          <w:p w14:paraId="0E3E78F0" w14:textId="77777777" w:rsidR="00101678" w:rsidRPr="00A128A7" w:rsidRDefault="00101678"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Возрастные особенности детей и подростков. Влияние занятий гандболом</w:t>
            </w:r>
          </w:p>
        </w:tc>
        <w:tc>
          <w:tcPr>
            <w:tcW w:w="1072" w:type="dxa"/>
          </w:tcPr>
          <w:p w14:paraId="0DB24657" w14:textId="77777777" w:rsidR="00101678" w:rsidRPr="00A128A7" w:rsidRDefault="00573D8C" w:rsidP="00A128A7">
            <w:pPr>
              <w:jc w:val="center"/>
              <w:rPr>
                <w:rFonts w:ascii="Times New Roman" w:hAnsi="Times New Roman" w:cs="Times New Roman"/>
                <w:sz w:val="24"/>
                <w:szCs w:val="24"/>
              </w:rPr>
            </w:pPr>
            <w:r>
              <w:rPr>
                <w:rFonts w:ascii="Times New Roman" w:hAnsi="Times New Roman" w:cs="Times New Roman"/>
                <w:sz w:val="24"/>
                <w:szCs w:val="24"/>
              </w:rPr>
              <w:t>8</w:t>
            </w:r>
          </w:p>
        </w:tc>
        <w:tc>
          <w:tcPr>
            <w:tcW w:w="495" w:type="dxa"/>
          </w:tcPr>
          <w:p w14:paraId="0B411F19"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5C52AAFE"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6A76B2DB"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66B85A91"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497752CE"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01B0726B"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69223495" w14:textId="77777777" w:rsidR="00101678"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left w:val="single" w:sz="4" w:space="0" w:color="auto"/>
              <w:right w:val="single" w:sz="4" w:space="0" w:color="auto"/>
            </w:tcBorders>
          </w:tcPr>
          <w:p w14:paraId="60481D6F" w14:textId="77777777" w:rsidR="00101678" w:rsidRPr="00A128A7" w:rsidRDefault="0071206E" w:rsidP="0071206E">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left w:val="single" w:sz="4" w:space="0" w:color="auto"/>
              <w:right w:val="single" w:sz="4" w:space="0" w:color="auto"/>
            </w:tcBorders>
          </w:tcPr>
          <w:p w14:paraId="499E0BFB"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2</w:t>
            </w:r>
          </w:p>
        </w:tc>
        <w:tc>
          <w:tcPr>
            <w:tcW w:w="497" w:type="dxa"/>
            <w:tcBorders>
              <w:left w:val="single" w:sz="4" w:space="0" w:color="auto"/>
            </w:tcBorders>
          </w:tcPr>
          <w:p w14:paraId="4F3E8229"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2</w:t>
            </w:r>
          </w:p>
        </w:tc>
      </w:tr>
      <w:tr w:rsidR="0071206E" w:rsidRPr="00A128A7" w14:paraId="2D80FE1C" w14:textId="77777777" w:rsidTr="007A42EE">
        <w:tc>
          <w:tcPr>
            <w:tcW w:w="525" w:type="dxa"/>
          </w:tcPr>
          <w:p w14:paraId="200AA7E0" w14:textId="77777777" w:rsidR="00101678" w:rsidRPr="00A128A7" w:rsidRDefault="00101678" w:rsidP="00A128A7">
            <w:pPr>
              <w:jc w:val="both"/>
              <w:rPr>
                <w:rFonts w:ascii="Times New Roman" w:hAnsi="Times New Roman" w:cs="Times New Roman"/>
                <w:sz w:val="24"/>
                <w:szCs w:val="24"/>
              </w:rPr>
            </w:pPr>
            <w:r w:rsidRPr="00A128A7">
              <w:rPr>
                <w:rFonts w:ascii="Times New Roman" w:hAnsi="Times New Roman" w:cs="Times New Roman"/>
                <w:sz w:val="24"/>
                <w:szCs w:val="24"/>
              </w:rPr>
              <w:t>15</w:t>
            </w:r>
          </w:p>
        </w:tc>
        <w:tc>
          <w:tcPr>
            <w:tcW w:w="2999" w:type="dxa"/>
          </w:tcPr>
          <w:p w14:paraId="53D6FA91" w14:textId="77777777" w:rsidR="00101678" w:rsidRPr="00A128A7" w:rsidRDefault="00101678" w:rsidP="00A128A7">
            <w:pPr>
              <w:ind w:left="-102" w:right="-48"/>
              <w:jc w:val="both"/>
              <w:rPr>
                <w:rFonts w:ascii="Times New Roman" w:hAnsi="Times New Roman" w:cs="Times New Roman"/>
                <w:sz w:val="24"/>
                <w:szCs w:val="24"/>
              </w:rPr>
            </w:pPr>
            <w:r w:rsidRPr="00A128A7">
              <w:rPr>
                <w:rFonts w:ascii="Times New Roman" w:hAnsi="Times New Roman" w:cs="Times New Roman"/>
                <w:sz w:val="24"/>
                <w:szCs w:val="24"/>
              </w:rPr>
              <w:t>Основы питания</w:t>
            </w:r>
            <w:r w:rsidR="00A128A7">
              <w:rPr>
                <w:rFonts w:ascii="Times New Roman" w:hAnsi="Times New Roman" w:cs="Times New Roman"/>
                <w:sz w:val="24"/>
                <w:szCs w:val="24"/>
              </w:rPr>
              <w:t xml:space="preserve"> в спорте</w:t>
            </w:r>
          </w:p>
        </w:tc>
        <w:tc>
          <w:tcPr>
            <w:tcW w:w="1072" w:type="dxa"/>
          </w:tcPr>
          <w:p w14:paraId="79575D5F" w14:textId="77777777" w:rsidR="00101678" w:rsidRPr="00A128A7" w:rsidRDefault="00573D8C" w:rsidP="00A128A7">
            <w:pPr>
              <w:jc w:val="center"/>
              <w:rPr>
                <w:rFonts w:ascii="Times New Roman" w:hAnsi="Times New Roman" w:cs="Times New Roman"/>
                <w:sz w:val="24"/>
                <w:szCs w:val="24"/>
              </w:rPr>
            </w:pPr>
            <w:r>
              <w:rPr>
                <w:rFonts w:ascii="Times New Roman" w:hAnsi="Times New Roman" w:cs="Times New Roman"/>
                <w:sz w:val="24"/>
                <w:szCs w:val="24"/>
              </w:rPr>
              <w:t>8</w:t>
            </w:r>
          </w:p>
        </w:tc>
        <w:tc>
          <w:tcPr>
            <w:tcW w:w="495" w:type="dxa"/>
          </w:tcPr>
          <w:p w14:paraId="27A5F768"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28" w:type="dxa"/>
          </w:tcPr>
          <w:p w14:paraId="251107DB"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19672372"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Pr>
          <w:p w14:paraId="24C77973"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35" w:type="dxa"/>
            <w:tcBorders>
              <w:right w:val="single" w:sz="4" w:space="0" w:color="auto"/>
            </w:tcBorders>
          </w:tcPr>
          <w:p w14:paraId="138AEAA0"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505" w:type="dxa"/>
            <w:gridSpan w:val="2"/>
            <w:tcBorders>
              <w:left w:val="single" w:sz="4" w:space="0" w:color="auto"/>
              <w:right w:val="single" w:sz="4" w:space="0" w:color="auto"/>
            </w:tcBorders>
          </w:tcPr>
          <w:p w14:paraId="5357B84B" w14:textId="77777777" w:rsidR="00101678" w:rsidRPr="00A128A7" w:rsidRDefault="00262981" w:rsidP="00A128A7">
            <w:pPr>
              <w:jc w:val="center"/>
              <w:rPr>
                <w:rFonts w:ascii="Times New Roman" w:hAnsi="Times New Roman" w:cs="Times New Roman"/>
                <w:sz w:val="24"/>
                <w:szCs w:val="24"/>
              </w:rPr>
            </w:pPr>
            <w:r>
              <w:rPr>
                <w:rFonts w:ascii="Times New Roman" w:hAnsi="Times New Roman" w:cs="Times New Roman"/>
                <w:sz w:val="24"/>
                <w:szCs w:val="24"/>
              </w:rPr>
              <w:t>-</w:t>
            </w:r>
          </w:p>
        </w:tc>
        <w:tc>
          <w:tcPr>
            <w:tcW w:w="468" w:type="dxa"/>
            <w:tcBorders>
              <w:left w:val="single" w:sz="4" w:space="0" w:color="auto"/>
              <w:right w:val="single" w:sz="4" w:space="0" w:color="auto"/>
            </w:tcBorders>
          </w:tcPr>
          <w:p w14:paraId="6745E99D" w14:textId="77777777" w:rsidR="00101678" w:rsidRPr="00A128A7" w:rsidRDefault="00016A05" w:rsidP="0071206E">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left w:val="single" w:sz="4" w:space="0" w:color="auto"/>
              <w:right w:val="single" w:sz="4" w:space="0" w:color="auto"/>
            </w:tcBorders>
          </w:tcPr>
          <w:p w14:paraId="00201A1C" w14:textId="77777777" w:rsidR="00101678" w:rsidRPr="00A128A7" w:rsidRDefault="00016A05" w:rsidP="0071206E">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left w:val="single" w:sz="4" w:space="0" w:color="auto"/>
              <w:right w:val="single" w:sz="4" w:space="0" w:color="auto"/>
            </w:tcBorders>
          </w:tcPr>
          <w:p w14:paraId="6A965120"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c>
          <w:tcPr>
            <w:tcW w:w="497" w:type="dxa"/>
            <w:tcBorders>
              <w:left w:val="single" w:sz="4" w:space="0" w:color="auto"/>
            </w:tcBorders>
          </w:tcPr>
          <w:p w14:paraId="23B3383B" w14:textId="77777777" w:rsidR="00101678" w:rsidRPr="00A128A7" w:rsidRDefault="00016A05" w:rsidP="00A128A7">
            <w:pPr>
              <w:jc w:val="center"/>
              <w:rPr>
                <w:rFonts w:ascii="Times New Roman" w:hAnsi="Times New Roman" w:cs="Times New Roman"/>
                <w:sz w:val="24"/>
                <w:szCs w:val="24"/>
              </w:rPr>
            </w:pPr>
            <w:r>
              <w:rPr>
                <w:rFonts w:ascii="Times New Roman" w:hAnsi="Times New Roman" w:cs="Times New Roman"/>
                <w:sz w:val="24"/>
                <w:szCs w:val="24"/>
              </w:rPr>
              <w:t>4</w:t>
            </w:r>
          </w:p>
        </w:tc>
      </w:tr>
      <w:tr w:rsidR="0071206E" w:rsidRPr="007D492F" w14:paraId="334DDEA3" w14:textId="77777777" w:rsidTr="007A42EE">
        <w:trPr>
          <w:trHeight w:val="159"/>
        </w:trPr>
        <w:tc>
          <w:tcPr>
            <w:tcW w:w="525" w:type="dxa"/>
          </w:tcPr>
          <w:p w14:paraId="48A1475F" w14:textId="77777777" w:rsidR="00DD1054" w:rsidRPr="007D492F" w:rsidRDefault="00DD1054" w:rsidP="00A128A7">
            <w:pPr>
              <w:jc w:val="both"/>
              <w:rPr>
                <w:rFonts w:ascii="Times New Roman" w:hAnsi="Times New Roman" w:cs="Times New Roman"/>
                <w:b/>
                <w:sz w:val="24"/>
                <w:szCs w:val="24"/>
              </w:rPr>
            </w:pPr>
          </w:p>
        </w:tc>
        <w:tc>
          <w:tcPr>
            <w:tcW w:w="2999" w:type="dxa"/>
          </w:tcPr>
          <w:p w14:paraId="6E3BE120" w14:textId="77777777" w:rsidR="00DD1054" w:rsidRPr="007D492F" w:rsidRDefault="00DD1054" w:rsidP="00A128A7">
            <w:pPr>
              <w:ind w:left="-102" w:right="-48"/>
              <w:jc w:val="both"/>
              <w:rPr>
                <w:rFonts w:ascii="Times New Roman" w:hAnsi="Times New Roman" w:cs="Times New Roman"/>
                <w:b/>
                <w:sz w:val="24"/>
                <w:szCs w:val="24"/>
              </w:rPr>
            </w:pPr>
            <w:r w:rsidRPr="007D492F">
              <w:rPr>
                <w:rFonts w:ascii="Times New Roman" w:hAnsi="Times New Roman" w:cs="Times New Roman"/>
                <w:b/>
                <w:sz w:val="24"/>
                <w:szCs w:val="24"/>
              </w:rPr>
              <w:t>Всего</w:t>
            </w:r>
          </w:p>
        </w:tc>
        <w:tc>
          <w:tcPr>
            <w:tcW w:w="1072" w:type="dxa"/>
          </w:tcPr>
          <w:p w14:paraId="0A386BC2" w14:textId="77777777" w:rsidR="00DD1054" w:rsidRPr="007D492F" w:rsidRDefault="00016A05" w:rsidP="00573D8C">
            <w:pPr>
              <w:jc w:val="center"/>
              <w:rPr>
                <w:rFonts w:ascii="Times New Roman" w:hAnsi="Times New Roman" w:cs="Times New Roman"/>
                <w:b/>
                <w:sz w:val="24"/>
                <w:szCs w:val="24"/>
              </w:rPr>
            </w:pPr>
            <w:r>
              <w:rPr>
                <w:rFonts w:ascii="Times New Roman" w:hAnsi="Times New Roman" w:cs="Times New Roman"/>
                <w:b/>
                <w:sz w:val="24"/>
                <w:szCs w:val="24"/>
              </w:rPr>
              <w:t>454</w:t>
            </w:r>
          </w:p>
        </w:tc>
        <w:tc>
          <w:tcPr>
            <w:tcW w:w="495" w:type="dxa"/>
          </w:tcPr>
          <w:p w14:paraId="318AB0F1"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2</w:t>
            </w:r>
            <w:r w:rsidR="0071206E" w:rsidRPr="007D492F">
              <w:rPr>
                <w:rFonts w:ascii="Times New Roman" w:hAnsi="Times New Roman" w:cs="Times New Roman"/>
                <w:b/>
                <w:sz w:val="24"/>
                <w:szCs w:val="24"/>
              </w:rPr>
              <w:t>6</w:t>
            </w:r>
          </w:p>
        </w:tc>
        <w:tc>
          <w:tcPr>
            <w:tcW w:w="528" w:type="dxa"/>
          </w:tcPr>
          <w:p w14:paraId="30B2E19F"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2</w:t>
            </w:r>
            <w:r w:rsidR="0071206E" w:rsidRPr="007D492F">
              <w:rPr>
                <w:rFonts w:ascii="Times New Roman" w:hAnsi="Times New Roman" w:cs="Times New Roman"/>
                <w:b/>
                <w:sz w:val="24"/>
                <w:szCs w:val="24"/>
              </w:rPr>
              <w:t>6</w:t>
            </w:r>
          </w:p>
        </w:tc>
        <w:tc>
          <w:tcPr>
            <w:tcW w:w="535" w:type="dxa"/>
          </w:tcPr>
          <w:p w14:paraId="598662F5"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3</w:t>
            </w:r>
            <w:r w:rsidR="0071206E" w:rsidRPr="007D492F">
              <w:rPr>
                <w:rFonts w:ascii="Times New Roman" w:hAnsi="Times New Roman" w:cs="Times New Roman"/>
                <w:b/>
                <w:sz w:val="24"/>
                <w:szCs w:val="24"/>
              </w:rPr>
              <w:t>6</w:t>
            </w:r>
          </w:p>
        </w:tc>
        <w:tc>
          <w:tcPr>
            <w:tcW w:w="535" w:type="dxa"/>
          </w:tcPr>
          <w:p w14:paraId="138F34D0"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3</w:t>
            </w:r>
            <w:r w:rsidR="0071206E" w:rsidRPr="007D492F">
              <w:rPr>
                <w:rFonts w:ascii="Times New Roman" w:hAnsi="Times New Roman" w:cs="Times New Roman"/>
                <w:b/>
                <w:sz w:val="24"/>
                <w:szCs w:val="24"/>
              </w:rPr>
              <w:t>6</w:t>
            </w:r>
          </w:p>
        </w:tc>
        <w:tc>
          <w:tcPr>
            <w:tcW w:w="535" w:type="dxa"/>
            <w:tcBorders>
              <w:right w:val="single" w:sz="4" w:space="0" w:color="auto"/>
            </w:tcBorders>
          </w:tcPr>
          <w:p w14:paraId="77E9C0F0"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4</w:t>
            </w:r>
            <w:r w:rsidR="0071206E" w:rsidRPr="007D492F">
              <w:rPr>
                <w:rFonts w:ascii="Times New Roman" w:hAnsi="Times New Roman" w:cs="Times New Roman"/>
                <w:b/>
                <w:sz w:val="24"/>
                <w:szCs w:val="24"/>
              </w:rPr>
              <w:t>4</w:t>
            </w:r>
          </w:p>
        </w:tc>
        <w:tc>
          <w:tcPr>
            <w:tcW w:w="505" w:type="dxa"/>
            <w:gridSpan w:val="2"/>
            <w:tcBorders>
              <w:left w:val="single" w:sz="4" w:space="0" w:color="auto"/>
              <w:right w:val="single" w:sz="4" w:space="0" w:color="auto"/>
            </w:tcBorders>
          </w:tcPr>
          <w:p w14:paraId="5D9BABED"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4</w:t>
            </w:r>
            <w:r w:rsidR="0071206E" w:rsidRPr="007D492F">
              <w:rPr>
                <w:rFonts w:ascii="Times New Roman" w:hAnsi="Times New Roman" w:cs="Times New Roman"/>
                <w:b/>
                <w:sz w:val="24"/>
                <w:szCs w:val="24"/>
              </w:rPr>
              <w:t>4</w:t>
            </w:r>
          </w:p>
        </w:tc>
        <w:tc>
          <w:tcPr>
            <w:tcW w:w="468" w:type="dxa"/>
            <w:tcBorders>
              <w:left w:val="single" w:sz="4" w:space="0" w:color="auto"/>
              <w:right w:val="single" w:sz="4" w:space="0" w:color="auto"/>
            </w:tcBorders>
          </w:tcPr>
          <w:p w14:paraId="381F7CF0" w14:textId="77777777" w:rsidR="00DD1054" w:rsidRPr="007D492F" w:rsidRDefault="00016A05" w:rsidP="0071206E">
            <w:pPr>
              <w:jc w:val="center"/>
              <w:rPr>
                <w:rFonts w:ascii="Times New Roman" w:hAnsi="Times New Roman" w:cs="Times New Roman"/>
                <w:b/>
                <w:sz w:val="24"/>
                <w:szCs w:val="24"/>
              </w:rPr>
            </w:pPr>
            <w:r>
              <w:rPr>
                <w:rFonts w:ascii="Times New Roman" w:hAnsi="Times New Roman" w:cs="Times New Roman"/>
                <w:b/>
                <w:sz w:val="24"/>
                <w:szCs w:val="24"/>
              </w:rPr>
              <w:t>56</w:t>
            </w:r>
          </w:p>
        </w:tc>
        <w:tc>
          <w:tcPr>
            <w:tcW w:w="456" w:type="dxa"/>
            <w:tcBorders>
              <w:left w:val="single" w:sz="4" w:space="0" w:color="auto"/>
              <w:right w:val="single" w:sz="4" w:space="0" w:color="auto"/>
            </w:tcBorders>
          </w:tcPr>
          <w:p w14:paraId="2B08D4DC" w14:textId="77777777" w:rsidR="00DD1054" w:rsidRPr="007D492F" w:rsidRDefault="00016A05" w:rsidP="0071206E">
            <w:pPr>
              <w:jc w:val="center"/>
              <w:rPr>
                <w:rFonts w:ascii="Times New Roman" w:hAnsi="Times New Roman" w:cs="Times New Roman"/>
                <w:b/>
                <w:sz w:val="24"/>
                <w:szCs w:val="24"/>
              </w:rPr>
            </w:pPr>
            <w:r>
              <w:rPr>
                <w:rFonts w:ascii="Times New Roman" w:hAnsi="Times New Roman" w:cs="Times New Roman"/>
                <w:b/>
                <w:sz w:val="24"/>
                <w:szCs w:val="24"/>
              </w:rPr>
              <w:t>56</w:t>
            </w:r>
          </w:p>
        </w:tc>
        <w:tc>
          <w:tcPr>
            <w:tcW w:w="456" w:type="dxa"/>
            <w:tcBorders>
              <w:left w:val="single" w:sz="4" w:space="0" w:color="auto"/>
              <w:right w:val="single" w:sz="4" w:space="0" w:color="auto"/>
            </w:tcBorders>
          </w:tcPr>
          <w:p w14:paraId="0CDAD551" w14:textId="77777777" w:rsidR="00DD1054" w:rsidRPr="007D492F" w:rsidRDefault="00DD1054" w:rsidP="0071206E">
            <w:pPr>
              <w:jc w:val="center"/>
              <w:rPr>
                <w:rFonts w:ascii="Times New Roman" w:hAnsi="Times New Roman" w:cs="Times New Roman"/>
                <w:b/>
                <w:sz w:val="24"/>
                <w:szCs w:val="24"/>
              </w:rPr>
            </w:pPr>
            <w:r w:rsidRPr="007D492F">
              <w:rPr>
                <w:rFonts w:ascii="Times New Roman" w:hAnsi="Times New Roman" w:cs="Times New Roman"/>
                <w:b/>
                <w:sz w:val="24"/>
                <w:szCs w:val="24"/>
              </w:rPr>
              <w:t>6</w:t>
            </w:r>
            <w:r w:rsidR="00016A05">
              <w:rPr>
                <w:rFonts w:ascii="Times New Roman" w:hAnsi="Times New Roman" w:cs="Times New Roman"/>
                <w:b/>
                <w:sz w:val="24"/>
                <w:szCs w:val="24"/>
              </w:rPr>
              <w:t>5</w:t>
            </w:r>
          </w:p>
        </w:tc>
        <w:tc>
          <w:tcPr>
            <w:tcW w:w="497" w:type="dxa"/>
            <w:tcBorders>
              <w:left w:val="single" w:sz="4" w:space="0" w:color="auto"/>
            </w:tcBorders>
          </w:tcPr>
          <w:p w14:paraId="42362C4A" w14:textId="77777777" w:rsidR="00DD1054" w:rsidRPr="007D492F" w:rsidRDefault="00573D8C" w:rsidP="00A128A7">
            <w:pPr>
              <w:jc w:val="center"/>
              <w:rPr>
                <w:rFonts w:ascii="Times New Roman" w:hAnsi="Times New Roman" w:cs="Times New Roman"/>
                <w:b/>
                <w:sz w:val="24"/>
                <w:szCs w:val="24"/>
              </w:rPr>
            </w:pPr>
            <w:r w:rsidRPr="007D492F">
              <w:rPr>
                <w:rFonts w:ascii="Times New Roman" w:hAnsi="Times New Roman" w:cs="Times New Roman"/>
                <w:b/>
                <w:sz w:val="24"/>
                <w:szCs w:val="24"/>
              </w:rPr>
              <w:t>6</w:t>
            </w:r>
            <w:r w:rsidR="00016A05">
              <w:rPr>
                <w:rFonts w:ascii="Times New Roman" w:hAnsi="Times New Roman" w:cs="Times New Roman"/>
                <w:b/>
                <w:sz w:val="24"/>
                <w:szCs w:val="24"/>
              </w:rPr>
              <w:t>5</w:t>
            </w:r>
          </w:p>
        </w:tc>
      </w:tr>
    </w:tbl>
    <w:p w14:paraId="4D62DF31" w14:textId="77777777" w:rsidR="007A42EE" w:rsidRPr="007A42EE" w:rsidRDefault="007A42EE" w:rsidP="007A42EE">
      <w:pPr>
        <w:pStyle w:val="a3"/>
        <w:numPr>
          <w:ilvl w:val="2"/>
          <w:numId w:val="3"/>
        </w:numPr>
        <w:spacing w:line="240" w:lineRule="auto"/>
        <w:ind w:left="0" w:firstLine="284"/>
        <w:jc w:val="center"/>
        <w:rPr>
          <w:rFonts w:ascii="Times New Roman" w:hAnsi="Times New Roman" w:cs="Times New Roman"/>
          <w:b/>
          <w:sz w:val="28"/>
          <w:szCs w:val="28"/>
        </w:rPr>
      </w:pPr>
      <w:r w:rsidRPr="007A42EE">
        <w:rPr>
          <w:rFonts w:ascii="Times New Roman" w:hAnsi="Times New Roman" w:cs="Times New Roman"/>
          <w:b/>
          <w:sz w:val="28"/>
          <w:szCs w:val="28"/>
        </w:rPr>
        <w:lastRenderedPageBreak/>
        <w:t>Рабочая программа по предметной области «</w:t>
      </w:r>
      <w:r>
        <w:rPr>
          <w:rFonts w:ascii="Times New Roman" w:hAnsi="Times New Roman" w:cs="Times New Roman"/>
          <w:b/>
          <w:sz w:val="28"/>
          <w:szCs w:val="28"/>
        </w:rPr>
        <w:t>основы профессионального самоопределения</w:t>
      </w:r>
      <w:r w:rsidRPr="007A42EE">
        <w:rPr>
          <w:rFonts w:ascii="Times New Roman" w:hAnsi="Times New Roman" w:cs="Times New Roman"/>
          <w:b/>
          <w:sz w:val="28"/>
          <w:szCs w:val="28"/>
        </w:rPr>
        <w:t>» для углубленного уровн</w:t>
      </w:r>
      <w:r>
        <w:rPr>
          <w:rFonts w:ascii="Times New Roman" w:hAnsi="Times New Roman" w:cs="Times New Roman"/>
          <w:b/>
          <w:sz w:val="28"/>
          <w:szCs w:val="28"/>
        </w:rPr>
        <w:t>я</w:t>
      </w:r>
    </w:p>
    <w:tbl>
      <w:tblPr>
        <w:tblStyle w:val="a5"/>
        <w:tblW w:w="8919" w:type="dxa"/>
        <w:tblInd w:w="520" w:type="dxa"/>
        <w:tblLook w:val="04A0" w:firstRow="1" w:lastRow="0" w:firstColumn="1" w:lastColumn="0" w:noHBand="0" w:noVBand="1"/>
      </w:tblPr>
      <w:tblGrid>
        <w:gridCol w:w="520"/>
        <w:gridCol w:w="3888"/>
        <w:gridCol w:w="1058"/>
        <w:gridCol w:w="759"/>
        <w:gridCol w:w="851"/>
        <w:gridCol w:w="992"/>
        <w:gridCol w:w="851"/>
      </w:tblGrid>
      <w:tr w:rsidR="00204219" w:rsidRPr="00A128A7" w14:paraId="03A55947" w14:textId="77777777" w:rsidTr="00204219">
        <w:trPr>
          <w:trHeight w:val="562"/>
        </w:trPr>
        <w:tc>
          <w:tcPr>
            <w:tcW w:w="520" w:type="dxa"/>
            <w:vMerge w:val="restart"/>
          </w:tcPr>
          <w:p w14:paraId="65193BAE"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 xml:space="preserve">№ </w:t>
            </w:r>
            <w:proofErr w:type="spellStart"/>
            <w:r w:rsidRPr="00A128A7">
              <w:rPr>
                <w:rFonts w:ascii="Times New Roman" w:hAnsi="Times New Roman" w:cs="Times New Roman"/>
                <w:sz w:val="24"/>
                <w:szCs w:val="24"/>
              </w:rPr>
              <w:t>пп</w:t>
            </w:r>
            <w:proofErr w:type="spellEnd"/>
          </w:p>
        </w:tc>
        <w:tc>
          <w:tcPr>
            <w:tcW w:w="3888" w:type="dxa"/>
            <w:vMerge w:val="restart"/>
          </w:tcPr>
          <w:p w14:paraId="14137D19"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Наименование раздела (темы)</w:t>
            </w:r>
          </w:p>
        </w:tc>
        <w:tc>
          <w:tcPr>
            <w:tcW w:w="1058" w:type="dxa"/>
            <w:vMerge w:val="restart"/>
          </w:tcPr>
          <w:p w14:paraId="4AB2D75D"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Общий объем часов</w:t>
            </w:r>
          </w:p>
        </w:tc>
        <w:tc>
          <w:tcPr>
            <w:tcW w:w="3453" w:type="dxa"/>
            <w:gridSpan w:val="4"/>
            <w:tcBorders>
              <w:left w:val="single" w:sz="4" w:space="0" w:color="auto"/>
            </w:tcBorders>
          </w:tcPr>
          <w:p w14:paraId="49FCD5DD" w14:textId="77777777" w:rsidR="00204219" w:rsidRPr="00A128A7" w:rsidRDefault="00204219" w:rsidP="00A170C9">
            <w:pPr>
              <w:jc w:val="center"/>
              <w:rPr>
                <w:rFonts w:ascii="Times New Roman" w:hAnsi="Times New Roman" w:cs="Times New Roman"/>
                <w:sz w:val="24"/>
                <w:szCs w:val="24"/>
              </w:rPr>
            </w:pPr>
            <w:r>
              <w:rPr>
                <w:rFonts w:ascii="Times New Roman" w:hAnsi="Times New Roman" w:cs="Times New Roman"/>
                <w:sz w:val="24"/>
                <w:szCs w:val="24"/>
              </w:rPr>
              <w:t>Г</w:t>
            </w:r>
            <w:r w:rsidRPr="00A128A7">
              <w:rPr>
                <w:rFonts w:ascii="Times New Roman" w:hAnsi="Times New Roman" w:cs="Times New Roman"/>
                <w:sz w:val="24"/>
                <w:szCs w:val="24"/>
              </w:rPr>
              <w:t>од обучения</w:t>
            </w:r>
          </w:p>
        </w:tc>
      </w:tr>
      <w:tr w:rsidR="00204219" w:rsidRPr="00A128A7" w14:paraId="117AE00E" w14:textId="77777777" w:rsidTr="00204219">
        <w:tc>
          <w:tcPr>
            <w:tcW w:w="520" w:type="dxa"/>
            <w:vMerge/>
          </w:tcPr>
          <w:p w14:paraId="795EB209" w14:textId="77777777" w:rsidR="00204219" w:rsidRPr="00A128A7" w:rsidRDefault="00204219" w:rsidP="00A170C9">
            <w:pPr>
              <w:jc w:val="center"/>
              <w:rPr>
                <w:rFonts w:ascii="Times New Roman" w:hAnsi="Times New Roman" w:cs="Times New Roman"/>
                <w:sz w:val="24"/>
                <w:szCs w:val="24"/>
              </w:rPr>
            </w:pPr>
          </w:p>
        </w:tc>
        <w:tc>
          <w:tcPr>
            <w:tcW w:w="3888" w:type="dxa"/>
            <w:vMerge/>
          </w:tcPr>
          <w:p w14:paraId="40E0FAC8" w14:textId="77777777" w:rsidR="00204219" w:rsidRPr="00A128A7" w:rsidRDefault="00204219" w:rsidP="00A170C9">
            <w:pPr>
              <w:jc w:val="center"/>
              <w:rPr>
                <w:rFonts w:ascii="Times New Roman" w:hAnsi="Times New Roman" w:cs="Times New Roman"/>
                <w:sz w:val="24"/>
                <w:szCs w:val="24"/>
              </w:rPr>
            </w:pPr>
          </w:p>
        </w:tc>
        <w:tc>
          <w:tcPr>
            <w:tcW w:w="1058" w:type="dxa"/>
            <w:vMerge/>
          </w:tcPr>
          <w:p w14:paraId="120199B5" w14:textId="77777777" w:rsidR="00204219" w:rsidRPr="00A128A7" w:rsidRDefault="00204219" w:rsidP="00A170C9">
            <w:pPr>
              <w:jc w:val="center"/>
              <w:rPr>
                <w:rFonts w:ascii="Times New Roman" w:hAnsi="Times New Roman" w:cs="Times New Roman"/>
                <w:sz w:val="24"/>
                <w:szCs w:val="24"/>
              </w:rPr>
            </w:pPr>
          </w:p>
        </w:tc>
        <w:tc>
          <w:tcPr>
            <w:tcW w:w="759" w:type="dxa"/>
            <w:tcBorders>
              <w:left w:val="single" w:sz="4" w:space="0" w:color="auto"/>
              <w:right w:val="single" w:sz="4" w:space="0" w:color="auto"/>
            </w:tcBorders>
          </w:tcPr>
          <w:p w14:paraId="6272806E"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1</w:t>
            </w:r>
          </w:p>
        </w:tc>
        <w:tc>
          <w:tcPr>
            <w:tcW w:w="851" w:type="dxa"/>
            <w:tcBorders>
              <w:left w:val="single" w:sz="4" w:space="0" w:color="auto"/>
              <w:right w:val="single" w:sz="4" w:space="0" w:color="auto"/>
            </w:tcBorders>
          </w:tcPr>
          <w:p w14:paraId="5DB5E755"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992" w:type="dxa"/>
            <w:tcBorders>
              <w:left w:val="single" w:sz="4" w:space="0" w:color="auto"/>
              <w:right w:val="single" w:sz="4" w:space="0" w:color="auto"/>
            </w:tcBorders>
          </w:tcPr>
          <w:p w14:paraId="26788CE2"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851" w:type="dxa"/>
            <w:tcBorders>
              <w:left w:val="single" w:sz="4" w:space="0" w:color="auto"/>
            </w:tcBorders>
          </w:tcPr>
          <w:p w14:paraId="79C18E3E" w14:textId="77777777" w:rsidR="00204219" w:rsidRPr="00A128A7" w:rsidRDefault="00204219" w:rsidP="00A170C9">
            <w:pPr>
              <w:jc w:val="center"/>
              <w:rPr>
                <w:rFonts w:ascii="Times New Roman" w:hAnsi="Times New Roman" w:cs="Times New Roman"/>
                <w:sz w:val="24"/>
                <w:szCs w:val="24"/>
              </w:rPr>
            </w:pPr>
            <w:r w:rsidRPr="00A128A7">
              <w:rPr>
                <w:rFonts w:ascii="Times New Roman" w:hAnsi="Times New Roman" w:cs="Times New Roman"/>
                <w:sz w:val="24"/>
                <w:szCs w:val="24"/>
              </w:rPr>
              <w:t>4</w:t>
            </w:r>
          </w:p>
        </w:tc>
      </w:tr>
      <w:tr w:rsidR="00204219" w:rsidRPr="00A128A7" w14:paraId="7B744F23" w14:textId="77777777" w:rsidTr="00204219">
        <w:tc>
          <w:tcPr>
            <w:tcW w:w="520" w:type="dxa"/>
          </w:tcPr>
          <w:p w14:paraId="31F2328F" w14:textId="77777777" w:rsidR="00204219" w:rsidRPr="00A128A7" w:rsidRDefault="00204219" w:rsidP="00A170C9">
            <w:pPr>
              <w:jc w:val="both"/>
              <w:rPr>
                <w:rFonts w:ascii="Times New Roman" w:hAnsi="Times New Roman" w:cs="Times New Roman"/>
                <w:sz w:val="24"/>
                <w:szCs w:val="24"/>
              </w:rPr>
            </w:pPr>
            <w:r w:rsidRPr="00A128A7">
              <w:rPr>
                <w:rFonts w:ascii="Times New Roman" w:hAnsi="Times New Roman" w:cs="Times New Roman"/>
                <w:sz w:val="24"/>
                <w:szCs w:val="24"/>
              </w:rPr>
              <w:t>1</w:t>
            </w:r>
          </w:p>
        </w:tc>
        <w:tc>
          <w:tcPr>
            <w:tcW w:w="3888" w:type="dxa"/>
          </w:tcPr>
          <w:p w14:paraId="338A57A4" w14:textId="77777777" w:rsidR="00204219" w:rsidRPr="00A128A7" w:rsidRDefault="00204219" w:rsidP="00A170C9">
            <w:pPr>
              <w:ind w:left="-102" w:right="-48"/>
              <w:jc w:val="both"/>
              <w:rPr>
                <w:rFonts w:ascii="Times New Roman" w:hAnsi="Times New Roman" w:cs="Times New Roman"/>
                <w:sz w:val="24"/>
                <w:szCs w:val="24"/>
              </w:rPr>
            </w:pPr>
            <w:r>
              <w:rPr>
                <w:rFonts w:ascii="Times New Roman" w:hAnsi="Times New Roman" w:cs="Times New Roman"/>
                <w:sz w:val="24"/>
                <w:szCs w:val="24"/>
              </w:rPr>
              <w:t>Участие в соревнованиях</w:t>
            </w:r>
          </w:p>
        </w:tc>
        <w:tc>
          <w:tcPr>
            <w:tcW w:w="1058" w:type="dxa"/>
          </w:tcPr>
          <w:p w14:paraId="5D50F130" w14:textId="77777777" w:rsidR="00204219" w:rsidRPr="00A128A7" w:rsidRDefault="007E3C2C" w:rsidP="00A170C9">
            <w:pPr>
              <w:jc w:val="center"/>
              <w:rPr>
                <w:rFonts w:ascii="Times New Roman" w:hAnsi="Times New Roman" w:cs="Times New Roman"/>
                <w:sz w:val="24"/>
                <w:szCs w:val="24"/>
              </w:rPr>
            </w:pPr>
            <w:r>
              <w:rPr>
                <w:rFonts w:ascii="Times New Roman" w:hAnsi="Times New Roman" w:cs="Times New Roman"/>
                <w:sz w:val="24"/>
                <w:szCs w:val="24"/>
              </w:rPr>
              <w:t>200</w:t>
            </w:r>
          </w:p>
        </w:tc>
        <w:tc>
          <w:tcPr>
            <w:tcW w:w="759" w:type="dxa"/>
            <w:tcBorders>
              <w:left w:val="single" w:sz="4" w:space="0" w:color="auto"/>
              <w:right w:val="single" w:sz="4" w:space="0" w:color="auto"/>
            </w:tcBorders>
          </w:tcPr>
          <w:p w14:paraId="0541AAA3" w14:textId="77777777" w:rsidR="00204219" w:rsidRPr="00A128A7" w:rsidRDefault="007E3C2C" w:rsidP="00A170C9">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Borders>
              <w:left w:val="single" w:sz="4" w:space="0" w:color="auto"/>
              <w:right w:val="single" w:sz="4" w:space="0" w:color="auto"/>
            </w:tcBorders>
          </w:tcPr>
          <w:p w14:paraId="433BEDC8" w14:textId="77777777" w:rsidR="00204219" w:rsidRPr="00A128A7" w:rsidRDefault="007E3C2C" w:rsidP="00A170C9">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left w:val="single" w:sz="4" w:space="0" w:color="auto"/>
              <w:right w:val="single" w:sz="4" w:space="0" w:color="auto"/>
            </w:tcBorders>
          </w:tcPr>
          <w:p w14:paraId="6D1DDED4" w14:textId="77777777" w:rsidR="00204219" w:rsidRPr="00A128A7" w:rsidRDefault="007E3C2C" w:rsidP="00A170C9">
            <w:pPr>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Borders>
              <w:left w:val="single" w:sz="4" w:space="0" w:color="auto"/>
            </w:tcBorders>
          </w:tcPr>
          <w:p w14:paraId="2DFA6EAB" w14:textId="77777777" w:rsidR="00204219" w:rsidRPr="00A128A7" w:rsidRDefault="007E3C2C" w:rsidP="00A170C9">
            <w:pPr>
              <w:jc w:val="center"/>
              <w:rPr>
                <w:rFonts w:ascii="Times New Roman" w:hAnsi="Times New Roman" w:cs="Times New Roman"/>
                <w:sz w:val="24"/>
                <w:szCs w:val="24"/>
              </w:rPr>
            </w:pPr>
            <w:r>
              <w:rPr>
                <w:rFonts w:ascii="Times New Roman" w:hAnsi="Times New Roman" w:cs="Times New Roman"/>
                <w:sz w:val="24"/>
                <w:szCs w:val="24"/>
              </w:rPr>
              <w:t>60</w:t>
            </w:r>
          </w:p>
        </w:tc>
      </w:tr>
      <w:tr w:rsidR="00204219" w:rsidRPr="00A128A7" w14:paraId="585192D6" w14:textId="77777777" w:rsidTr="00EE32E6">
        <w:tc>
          <w:tcPr>
            <w:tcW w:w="520" w:type="dxa"/>
          </w:tcPr>
          <w:p w14:paraId="380CFAAF" w14:textId="77777777" w:rsidR="00204219" w:rsidRPr="00A128A7" w:rsidRDefault="00204219" w:rsidP="00A170C9">
            <w:pPr>
              <w:jc w:val="both"/>
              <w:rPr>
                <w:rFonts w:ascii="Times New Roman" w:hAnsi="Times New Roman" w:cs="Times New Roman"/>
                <w:sz w:val="24"/>
                <w:szCs w:val="24"/>
              </w:rPr>
            </w:pPr>
            <w:r w:rsidRPr="00A128A7">
              <w:rPr>
                <w:rFonts w:ascii="Times New Roman" w:hAnsi="Times New Roman" w:cs="Times New Roman"/>
                <w:sz w:val="24"/>
                <w:szCs w:val="24"/>
              </w:rPr>
              <w:t>2</w:t>
            </w:r>
          </w:p>
        </w:tc>
        <w:tc>
          <w:tcPr>
            <w:tcW w:w="3888" w:type="dxa"/>
            <w:vAlign w:val="center"/>
          </w:tcPr>
          <w:p w14:paraId="64F9E6E9" w14:textId="77777777" w:rsidR="00204219" w:rsidRPr="00A128A7" w:rsidRDefault="00204219" w:rsidP="00EE32E6">
            <w:pPr>
              <w:ind w:left="-102" w:right="-48"/>
              <w:rPr>
                <w:rFonts w:ascii="Times New Roman" w:hAnsi="Times New Roman" w:cs="Times New Roman"/>
                <w:sz w:val="24"/>
                <w:szCs w:val="24"/>
              </w:rPr>
            </w:pPr>
            <w:r>
              <w:rPr>
                <w:rFonts w:ascii="Times New Roman" w:hAnsi="Times New Roman" w:cs="Times New Roman"/>
                <w:sz w:val="24"/>
                <w:szCs w:val="24"/>
              </w:rPr>
              <w:t>Участие в физкультурно-массовых мероприятиях</w:t>
            </w:r>
          </w:p>
        </w:tc>
        <w:tc>
          <w:tcPr>
            <w:tcW w:w="1058" w:type="dxa"/>
            <w:vAlign w:val="center"/>
          </w:tcPr>
          <w:p w14:paraId="621C6297"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6</w:t>
            </w:r>
            <w:r w:rsidR="007E3C2C">
              <w:rPr>
                <w:rFonts w:ascii="Times New Roman" w:hAnsi="Times New Roman" w:cs="Times New Roman"/>
                <w:sz w:val="24"/>
                <w:szCs w:val="24"/>
              </w:rPr>
              <w:t>0</w:t>
            </w:r>
          </w:p>
        </w:tc>
        <w:tc>
          <w:tcPr>
            <w:tcW w:w="759" w:type="dxa"/>
            <w:tcBorders>
              <w:left w:val="single" w:sz="4" w:space="0" w:color="auto"/>
              <w:right w:val="single" w:sz="4" w:space="0" w:color="auto"/>
            </w:tcBorders>
            <w:vAlign w:val="center"/>
          </w:tcPr>
          <w:p w14:paraId="75FF34E9"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left w:val="single" w:sz="4" w:space="0" w:color="auto"/>
              <w:right w:val="single" w:sz="4" w:space="0" w:color="auto"/>
            </w:tcBorders>
            <w:vAlign w:val="center"/>
          </w:tcPr>
          <w:p w14:paraId="5A9DCAB9"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left w:val="single" w:sz="4" w:space="0" w:color="auto"/>
              <w:right w:val="single" w:sz="4" w:space="0" w:color="auto"/>
            </w:tcBorders>
            <w:vAlign w:val="center"/>
          </w:tcPr>
          <w:p w14:paraId="7277139D"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left w:val="single" w:sz="4" w:space="0" w:color="auto"/>
            </w:tcBorders>
            <w:vAlign w:val="center"/>
          </w:tcPr>
          <w:p w14:paraId="5D386A44"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1</w:t>
            </w:r>
            <w:r w:rsidR="007E3C2C">
              <w:rPr>
                <w:rFonts w:ascii="Times New Roman" w:hAnsi="Times New Roman" w:cs="Times New Roman"/>
                <w:sz w:val="24"/>
                <w:szCs w:val="24"/>
              </w:rPr>
              <w:t>0</w:t>
            </w:r>
          </w:p>
        </w:tc>
      </w:tr>
      <w:tr w:rsidR="00976F5A" w:rsidRPr="00A128A7" w14:paraId="77B7D6DB" w14:textId="77777777" w:rsidTr="00EE32E6">
        <w:tc>
          <w:tcPr>
            <w:tcW w:w="520" w:type="dxa"/>
          </w:tcPr>
          <w:p w14:paraId="4C7AF74E" w14:textId="77777777" w:rsidR="00976F5A" w:rsidRPr="00A128A7" w:rsidRDefault="00976F5A" w:rsidP="00A170C9">
            <w:pPr>
              <w:jc w:val="both"/>
              <w:rPr>
                <w:rFonts w:ascii="Times New Roman" w:hAnsi="Times New Roman" w:cs="Times New Roman"/>
                <w:sz w:val="24"/>
                <w:szCs w:val="24"/>
              </w:rPr>
            </w:pPr>
            <w:r>
              <w:rPr>
                <w:rFonts w:ascii="Times New Roman" w:hAnsi="Times New Roman" w:cs="Times New Roman"/>
                <w:sz w:val="24"/>
                <w:szCs w:val="24"/>
              </w:rPr>
              <w:t>3</w:t>
            </w:r>
          </w:p>
        </w:tc>
        <w:tc>
          <w:tcPr>
            <w:tcW w:w="3888" w:type="dxa"/>
            <w:vAlign w:val="center"/>
          </w:tcPr>
          <w:p w14:paraId="246E43D4" w14:textId="77777777" w:rsidR="00976F5A"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1058" w:type="dxa"/>
            <w:vAlign w:val="center"/>
          </w:tcPr>
          <w:p w14:paraId="352CE359" w14:textId="77777777" w:rsidR="00976F5A"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1</w:t>
            </w:r>
            <w:r w:rsidR="007A7C16">
              <w:rPr>
                <w:rFonts w:ascii="Times New Roman" w:hAnsi="Times New Roman" w:cs="Times New Roman"/>
                <w:sz w:val="24"/>
                <w:szCs w:val="24"/>
              </w:rPr>
              <w:t>00</w:t>
            </w:r>
          </w:p>
        </w:tc>
        <w:tc>
          <w:tcPr>
            <w:tcW w:w="759" w:type="dxa"/>
            <w:tcBorders>
              <w:left w:val="single" w:sz="4" w:space="0" w:color="auto"/>
              <w:right w:val="single" w:sz="4" w:space="0" w:color="auto"/>
            </w:tcBorders>
            <w:vAlign w:val="center"/>
          </w:tcPr>
          <w:p w14:paraId="161AA42D" w14:textId="77777777" w:rsidR="00976F5A" w:rsidRDefault="007A7C16" w:rsidP="00EE32E6">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Borders>
              <w:left w:val="single" w:sz="4" w:space="0" w:color="auto"/>
              <w:right w:val="single" w:sz="4" w:space="0" w:color="auto"/>
            </w:tcBorders>
            <w:vAlign w:val="center"/>
          </w:tcPr>
          <w:p w14:paraId="171919D5"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2</w:t>
            </w:r>
            <w:r w:rsidR="007A7C16">
              <w:rPr>
                <w:rFonts w:ascii="Times New Roman" w:hAnsi="Times New Roman" w:cs="Times New Roman"/>
                <w:sz w:val="24"/>
                <w:szCs w:val="24"/>
              </w:rPr>
              <w:t>4</w:t>
            </w:r>
          </w:p>
        </w:tc>
        <w:tc>
          <w:tcPr>
            <w:tcW w:w="992" w:type="dxa"/>
            <w:tcBorders>
              <w:left w:val="single" w:sz="4" w:space="0" w:color="auto"/>
              <w:right w:val="single" w:sz="4" w:space="0" w:color="auto"/>
            </w:tcBorders>
            <w:vAlign w:val="center"/>
          </w:tcPr>
          <w:p w14:paraId="3900BECC"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2</w:t>
            </w:r>
            <w:r w:rsidR="007A7C16">
              <w:rPr>
                <w:rFonts w:ascii="Times New Roman" w:hAnsi="Times New Roman" w:cs="Times New Roman"/>
                <w:sz w:val="24"/>
                <w:szCs w:val="24"/>
              </w:rPr>
              <w:t>6</w:t>
            </w:r>
          </w:p>
        </w:tc>
        <w:tc>
          <w:tcPr>
            <w:tcW w:w="851" w:type="dxa"/>
            <w:tcBorders>
              <w:left w:val="single" w:sz="4" w:space="0" w:color="auto"/>
            </w:tcBorders>
            <w:vAlign w:val="center"/>
          </w:tcPr>
          <w:p w14:paraId="6CA45759"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2</w:t>
            </w:r>
            <w:r w:rsidR="007A7C16">
              <w:rPr>
                <w:rFonts w:ascii="Times New Roman" w:hAnsi="Times New Roman" w:cs="Times New Roman"/>
                <w:sz w:val="24"/>
                <w:szCs w:val="24"/>
              </w:rPr>
              <w:t>6</w:t>
            </w:r>
          </w:p>
        </w:tc>
      </w:tr>
      <w:tr w:rsidR="00204219" w:rsidRPr="00A128A7" w14:paraId="611B20A2" w14:textId="77777777" w:rsidTr="00EE32E6">
        <w:tc>
          <w:tcPr>
            <w:tcW w:w="520" w:type="dxa"/>
          </w:tcPr>
          <w:p w14:paraId="62BA948E" w14:textId="77777777" w:rsidR="00204219" w:rsidRPr="00A128A7" w:rsidRDefault="00204219" w:rsidP="00A170C9">
            <w:pPr>
              <w:jc w:val="both"/>
              <w:rPr>
                <w:rFonts w:ascii="Times New Roman" w:hAnsi="Times New Roman" w:cs="Times New Roman"/>
                <w:sz w:val="24"/>
                <w:szCs w:val="24"/>
              </w:rPr>
            </w:pPr>
            <w:r w:rsidRPr="00A128A7">
              <w:rPr>
                <w:rFonts w:ascii="Times New Roman" w:hAnsi="Times New Roman" w:cs="Times New Roman"/>
                <w:sz w:val="24"/>
                <w:szCs w:val="24"/>
              </w:rPr>
              <w:t>3</w:t>
            </w:r>
            <w:r w:rsidR="00976F5A">
              <w:rPr>
                <w:rFonts w:ascii="Times New Roman" w:hAnsi="Times New Roman" w:cs="Times New Roman"/>
                <w:sz w:val="24"/>
                <w:szCs w:val="24"/>
              </w:rPr>
              <w:t>.1</w:t>
            </w:r>
          </w:p>
        </w:tc>
        <w:tc>
          <w:tcPr>
            <w:tcW w:w="3888" w:type="dxa"/>
            <w:vAlign w:val="center"/>
          </w:tcPr>
          <w:p w14:paraId="2AE1F550" w14:textId="77777777" w:rsidR="00204219" w:rsidRPr="00A128A7"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Подача строевых команд и распоряжений</w:t>
            </w:r>
          </w:p>
        </w:tc>
        <w:tc>
          <w:tcPr>
            <w:tcW w:w="1058" w:type="dxa"/>
            <w:vAlign w:val="center"/>
          </w:tcPr>
          <w:p w14:paraId="398CBCDA"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16</w:t>
            </w:r>
          </w:p>
        </w:tc>
        <w:tc>
          <w:tcPr>
            <w:tcW w:w="759" w:type="dxa"/>
            <w:tcBorders>
              <w:left w:val="single" w:sz="4" w:space="0" w:color="auto"/>
              <w:right w:val="single" w:sz="4" w:space="0" w:color="auto"/>
            </w:tcBorders>
            <w:vAlign w:val="center"/>
          </w:tcPr>
          <w:p w14:paraId="6735D946"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left w:val="single" w:sz="4" w:space="0" w:color="auto"/>
              <w:right w:val="single" w:sz="4" w:space="0" w:color="auto"/>
            </w:tcBorders>
            <w:vAlign w:val="center"/>
          </w:tcPr>
          <w:p w14:paraId="17DD49B8"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left w:val="single" w:sz="4" w:space="0" w:color="auto"/>
              <w:right w:val="single" w:sz="4" w:space="0" w:color="auto"/>
            </w:tcBorders>
            <w:vAlign w:val="center"/>
          </w:tcPr>
          <w:p w14:paraId="1F61D1EA"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left w:val="single" w:sz="4" w:space="0" w:color="auto"/>
            </w:tcBorders>
            <w:vAlign w:val="center"/>
          </w:tcPr>
          <w:p w14:paraId="06BECF16"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r>
      <w:tr w:rsidR="00204219" w:rsidRPr="00A128A7" w14:paraId="60151E02" w14:textId="77777777" w:rsidTr="00EE32E6">
        <w:tc>
          <w:tcPr>
            <w:tcW w:w="520" w:type="dxa"/>
          </w:tcPr>
          <w:p w14:paraId="68BFD60B" w14:textId="77777777" w:rsidR="00204219" w:rsidRPr="00A128A7" w:rsidRDefault="00976F5A" w:rsidP="00A170C9">
            <w:pPr>
              <w:jc w:val="both"/>
              <w:rPr>
                <w:rFonts w:ascii="Times New Roman" w:hAnsi="Times New Roman" w:cs="Times New Roman"/>
                <w:sz w:val="24"/>
                <w:szCs w:val="24"/>
              </w:rPr>
            </w:pPr>
            <w:r>
              <w:rPr>
                <w:rFonts w:ascii="Times New Roman" w:hAnsi="Times New Roman" w:cs="Times New Roman"/>
                <w:sz w:val="24"/>
                <w:szCs w:val="24"/>
              </w:rPr>
              <w:t>3.2</w:t>
            </w:r>
          </w:p>
        </w:tc>
        <w:tc>
          <w:tcPr>
            <w:tcW w:w="3888" w:type="dxa"/>
            <w:vAlign w:val="center"/>
          </w:tcPr>
          <w:p w14:paraId="2283531E" w14:textId="77777777" w:rsidR="00204219" w:rsidRPr="00A128A7"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Разработка плана и проведение разминки</w:t>
            </w:r>
          </w:p>
        </w:tc>
        <w:tc>
          <w:tcPr>
            <w:tcW w:w="1058" w:type="dxa"/>
            <w:vAlign w:val="center"/>
          </w:tcPr>
          <w:p w14:paraId="231867B0"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16</w:t>
            </w:r>
          </w:p>
        </w:tc>
        <w:tc>
          <w:tcPr>
            <w:tcW w:w="759" w:type="dxa"/>
            <w:tcBorders>
              <w:left w:val="single" w:sz="4" w:space="0" w:color="auto"/>
              <w:right w:val="single" w:sz="4" w:space="0" w:color="auto"/>
            </w:tcBorders>
            <w:vAlign w:val="center"/>
          </w:tcPr>
          <w:p w14:paraId="7A4E90D8"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left w:val="single" w:sz="4" w:space="0" w:color="auto"/>
              <w:right w:val="single" w:sz="4" w:space="0" w:color="auto"/>
            </w:tcBorders>
            <w:vAlign w:val="center"/>
          </w:tcPr>
          <w:p w14:paraId="33179A5E" w14:textId="77777777" w:rsidR="00204219"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left w:val="single" w:sz="4" w:space="0" w:color="auto"/>
              <w:right w:val="single" w:sz="4" w:space="0" w:color="auto"/>
            </w:tcBorders>
            <w:vAlign w:val="center"/>
          </w:tcPr>
          <w:p w14:paraId="2B89D135"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left w:val="single" w:sz="4" w:space="0" w:color="auto"/>
            </w:tcBorders>
            <w:vAlign w:val="center"/>
          </w:tcPr>
          <w:p w14:paraId="612B958D" w14:textId="77777777" w:rsidR="00204219"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r>
      <w:tr w:rsidR="00976F5A" w:rsidRPr="00A128A7" w14:paraId="594A916F" w14:textId="77777777" w:rsidTr="00EE32E6">
        <w:tc>
          <w:tcPr>
            <w:tcW w:w="520" w:type="dxa"/>
          </w:tcPr>
          <w:p w14:paraId="252D2020" w14:textId="77777777" w:rsidR="00976F5A" w:rsidRDefault="00976F5A" w:rsidP="00A170C9">
            <w:pPr>
              <w:jc w:val="both"/>
              <w:rPr>
                <w:rFonts w:ascii="Times New Roman" w:hAnsi="Times New Roman" w:cs="Times New Roman"/>
                <w:sz w:val="24"/>
                <w:szCs w:val="24"/>
              </w:rPr>
            </w:pPr>
            <w:r>
              <w:rPr>
                <w:rFonts w:ascii="Times New Roman" w:hAnsi="Times New Roman" w:cs="Times New Roman"/>
                <w:sz w:val="24"/>
                <w:szCs w:val="24"/>
              </w:rPr>
              <w:t>3.3</w:t>
            </w:r>
          </w:p>
        </w:tc>
        <w:tc>
          <w:tcPr>
            <w:tcW w:w="3888" w:type="dxa"/>
            <w:vAlign w:val="center"/>
          </w:tcPr>
          <w:p w14:paraId="4F362698" w14:textId="77777777" w:rsidR="00976F5A" w:rsidRPr="00A128A7"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Разработка плана и проведение тренировочного занятия или его части</w:t>
            </w:r>
          </w:p>
        </w:tc>
        <w:tc>
          <w:tcPr>
            <w:tcW w:w="1058" w:type="dxa"/>
            <w:vAlign w:val="center"/>
          </w:tcPr>
          <w:p w14:paraId="6B736D2F" w14:textId="77777777" w:rsidR="00976F5A" w:rsidRPr="00A128A7" w:rsidRDefault="007A7C16" w:rsidP="00EE32E6">
            <w:pPr>
              <w:jc w:val="center"/>
              <w:rPr>
                <w:rFonts w:ascii="Times New Roman" w:hAnsi="Times New Roman" w:cs="Times New Roman"/>
                <w:sz w:val="24"/>
                <w:szCs w:val="24"/>
              </w:rPr>
            </w:pPr>
            <w:r>
              <w:rPr>
                <w:rFonts w:ascii="Times New Roman" w:hAnsi="Times New Roman" w:cs="Times New Roman"/>
                <w:sz w:val="24"/>
                <w:szCs w:val="24"/>
              </w:rPr>
              <w:t>16</w:t>
            </w:r>
          </w:p>
        </w:tc>
        <w:tc>
          <w:tcPr>
            <w:tcW w:w="759" w:type="dxa"/>
            <w:tcBorders>
              <w:left w:val="single" w:sz="4" w:space="0" w:color="auto"/>
              <w:right w:val="single" w:sz="4" w:space="0" w:color="auto"/>
            </w:tcBorders>
            <w:vAlign w:val="center"/>
          </w:tcPr>
          <w:p w14:paraId="4630875B" w14:textId="77777777" w:rsidR="00976F5A"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left w:val="single" w:sz="4" w:space="0" w:color="auto"/>
              <w:right w:val="single" w:sz="4" w:space="0" w:color="auto"/>
            </w:tcBorders>
            <w:vAlign w:val="center"/>
          </w:tcPr>
          <w:p w14:paraId="4EC57B75" w14:textId="77777777" w:rsidR="00976F5A" w:rsidRDefault="007A7C16" w:rsidP="00EE32E6">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left w:val="single" w:sz="4" w:space="0" w:color="auto"/>
              <w:right w:val="single" w:sz="4" w:space="0" w:color="auto"/>
            </w:tcBorders>
            <w:vAlign w:val="center"/>
          </w:tcPr>
          <w:p w14:paraId="091E29B3"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left w:val="single" w:sz="4" w:space="0" w:color="auto"/>
            </w:tcBorders>
            <w:vAlign w:val="center"/>
          </w:tcPr>
          <w:p w14:paraId="6532649C"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w:t>
            </w:r>
          </w:p>
        </w:tc>
      </w:tr>
      <w:tr w:rsidR="00976F5A" w:rsidRPr="00A128A7" w14:paraId="237D4F13" w14:textId="77777777" w:rsidTr="00EE32E6">
        <w:tc>
          <w:tcPr>
            <w:tcW w:w="520" w:type="dxa"/>
          </w:tcPr>
          <w:p w14:paraId="1CBA2438" w14:textId="77777777" w:rsidR="00976F5A" w:rsidRDefault="00976F5A" w:rsidP="00A170C9">
            <w:pPr>
              <w:jc w:val="both"/>
              <w:rPr>
                <w:rFonts w:ascii="Times New Roman" w:hAnsi="Times New Roman" w:cs="Times New Roman"/>
                <w:sz w:val="24"/>
                <w:szCs w:val="24"/>
              </w:rPr>
            </w:pPr>
            <w:r>
              <w:rPr>
                <w:rFonts w:ascii="Times New Roman" w:hAnsi="Times New Roman" w:cs="Times New Roman"/>
                <w:sz w:val="24"/>
                <w:szCs w:val="24"/>
              </w:rPr>
              <w:t>3.4</w:t>
            </w:r>
          </w:p>
        </w:tc>
        <w:tc>
          <w:tcPr>
            <w:tcW w:w="3888" w:type="dxa"/>
            <w:vAlign w:val="center"/>
          </w:tcPr>
          <w:p w14:paraId="2C0C4A77" w14:textId="77777777" w:rsidR="00976F5A"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Оформление заявки и участие в подготовке команды к соревнованиям</w:t>
            </w:r>
          </w:p>
        </w:tc>
        <w:tc>
          <w:tcPr>
            <w:tcW w:w="1058" w:type="dxa"/>
            <w:vAlign w:val="center"/>
          </w:tcPr>
          <w:p w14:paraId="6E919410" w14:textId="77777777" w:rsidR="00976F5A"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3</w:t>
            </w:r>
            <w:r w:rsidR="007A7C16">
              <w:rPr>
                <w:rFonts w:ascii="Times New Roman" w:hAnsi="Times New Roman" w:cs="Times New Roman"/>
                <w:sz w:val="24"/>
                <w:szCs w:val="24"/>
              </w:rPr>
              <w:t>2</w:t>
            </w:r>
          </w:p>
        </w:tc>
        <w:tc>
          <w:tcPr>
            <w:tcW w:w="759" w:type="dxa"/>
            <w:tcBorders>
              <w:left w:val="single" w:sz="4" w:space="0" w:color="auto"/>
              <w:right w:val="single" w:sz="4" w:space="0" w:color="auto"/>
            </w:tcBorders>
            <w:vAlign w:val="center"/>
          </w:tcPr>
          <w:p w14:paraId="61EA2C09" w14:textId="77777777" w:rsidR="00976F5A" w:rsidRDefault="00EE32E6" w:rsidP="00EE32E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single" w:sz="4" w:space="0" w:color="auto"/>
              <w:right w:val="single" w:sz="4" w:space="0" w:color="auto"/>
            </w:tcBorders>
            <w:vAlign w:val="center"/>
          </w:tcPr>
          <w:p w14:paraId="6FA849C8" w14:textId="77777777" w:rsidR="00976F5A" w:rsidRDefault="00EE32E6" w:rsidP="00EE32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vAlign w:val="center"/>
          </w:tcPr>
          <w:p w14:paraId="262368CE"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1</w:t>
            </w:r>
            <w:r w:rsidR="007A7C16">
              <w:rPr>
                <w:rFonts w:ascii="Times New Roman" w:hAnsi="Times New Roman" w:cs="Times New Roman"/>
                <w:sz w:val="24"/>
                <w:szCs w:val="24"/>
              </w:rPr>
              <w:t>6</w:t>
            </w:r>
          </w:p>
        </w:tc>
        <w:tc>
          <w:tcPr>
            <w:tcW w:w="851" w:type="dxa"/>
            <w:tcBorders>
              <w:left w:val="single" w:sz="4" w:space="0" w:color="auto"/>
            </w:tcBorders>
            <w:vAlign w:val="center"/>
          </w:tcPr>
          <w:p w14:paraId="37787716"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1</w:t>
            </w:r>
            <w:r w:rsidR="007A7C16">
              <w:rPr>
                <w:rFonts w:ascii="Times New Roman" w:hAnsi="Times New Roman" w:cs="Times New Roman"/>
                <w:sz w:val="24"/>
                <w:szCs w:val="24"/>
              </w:rPr>
              <w:t>6</w:t>
            </w:r>
          </w:p>
        </w:tc>
      </w:tr>
      <w:tr w:rsidR="00976F5A" w:rsidRPr="00A128A7" w14:paraId="70A4A44B" w14:textId="77777777" w:rsidTr="00EE32E6">
        <w:tc>
          <w:tcPr>
            <w:tcW w:w="520" w:type="dxa"/>
          </w:tcPr>
          <w:p w14:paraId="194F5BB4" w14:textId="77777777" w:rsidR="00976F5A" w:rsidRDefault="00976F5A" w:rsidP="00A170C9">
            <w:pPr>
              <w:jc w:val="both"/>
              <w:rPr>
                <w:rFonts w:ascii="Times New Roman" w:hAnsi="Times New Roman" w:cs="Times New Roman"/>
                <w:sz w:val="24"/>
                <w:szCs w:val="24"/>
              </w:rPr>
            </w:pPr>
            <w:r>
              <w:rPr>
                <w:rFonts w:ascii="Times New Roman" w:hAnsi="Times New Roman" w:cs="Times New Roman"/>
                <w:sz w:val="24"/>
                <w:szCs w:val="24"/>
              </w:rPr>
              <w:t>3.5</w:t>
            </w:r>
          </w:p>
        </w:tc>
        <w:tc>
          <w:tcPr>
            <w:tcW w:w="3888" w:type="dxa"/>
            <w:vAlign w:val="center"/>
          </w:tcPr>
          <w:p w14:paraId="147DCD07" w14:textId="77777777" w:rsidR="00976F5A" w:rsidRDefault="00976F5A" w:rsidP="00EE32E6">
            <w:pPr>
              <w:ind w:left="-102" w:right="-48"/>
              <w:rPr>
                <w:rFonts w:ascii="Times New Roman" w:hAnsi="Times New Roman" w:cs="Times New Roman"/>
                <w:sz w:val="24"/>
                <w:szCs w:val="24"/>
              </w:rPr>
            </w:pPr>
            <w:r>
              <w:rPr>
                <w:rFonts w:ascii="Times New Roman" w:hAnsi="Times New Roman" w:cs="Times New Roman"/>
                <w:sz w:val="24"/>
                <w:szCs w:val="24"/>
              </w:rPr>
              <w:t>Представление и руководство командой на соревнованиях</w:t>
            </w:r>
          </w:p>
        </w:tc>
        <w:tc>
          <w:tcPr>
            <w:tcW w:w="1058" w:type="dxa"/>
            <w:vAlign w:val="center"/>
          </w:tcPr>
          <w:p w14:paraId="392F47B5" w14:textId="77777777" w:rsidR="00976F5A" w:rsidRPr="00A128A7" w:rsidRDefault="007E3C2C" w:rsidP="00EE32E6">
            <w:pPr>
              <w:jc w:val="center"/>
              <w:rPr>
                <w:rFonts w:ascii="Times New Roman" w:hAnsi="Times New Roman" w:cs="Times New Roman"/>
                <w:sz w:val="24"/>
                <w:szCs w:val="24"/>
              </w:rPr>
            </w:pPr>
            <w:r>
              <w:rPr>
                <w:rFonts w:ascii="Times New Roman" w:hAnsi="Times New Roman" w:cs="Times New Roman"/>
                <w:sz w:val="24"/>
                <w:szCs w:val="24"/>
              </w:rPr>
              <w:t>20</w:t>
            </w:r>
          </w:p>
        </w:tc>
        <w:tc>
          <w:tcPr>
            <w:tcW w:w="759" w:type="dxa"/>
            <w:tcBorders>
              <w:left w:val="single" w:sz="4" w:space="0" w:color="auto"/>
              <w:right w:val="single" w:sz="4" w:space="0" w:color="auto"/>
            </w:tcBorders>
            <w:vAlign w:val="center"/>
          </w:tcPr>
          <w:p w14:paraId="65DEAD23" w14:textId="77777777" w:rsidR="00976F5A" w:rsidRDefault="00EE32E6" w:rsidP="00EE32E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single" w:sz="4" w:space="0" w:color="auto"/>
              <w:right w:val="single" w:sz="4" w:space="0" w:color="auto"/>
            </w:tcBorders>
            <w:vAlign w:val="center"/>
          </w:tcPr>
          <w:p w14:paraId="2AA5155F" w14:textId="77777777" w:rsidR="00976F5A" w:rsidRDefault="00EE32E6" w:rsidP="00EE32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vAlign w:val="center"/>
          </w:tcPr>
          <w:p w14:paraId="1A31A871"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1</w:t>
            </w:r>
            <w:r w:rsidR="007A7C16">
              <w:rPr>
                <w:rFonts w:ascii="Times New Roman" w:hAnsi="Times New Roman" w:cs="Times New Roman"/>
                <w:sz w:val="24"/>
                <w:szCs w:val="24"/>
              </w:rPr>
              <w:t>0</w:t>
            </w:r>
          </w:p>
        </w:tc>
        <w:tc>
          <w:tcPr>
            <w:tcW w:w="851" w:type="dxa"/>
            <w:tcBorders>
              <w:left w:val="single" w:sz="4" w:space="0" w:color="auto"/>
            </w:tcBorders>
            <w:vAlign w:val="center"/>
          </w:tcPr>
          <w:p w14:paraId="7E17C319" w14:textId="77777777" w:rsidR="00976F5A" w:rsidRDefault="007E3C2C" w:rsidP="00EE32E6">
            <w:pPr>
              <w:jc w:val="center"/>
              <w:rPr>
                <w:rFonts w:ascii="Times New Roman" w:hAnsi="Times New Roman" w:cs="Times New Roman"/>
                <w:sz w:val="24"/>
                <w:szCs w:val="24"/>
              </w:rPr>
            </w:pPr>
            <w:r>
              <w:rPr>
                <w:rFonts w:ascii="Times New Roman" w:hAnsi="Times New Roman" w:cs="Times New Roman"/>
                <w:sz w:val="24"/>
                <w:szCs w:val="24"/>
              </w:rPr>
              <w:t>1</w:t>
            </w:r>
            <w:r w:rsidR="007A7C16">
              <w:rPr>
                <w:rFonts w:ascii="Times New Roman" w:hAnsi="Times New Roman" w:cs="Times New Roman"/>
                <w:sz w:val="24"/>
                <w:szCs w:val="24"/>
              </w:rPr>
              <w:t>0</w:t>
            </w:r>
          </w:p>
        </w:tc>
      </w:tr>
      <w:tr w:rsidR="00976F5A" w:rsidRPr="007E3C2C" w14:paraId="6032196F" w14:textId="77777777" w:rsidTr="00204219">
        <w:tc>
          <w:tcPr>
            <w:tcW w:w="520" w:type="dxa"/>
          </w:tcPr>
          <w:p w14:paraId="773FC827" w14:textId="77777777" w:rsidR="00976F5A" w:rsidRPr="007E3C2C" w:rsidRDefault="00976F5A" w:rsidP="00A170C9">
            <w:pPr>
              <w:jc w:val="both"/>
              <w:rPr>
                <w:rFonts w:ascii="Times New Roman" w:hAnsi="Times New Roman" w:cs="Times New Roman"/>
                <w:b/>
                <w:sz w:val="24"/>
                <w:szCs w:val="24"/>
              </w:rPr>
            </w:pPr>
          </w:p>
        </w:tc>
        <w:tc>
          <w:tcPr>
            <w:tcW w:w="3888" w:type="dxa"/>
          </w:tcPr>
          <w:p w14:paraId="64EE8A8F" w14:textId="77777777" w:rsidR="00976F5A" w:rsidRPr="007E3C2C" w:rsidRDefault="007E3C2C" w:rsidP="007E3C2C">
            <w:pPr>
              <w:ind w:left="-102" w:right="-48"/>
              <w:jc w:val="both"/>
              <w:rPr>
                <w:rFonts w:ascii="Times New Roman" w:hAnsi="Times New Roman" w:cs="Times New Roman"/>
                <w:b/>
                <w:sz w:val="24"/>
                <w:szCs w:val="24"/>
              </w:rPr>
            </w:pPr>
            <w:r w:rsidRPr="007E3C2C">
              <w:rPr>
                <w:rFonts w:ascii="Times New Roman" w:hAnsi="Times New Roman" w:cs="Times New Roman"/>
                <w:b/>
                <w:sz w:val="24"/>
                <w:szCs w:val="24"/>
              </w:rPr>
              <w:t xml:space="preserve">   В</w:t>
            </w:r>
            <w:r w:rsidR="00976F5A" w:rsidRPr="007E3C2C">
              <w:rPr>
                <w:rFonts w:ascii="Times New Roman" w:hAnsi="Times New Roman" w:cs="Times New Roman"/>
                <w:b/>
                <w:sz w:val="24"/>
                <w:szCs w:val="24"/>
              </w:rPr>
              <w:t>сего</w:t>
            </w:r>
          </w:p>
        </w:tc>
        <w:tc>
          <w:tcPr>
            <w:tcW w:w="1058" w:type="dxa"/>
          </w:tcPr>
          <w:p w14:paraId="2E467CAC" w14:textId="77777777" w:rsidR="00976F5A" w:rsidRPr="007E3C2C" w:rsidRDefault="00976F5A" w:rsidP="007A7C16">
            <w:pPr>
              <w:jc w:val="center"/>
              <w:rPr>
                <w:rFonts w:ascii="Times New Roman" w:hAnsi="Times New Roman" w:cs="Times New Roman"/>
                <w:b/>
                <w:sz w:val="24"/>
                <w:szCs w:val="24"/>
              </w:rPr>
            </w:pPr>
            <w:r w:rsidRPr="007E3C2C">
              <w:rPr>
                <w:rFonts w:ascii="Times New Roman" w:hAnsi="Times New Roman" w:cs="Times New Roman"/>
                <w:b/>
                <w:sz w:val="24"/>
                <w:szCs w:val="24"/>
              </w:rPr>
              <w:t>3</w:t>
            </w:r>
            <w:r w:rsidR="00EB6EA0">
              <w:rPr>
                <w:rFonts w:ascii="Times New Roman" w:hAnsi="Times New Roman" w:cs="Times New Roman"/>
                <w:b/>
                <w:sz w:val="24"/>
                <w:szCs w:val="24"/>
              </w:rPr>
              <w:t>94</w:t>
            </w:r>
          </w:p>
        </w:tc>
        <w:tc>
          <w:tcPr>
            <w:tcW w:w="759" w:type="dxa"/>
            <w:tcBorders>
              <w:left w:val="single" w:sz="4" w:space="0" w:color="auto"/>
              <w:right w:val="single" w:sz="4" w:space="0" w:color="auto"/>
            </w:tcBorders>
          </w:tcPr>
          <w:p w14:paraId="61299B76" w14:textId="77777777" w:rsidR="00976F5A" w:rsidRPr="007E3C2C" w:rsidRDefault="00EB6EA0" w:rsidP="007A7C16">
            <w:pPr>
              <w:jc w:val="center"/>
              <w:rPr>
                <w:rFonts w:ascii="Times New Roman" w:hAnsi="Times New Roman" w:cs="Times New Roman"/>
                <w:b/>
                <w:sz w:val="24"/>
                <w:szCs w:val="24"/>
              </w:rPr>
            </w:pPr>
            <w:r>
              <w:rPr>
                <w:rFonts w:ascii="Times New Roman" w:hAnsi="Times New Roman" w:cs="Times New Roman"/>
                <w:b/>
                <w:sz w:val="24"/>
                <w:szCs w:val="24"/>
              </w:rPr>
              <w:t>92</w:t>
            </w:r>
          </w:p>
        </w:tc>
        <w:tc>
          <w:tcPr>
            <w:tcW w:w="851" w:type="dxa"/>
            <w:tcBorders>
              <w:left w:val="single" w:sz="4" w:space="0" w:color="auto"/>
              <w:right w:val="single" w:sz="4" w:space="0" w:color="auto"/>
            </w:tcBorders>
          </w:tcPr>
          <w:p w14:paraId="143DFAED" w14:textId="77777777" w:rsidR="00976F5A" w:rsidRPr="007E3C2C" w:rsidRDefault="00EB6EA0" w:rsidP="007A7C16">
            <w:pPr>
              <w:jc w:val="center"/>
              <w:rPr>
                <w:rFonts w:ascii="Times New Roman" w:hAnsi="Times New Roman" w:cs="Times New Roman"/>
                <w:b/>
                <w:sz w:val="24"/>
                <w:szCs w:val="24"/>
              </w:rPr>
            </w:pPr>
            <w:r>
              <w:rPr>
                <w:rFonts w:ascii="Times New Roman" w:hAnsi="Times New Roman" w:cs="Times New Roman"/>
                <w:b/>
                <w:sz w:val="24"/>
                <w:szCs w:val="24"/>
              </w:rPr>
              <w:t>92</w:t>
            </w:r>
          </w:p>
        </w:tc>
        <w:tc>
          <w:tcPr>
            <w:tcW w:w="992" w:type="dxa"/>
            <w:tcBorders>
              <w:left w:val="single" w:sz="4" w:space="0" w:color="auto"/>
              <w:right w:val="single" w:sz="4" w:space="0" w:color="auto"/>
            </w:tcBorders>
          </w:tcPr>
          <w:p w14:paraId="28D00FA5" w14:textId="77777777" w:rsidR="00976F5A" w:rsidRPr="007E3C2C" w:rsidRDefault="00EB6EA0" w:rsidP="007A7C16">
            <w:pPr>
              <w:jc w:val="center"/>
              <w:rPr>
                <w:rFonts w:ascii="Times New Roman" w:hAnsi="Times New Roman" w:cs="Times New Roman"/>
                <w:b/>
                <w:sz w:val="24"/>
                <w:szCs w:val="24"/>
              </w:rPr>
            </w:pPr>
            <w:r>
              <w:rPr>
                <w:rFonts w:ascii="Times New Roman" w:hAnsi="Times New Roman" w:cs="Times New Roman"/>
                <w:b/>
                <w:sz w:val="24"/>
                <w:szCs w:val="24"/>
              </w:rPr>
              <w:t>105</w:t>
            </w:r>
          </w:p>
        </w:tc>
        <w:tc>
          <w:tcPr>
            <w:tcW w:w="851" w:type="dxa"/>
            <w:tcBorders>
              <w:left w:val="single" w:sz="4" w:space="0" w:color="auto"/>
            </w:tcBorders>
          </w:tcPr>
          <w:p w14:paraId="50F4F399" w14:textId="77777777" w:rsidR="00976F5A" w:rsidRPr="007E3C2C" w:rsidRDefault="00EB6EA0" w:rsidP="007A7C16">
            <w:pPr>
              <w:jc w:val="center"/>
              <w:rPr>
                <w:rFonts w:ascii="Times New Roman" w:hAnsi="Times New Roman" w:cs="Times New Roman"/>
                <w:b/>
                <w:sz w:val="24"/>
                <w:szCs w:val="24"/>
              </w:rPr>
            </w:pPr>
            <w:r>
              <w:rPr>
                <w:rFonts w:ascii="Times New Roman" w:hAnsi="Times New Roman" w:cs="Times New Roman"/>
                <w:b/>
                <w:sz w:val="24"/>
                <w:szCs w:val="24"/>
              </w:rPr>
              <w:t>105</w:t>
            </w:r>
          </w:p>
        </w:tc>
      </w:tr>
    </w:tbl>
    <w:p w14:paraId="7D06A3E4" w14:textId="77777777" w:rsidR="000F07FB" w:rsidRDefault="000F07FB" w:rsidP="000F07FB">
      <w:pPr>
        <w:pStyle w:val="a3"/>
        <w:spacing w:line="240" w:lineRule="auto"/>
        <w:ind w:left="284"/>
        <w:rPr>
          <w:rFonts w:ascii="Times New Roman" w:hAnsi="Times New Roman" w:cs="Times New Roman"/>
          <w:b/>
          <w:sz w:val="28"/>
          <w:szCs w:val="28"/>
        </w:rPr>
      </w:pPr>
    </w:p>
    <w:p w14:paraId="02CA699A" w14:textId="77777777" w:rsidR="000F07FB" w:rsidRDefault="000F07FB" w:rsidP="000F07FB">
      <w:pPr>
        <w:pStyle w:val="a3"/>
        <w:spacing w:line="240" w:lineRule="auto"/>
        <w:ind w:left="284"/>
        <w:rPr>
          <w:rFonts w:ascii="Times New Roman" w:hAnsi="Times New Roman" w:cs="Times New Roman"/>
          <w:b/>
          <w:sz w:val="28"/>
          <w:szCs w:val="28"/>
        </w:rPr>
      </w:pPr>
    </w:p>
    <w:p w14:paraId="2A41F185" w14:textId="77777777" w:rsidR="000F07FB" w:rsidRDefault="000F07FB" w:rsidP="000F07FB">
      <w:pPr>
        <w:pStyle w:val="a3"/>
        <w:spacing w:line="240" w:lineRule="auto"/>
        <w:ind w:left="284"/>
        <w:rPr>
          <w:rFonts w:ascii="Times New Roman" w:hAnsi="Times New Roman" w:cs="Times New Roman"/>
          <w:b/>
          <w:sz w:val="28"/>
          <w:szCs w:val="28"/>
        </w:rPr>
      </w:pPr>
    </w:p>
    <w:p w14:paraId="3EDB341D" w14:textId="77777777" w:rsidR="000F07FB" w:rsidRDefault="000F07FB" w:rsidP="000F07FB">
      <w:pPr>
        <w:pStyle w:val="a3"/>
        <w:spacing w:line="240" w:lineRule="auto"/>
        <w:ind w:left="284"/>
        <w:rPr>
          <w:rFonts w:ascii="Times New Roman" w:hAnsi="Times New Roman" w:cs="Times New Roman"/>
          <w:b/>
          <w:sz w:val="28"/>
          <w:szCs w:val="28"/>
        </w:rPr>
      </w:pPr>
    </w:p>
    <w:p w14:paraId="7A6B213C" w14:textId="77777777" w:rsidR="00994906" w:rsidRPr="006B4277" w:rsidRDefault="00994906" w:rsidP="007A42EE">
      <w:pPr>
        <w:pStyle w:val="a3"/>
        <w:numPr>
          <w:ilvl w:val="2"/>
          <w:numId w:val="3"/>
        </w:numPr>
        <w:spacing w:line="240" w:lineRule="auto"/>
        <w:ind w:left="0" w:firstLine="284"/>
        <w:jc w:val="center"/>
        <w:rPr>
          <w:rFonts w:ascii="Times New Roman" w:hAnsi="Times New Roman" w:cs="Times New Roman"/>
          <w:b/>
          <w:sz w:val="28"/>
          <w:szCs w:val="28"/>
        </w:rPr>
      </w:pPr>
      <w:r w:rsidRPr="006B4277">
        <w:rPr>
          <w:rFonts w:ascii="Times New Roman" w:hAnsi="Times New Roman" w:cs="Times New Roman"/>
          <w:b/>
          <w:sz w:val="28"/>
          <w:szCs w:val="28"/>
        </w:rPr>
        <w:t>Рабочая программа по предметной области «общая физическая подготовка»</w:t>
      </w:r>
      <w:r w:rsidR="00863C82">
        <w:rPr>
          <w:rFonts w:ascii="Times New Roman" w:hAnsi="Times New Roman" w:cs="Times New Roman"/>
          <w:b/>
          <w:sz w:val="28"/>
          <w:szCs w:val="28"/>
        </w:rPr>
        <w:t xml:space="preserve"> для базового уровня </w:t>
      </w:r>
    </w:p>
    <w:tbl>
      <w:tblPr>
        <w:tblStyle w:val="a5"/>
        <w:tblW w:w="9463" w:type="dxa"/>
        <w:tblLook w:val="04A0" w:firstRow="1" w:lastRow="0" w:firstColumn="1" w:lastColumn="0" w:noHBand="0" w:noVBand="1"/>
      </w:tblPr>
      <w:tblGrid>
        <w:gridCol w:w="534"/>
        <w:gridCol w:w="3543"/>
        <w:gridCol w:w="1180"/>
        <w:gridCol w:w="663"/>
        <w:gridCol w:w="708"/>
        <w:gridCol w:w="709"/>
        <w:gridCol w:w="709"/>
        <w:gridCol w:w="709"/>
        <w:gridCol w:w="708"/>
      </w:tblGrid>
      <w:tr w:rsidR="00994906" w:rsidRPr="003C675E" w14:paraId="5FACCB68" w14:textId="77777777" w:rsidTr="00A16A71">
        <w:tc>
          <w:tcPr>
            <w:tcW w:w="534" w:type="dxa"/>
            <w:vMerge w:val="restart"/>
          </w:tcPr>
          <w:p w14:paraId="7AE6FFCB"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 xml:space="preserve">№ </w:t>
            </w:r>
            <w:proofErr w:type="spellStart"/>
            <w:r w:rsidRPr="003C675E">
              <w:rPr>
                <w:rFonts w:ascii="Times New Roman" w:hAnsi="Times New Roman" w:cs="Times New Roman"/>
                <w:sz w:val="24"/>
                <w:szCs w:val="24"/>
              </w:rPr>
              <w:t>пп</w:t>
            </w:r>
            <w:proofErr w:type="spellEnd"/>
          </w:p>
        </w:tc>
        <w:tc>
          <w:tcPr>
            <w:tcW w:w="3543" w:type="dxa"/>
            <w:vMerge w:val="restart"/>
          </w:tcPr>
          <w:p w14:paraId="0AEFF879"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Наименование раздела (темы)</w:t>
            </w:r>
          </w:p>
        </w:tc>
        <w:tc>
          <w:tcPr>
            <w:tcW w:w="1180" w:type="dxa"/>
            <w:vMerge w:val="restart"/>
          </w:tcPr>
          <w:p w14:paraId="331BF8D3"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Общий объем часов</w:t>
            </w:r>
          </w:p>
        </w:tc>
        <w:tc>
          <w:tcPr>
            <w:tcW w:w="4206" w:type="dxa"/>
            <w:gridSpan w:val="6"/>
          </w:tcPr>
          <w:p w14:paraId="53257956"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Год обучения</w:t>
            </w:r>
          </w:p>
        </w:tc>
      </w:tr>
      <w:tr w:rsidR="00FB09AE" w:rsidRPr="003C675E" w14:paraId="22A837F2" w14:textId="77777777" w:rsidTr="00A16A71">
        <w:tc>
          <w:tcPr>
            <w:tcW w:w="534" w:type="dxa"/>
            <w:vMerge/>
          </w:tcPr>
          <w:p w14:paraId="03043598" w14:textId="77777777" w:rsidR="00994906" w:rsidRPr="003C675E" w:rsidRDefault="00994906" w:rsidP="00A16A71">
            <w:pPr>
              <w:jc w:val="center"/>
              <w:rPr>
                <w:rFonts w:ascii="Times New Roman" w:hAnsi="Times New Roman" w:cs="Times New Roman"/>
                <w:sz w:val="24"/>
                <w:szCs w:val="24"/>
              </w:rPr>
            </w:pPr>
          </w:p>
        </w:tc>
        <w:tc>
          <w:tcPr>
            <w:tcW w:w="3543" w:type="dxa"/>
            <w:vMerge/>
          </w:tcPr>
          <w:p w14:paraId="5388AF68" w14:textId="77777777" w:rsidR="00994906" w:rsidRPr="003C675E" w:rsidRDefault="00994906" w:rsidP="00A16A71">
            <w:pPr>
              <w:jc w:val="center"/>
              <w:rPr>
                <w:rFonts w:ascii="Times New Roman" w:hAnsi="Times New Roman" w:cs="Times New Roman"/>
                <w:sz w:val="24"/>
                <w:szCs w:val="24"/>
              </w:rPr>
            </w:pPr>
          </w:p>
        </w:tc>
        <w:tc>
          <w:tcPr>
            <w:tcW w:w="1180" w:type="dxa"/>
            <w:vMerge/>
          </w:tcPr>
          <w:p w14:paraId="3DBE028C" w14:textId="77777777" w:rsidR="00994906" w:rsidRPr="003C675E" w:rsidRDefault="00994906" w:rsidP="00A16A71">
            <w:pPr>
              <w:jc w:val="center"/>
              <w:rPr>
                <w:rFonts w:ascii="Times New Roman" w:hAnsi="Times New Roman" w:cs="Times New Roman"/>
                <w:sz w:val="24"/>
                <w:szCs w:val="24"/>
              </w:rPr>
            </w:pPr>
          </w:p>
        </w:tc>
        <w:tc>
          <w:tcPr>
            <w:tcW w:w="663" w:type="dxa"/>
          </w:tcPr>
          <w:p w14:paraId="3D749691"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p>
        </w:tc>
        <w:tc>
          <w:tcPr>
            <w:tcW w:w="708" w:type="dxa"/>
          </w:tcPr>
          <w:p w14:paraId="3CC10D1F"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p>
        </w:tc>
        <w:tc>
          <w:tcPr>
            <w:tcW w:w="709" w:type="dxa"/>
          </w:tcPr>
          <w:p w14:paraId="55212CEF"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3</w:t>
            </w:r>
          </w:p>
        </w:tc>
        <w:tc>
          <w:tcPr>
            <w:tcW w:w="709" w:type="dxa"/>
          </w:tcPr>
          <w:p w14:paraId="74C5C262"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4</w:t>
            </w:r>
          </w:p>
        </w:tc>
        <w:tc>
          <w:tcPr>
            <w:tcW w:w="709" w:type="dxa"/>
            <w:tcBorders>
              <w:right w:val="single" w:sz="4" w:space="0" w:color="auto"/>
            </w:tcBorders>
          </w:tcPr>
          <w:p w14:paraId="61BF2994"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5</w:t>
            </w:r>
          </w:p>
        </w:tc>
        <w:tc>
          <w:tcPr>
            <w:tcW w:w="708" w:type="dxa"/>
            <w:tcBorders>
              <w:left w:val="single" w:sz="4" w:space="0" w:color="auto"/>
            </w:tcBorders>
          </w:tcPr>
          <w:p w14:paraId="7DAAF5E4" w14:textId="77777777" w:rsidR="00994906" w:rsidRPr="003C675E" w:rsidRDefault="00994906" w:rsidP="00A16A71">
            <w:pPr>
              <w:jc w:val="center"/>
              <w:rPr>
                <w:rFonts w:ascii="Times New Roman" w:hAnsi="Times New Roman" w:cs="Times New Roman"/>
                <w:sz w:val="24"/>
                <w:szCs w:val="24"/>
              </w:rPr>
            </w:pPr>
            <w:r w:rsidRPr="003C675E">
              <w:rPr>
                <w:rFonts w:ascii="Times New Roman" w:hAnsi="Times New Roman" w:cs="Times New Roman"/>
                <w:sz w:val="24"/>
                <w:szCs w:val="24"/>
              </w:rPr>
              <w:t>6</w:t>
            </w:r>
          </w:p>
        </w:tc>
      </w:tr>
      <w:tr w:rsidR="00FB09AE" w:rsidRPr="003C675E" w14:paraId="2AFB4461" w14:textId="77777777" w:rsidTr="00A16A71">
        <w:tc>
          <w:tcPr>
            <w:tcW w:w="534" w:type="dxa"/>
          </w:tcPr>
          <w:p w14:paraId="2A770C2B"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1</w:t>
            </w:r>
          </w:p>
        </w:tc>
        <w:tc>
          <w:tcPr>
            <w:tcW w:w="3543" w:type="dxa"/>
          </w:tcPr>
          <w:p w14:paraId="341A8B83" w14:textId="77777777" w:rsidR="006954D2" w:rsidRPr="003C675E" w:rsidRDefault="006954D2" w:rsidP="006954D2">
            <w:pPr>
              <w:rPr>
                <w:rFonts w:ascii="Times New Roman" w:eastAsia="Times New Roman" w:hAnsi="Times New Roman" w:cs="Times New Roman"/>
                <w:sz w:val="24"/>
                <w:szCs w:val="24"/>
              </w:rPr>
            </w:pPr>
            <w:r w:rsidRPr="003C675E">
              <w:rPr>
                <w:rFonts w:ascii="Times New Roman" w:hAnsi="Times New Roman" w:cs="Times New Roman"/>
                <w:sz w:val="24"/>
                <w:szCs w:val="24"/>
              </w:rPr>
              <w:t>С</w:t>
            </w:r>
            <w:r w:rsidRPr="003C675E">
              <w:rPr>
                <w:rFonts w:ascii="Times New Roman" w:eastAsia="Times New Roman" w:hAnsi="Times New Roman" w:cs="Times New Roman"/>
                <w:sz w:val="24"/>
                <w:szCs w:val="24"/>
              </w:rPr>
              <w:t>иловые способности</w:t>
            </w:r>
          </w:p>
        </w:tc>
        <w:tc>
          <w:tcPr>
            <w:tcW w:w="1180" w:type="dxa"/>
          </w:tcPr>
          <w:p w14:paraId="7966FBC6" w14:textId="77777777" w:rsidR="006954D2" w:rsidRPr="003C675E" w:rsidRDefault="009854E6" w:rsidP="009854E6">
            <w:pPr>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63" w:type="dxa"/>
          </w:tcPr>
          <w:p w14:paraId="7ED5DD4D" w14:textId="77777777" w:rsidR="006954D2" w:rsidRPr="003C675E" w:rsidRDefault="00B8367E" w:rsidP="00DE41DC">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0</w:t>
            </w:r>
          </w:p>
        </w:tc>
        <w:tc>
          <w:tcPr>
            <w:tcW w:w="708" w:type="dxa"/>
          </w:tcPr>
          <w:p w14:paraId="6D97D545" w14:textId="77777777" w:rsidR="006954D2" w:rsidRPr="003C675E" w:rsidRDefault="00B8367E" w:rsidP="001166AD">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0</w:t>
            </w:r>
          </w:p>
        </w:tc>
        <w:tc>
          <w:tcPr>
            <w:tcW w:w="709" w:type="dxa"/>
          </w:tcPr>
          <w:p w14:paraId="74DDB378"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16</w:t>
            </w:r>
          </w:p>
        </w:tc>
        <w:tc>
          <w:tcPr>
            <w:tcW w:w="709" w:type="dxa"/>
          </w:tcPr>
          <w:p w14:paraId="783B0916"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16</w:t>
            </w:r>
          </w:p>
        </w:tc>
        <w:tc>
          <w:tcPr>
            <w:tcW w:w="709" w:type="dxa"/>
            <w:tcBorders>
              <w:right w:val="single" w:sz="4" w:space="0" w:color="auto"/>
            </w:tcBorders>
          </w:tcPr>
          <w:p w14:paraId="0BD892FF"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c>
          <w:tcPr>
            <w:tcW w:w="708" w:type="dxa"/>
            <w:tcBorders>
              <w:left w:val="single" w:sz="4" w:space="0" w:color="auto"/>
            </w:tcBorders>
          </w:tcPr>
          <w:p w14:paraId="0E8BF9CF"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r>
      <w:tr w:rsidR="00FB09AE" w:rsidRPr="003C675E" w14:paraId="55C369CF" w14:textId="77777777" w:rsidTr="00A16A71">
        <w:tc>
          <w:tcPr>
            <w:tcW w:w="534" w:type="dxa"/>
          </w:tcPr>
          <w:p w14:paraId="047B1056"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2</w:t>
            </w:r>
          </w:p>
        </w:tc>
        <w:tc>
          <w:tcPr>
            <w:tcW w:w="3543" w:type="dxa"/>
          </w:tcPr>
          <w:p w14:paraId="002E7795" w14:textId="77777777" w:rsidR="006954D2" w:rsidRPr="003C675E" w:rsidRDefault="006954D2" w:rsidP="006954D2">
            <w:pPr>
              <w:rPr>
                <w:rFonts w:ascii="Times New Roman" w:eastAsia="Times New Roman" w:hAnsi="Times New Roman" w:cs="Times New Roman"/>
                <w:sz w:val="24"/>
                <w:szCs w:val="24"/>
              </w:rPr>
            </w:pPr>
            <w:r w:rsidRPr="003C675E">
              <w:rPr>
                <w:rFonts w:ascii="Times New Roman" w:hAnsi="Times New Roman" w:cs="Times New Roman"/>
                <w:sz w:val="24"/>
                <w:szCs w:val="24"/>
              </w:rPr>
              <w:t>С</w:t>
            </w:r>
            <w:r w:rsidRPr="003C675E">
              <w:rPr>
                <w:rFonts w:ascii="Times New Roman" w:eastAsia="Times New Roman" w:hAnsi="Times New Roman" w:cs="Times New Roman"/>
                <w:sz w:val="24"/>
                <w:szCs w:val="24"/>
              </w:rPr>
              <w:t>коростные способности</w:t>
            </w:r>
          </w:p>
        </w:tc>
        <w:tc>
          <w:tcPr>
            <w:tcW w:w="1180" w:type="dxa"/>
          </w:tcPr>
          <w:p w14:paraId="11AE356C" w14:textId="77777777" w:rsidR="006954D2" w:rsidRPr="003C675E" w:rsidRDefault="00FB09AE" w:rsidP="009854E6">
            <w:pPr>
              <w:jc w:val="center"/>
              <w:rPr>
                <w:rFonts w:ascii="Times New Roman" w:eastAsia="Times New Roman" w:hAnsi="Times New Roman" w:cs="Times New Roman"/>
                <w:sz w:val="24"/>
                <w:szCs w:val="24"/>
              </w:rPr>
            </w:pPr>
            <w:r w:rsidRPr="003C675E">
              <w:rPr>
                <w:rFonts w:ascii="Times New Roman" w:eastAsia="Times New Roman" w:hAnsi="Times New Roman" w:cs="Times New Roman"/>
                <w:sz w:val="24"/>
                <w:szCs w:val="24"/>
              </w:rPr>
              <w:t>1</w:t>
            </w:r>
            <w:r w:rsidR="009854E6">
              <w:rPr>
                <w:rFonts w:ascii="Times New Roman" w:eastAsia="Times New Roman" w:hAnsi="Times New Roman" w:cs="Times New Roman"/>
                <w:sz w:val="24"/>
                <w:szCs w:val="24"/>
              </w:rPr>
              <w:t>04</w:t>
            </w:r>
          </w:p>
        </w:tc>
        <w:tc>
          <w:tcPr>
            <w:tcW w:w="663" w:type="dxa"/>
          </w:tcPr>
          <w:p w14:paraId="63441CBE" w14:textId="77777777" w:rsidR="006954D2" w:rsidRPr="003C675E" w:rsidRDefault="00B8367E" w:rsidP="001166AD">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2</w:t>
            </w:r>
          </w:p>
        </w:tc>
        <w:tc>
          <w:tcPr>
            <w:tcW w:w="708" w:type="dxa"/>
          </w:tcPr>
          <w:p w14:paraId="470F892F"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2</w:t>
            </w:r>
          </w:p>
        </w:tc>
        <w:tc>
          <w:tcPr>
            <w:tcW w:w="709" w:type="dxa"/>
          </w:tcPr>
          <w:p w14:paraId="3A0EAC29" w14:textId="77777777" w:rsidR="006954D2" w:rsidRPr="003C675E" w:rsidRDefault="00B8367E" w:rsidP="00DE41DC">
            <w:pPr>
              <w:jc w:val="center"/>
              <w:rPr>
                <w:rFonts w:ascii="Times New Roman" w:hAnsi="Times New Roman" w:cs="Times New Roman"/>
                <w:sz w:val="24"/>
                <w:szCs w:val="24"/>
              </w:rPr>
            </w:pPr>
            <w:r w:rsidRPr="003C675E">
              <w:rPr>
                <w:rFonts w:ascii="Times New Roman" w:hAnsi="Times New Roman" w:cs="Times New Roman"/>
                <w:sz w:val="24"/>
                <w:szCs w:val="24"/>
              </w:rPr>
              <w:t>1</w:t>
            </w:r>
            <w:r w:rsidR="00DE41DC" w:rsidRPr="003C675E">
              <w:rPr>
                <w:rFonts w:ascii="Times New Roman" w:hAnsi="Times New Roman" w:cs="Times New Roman"/>
                <w:sz w:val="24"/>
                <w:szCs w:val="24"/>
              </w:rPr>
              <w:t>8</w:t>
            </w:r>
          </w:p>
        </w:tc>
        <w:tc>
          <w:tcPr>
            <w:tcW w:w="709" w:type="dxa"/>
          </w:tcPr>
          <w:p w14:paraId="5FEF83CC" w14:textId="77777777" w:rsidR="006954D2" w:rsidRPr="003C675E" w:rsidRDefault="00B8367E" w:rsidP="00DE41DC">
            <w:pPr>
              <w:jc w:val="center"/>
              <w:rPr>
                <w:rFonts w:ascii="Times New Roman" w:hAnsi="Times New Roman" w:cs="Times New Roman"/>
                <w:sz w:val="24"/>
                <w:szCs w:val="24"/>
              </w:rPr>
            </w:pPr>
            <w:r w:rsidRPr="003C675E">
              <w:rPr>
                <w:rFonts w:ascii="Times New Roman" w:hAnsi="Times New Roman" w:cs="Times New Roman"/>
                <w:sz w:val="24"/>
                <w:szCs w:val="24"/>
              </w:rPr>
              <w:t>1</w:t>
            </w:r>
            <w:r w:rsidR="00DE41DC" w:rsidRPr="003C675E">
              <w:rPr>
                <w:rFonts w:ascii="Times New Roman" w:hAnsi="Times New Roman" w:cs="Times New Roman"/>
                <w:sz w:val="24"/>
                <w:szCs w:val="24"/>
              </w:rPr>
              <w:t>8</w:t>
            </w:r>
          </w:p>
        </w:tc>
        <w:tc>
          <w:tcPr>
            <w:tcW w:w="709" w:type="dxa"/>
            <w:tcBorders>
              <w:right w:val="single" w:sz="4" w:space="0" w:color="auto"/>
            </w:tcBorders>
          </w:tcPr>
          <w:p w14:paraId="02A02053" w14:textId="77777777" w:rsidR="006954D2" w:rsidRPr="003C675E" w:rsidRDefault="00B8367E" w:rsidP="00DE41DC">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c>
          <w:tcPr>
            <w:tcW w:w="708" w:type="dxa"/>
            <w:tcBorders>
              <w:left w:val="single" w:sz="4" w:space="0" w:color="auto"/>
            </w:tcBorders>
          </w:tcPr>
          <w:p w14:paraId="5404C341" w14:textId="77777777" w:rsidR="006954D2" w:rsidRPr="003C675E" w:rsidRDefault="00B8367E" w:rsidP="00FB09AE">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r>
      <w:tr w:rsidR="00FB09AE" w:rsidRPr="003C675E" w14:paraId="09C1FC03" w14:textId="77777777" w:rsidTr="00A16A71">
        <w:tc>
          <w:tcPr>
            <w:tcW w:w="534" w:type="dxa"/>
          </w:tcPr>
          <w:p w14:paraId="44BF08D5"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3</w:t>
            </w:r>
          </w:p>
        </w:tc>
        <w:tc>
          <w:tcPr>
            <w:tcW w:w="3543" w:type="dxa"/>
          </w:tcPr>
          <w:p w14:paraId="6FC2BD06" w14:textId="77777777" w:rsidR="006954D2" w:rsidRPr="003C675E" w:rsidRDefault="006954D2" w:rsidP="006954D2">
            <w:pPr>
              <w:rPr>
                <w:rFonts w:ascii="Times New Roman" w:eastAsia="Times New Roman" w:hAnsi="Times New Roman" w:cs="Times New Roman"/>
                <w:sz w:val="24"/>
                <w:szCs w:val="24"/>
              </w:rPr>
            </w:pPr>
            <w:r w:rsidRPr="003C675E">
              <w:rPr>
                <w:rFonts w:ascii="Times New Roman" w:hAnsi="Times New Roman" w:cs="Times New Roman"/>
                <w:sz w:val="24"/>
                <w:szCs w:val="24"/>
              </w:rPr>
              <w:t>К</w:t>
            </w:r>
            <w:r w:rsidRPr="003C675E">
              <w:rPr>
                <w:rFonts w:ascii="Times New Roman" w:eastAsia="Times New Roman" w:hAnsi="Times New Roman" w:cs="Times New Roman"/>
                <w:sz w:val="24"/>
                <w:szCs w:val="24"/>
              </w:rPr>
              <w:t>оординационные способности</w:t>
            </w:r>
          </w:p>
        </w:tc>
        <w:tc>
          <w:tcPr>
            <w:tcW w:w="1180" w:type="dxa"/>
          </w:tcPr>
          <w:p w14:paraId="1CDA93BB" w14:textId="77777777" w:rsidR="006954D2" w:rsidRPr="003C675E" w:rsidRDefault="00FB09AE" w:rsidP="009854E6">
            <w:pPr>
              <w:jc w:val="center"/>
              <w:rPr>
                <w:rFonts w:ascii="Times New Roman" w:eastAsia="Times New Roman" w:hAnsi="Times New Roman" w:cs="Times New Roman"/>
                <w:sz w:val="24"/>
                <w:szCs w:val="24"/>
              </w:rPr>
            </w:pPr>
            <w:r w:rsidRPr="003C675E">
              <w:rPr>
                <w:rFonts w:ascii="Times New Roman" w:eastAsia="Times New Roman" w:hAnsi="Times New Roman" w:cs="Times New Roman"/>
                <w:sz w:val="24"/>
                <w:szCs w:val="24"/>
              </w:rPr>
              <w:t>1</w:t>
            </w:r>
            <w:r w:rsidR="009854E6">
              <w:rPr>
                <w:rFonts w:ascii="Times New Roman" w:eastAsia="Times New Roman" w:hAnsi="Times New Roman" w:cs="Times New Roman"/>
                <w:sz w:val="24"/>
                <w:szCs w:val="24"/>
              </w:rPr>
              <w:t>28</w:t>
            </w:r>
          </w:p>
        </w:tc>
        <w:tc>
          <w:tcPr>
            <w:tcW w:w="663" w:type="dxa"/>
          </w:tcPr>
          <w:p w14:paraId="08622CDA" w14:textId="77777777" w:rsidR="006954D2" w:rsidRPr="003C675E" w:rsidRDefault="001166AD" w:rsidP="001166AD">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Pr>
          <w:p w14:paraId="395F5859" w14:textId="77777777" w:rsidR="006954D2" w:rsidRPr="003C675E" w:rsidRDefault="001166AD" w:rsidP="00A16A71">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tcPr>
          <w:p w14:paraId="19CD2E2B"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c>
          <w:tcPr>
            <w:tcW w:w="709" w:type="dxa"/>
          </w:tcPr>
          <w:p w14:paraId="6F70E74F" w14:textId="77777777" w:rsidR="006954D2" w:rsidRPr="003C675E" w:rsidRDefault="00B8367E" w:rsidP="001166AD">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c>
          <w:tcPr>
            <w:tcW w:w="709" w:type="dxa"/>
            <w:tcBorders>
              <w:right w:val="single" w:sz="4" w:space="0" w:color="auto"/>
            </w:tcBorders>
          </w:tcPr>
          <w:p w14:paraId="5966AAAC"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4</w:t>
            </w:r>
          </w:p>
        </w:tc>
        <w:tc>
          <w:tcPr>
            <w:tcW w:w="708" w:type="dxa"/>
            <w:tcBorders>
              <w:left w:val="single" w:sz="4" w:space="0" w:color="auto"/>
            </w:tcBorders>
          </w:tcPr>
          <w:p w14:paraId="52AE74C1"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4</w:t>
            </w:r>
          </w:p>
        </w:tc>
      </w:tr>
      <w:tr w:rsidR="00FB09AE" w:rsidRPr="003C675E" w14:paraId="4735D7C2" w14:textId="77777777" w:rsidTr="00A16A71">
        <w:tc>
          <w:tcPr>
            <w:tcW w:w="534" w:type="dxa"/>
          </w:tcPr>
          <w:p w14:paraId="71EDC824"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4</w:t>
            </w:r>
          </w:p>
        </w:tc>
        <w:tc>
          <w:tcPr>
            <w:tcW w:w="3543" w:type="dxa"/>
          </w:tcPr>
          <w:p w14:paraId="4A24111A" w14:textId="77777777" w:rsidR="006954D2" w:rsidRPr="003C675E" w:rsidRDefault="006954D2" w:rsidP="00A16A71">
            <w:pPr>
              <w:rPr>
                <w:rFonts w:ascii="Times New Roman" w:eastAsia="Times New Roman" w:hAnsi="Times New Roman" w:cs="Times New Roman"/>
                <w:sz w:val="24"/>
                <w:szCs w:val="24"/>
              </w:rPr>
            </w:pPr>
            <w:r w:rsidRPr="003C675E">
              <w:rPr>
                <w:rFonts w:ascii="Times New Roman" w:hAnsi="Times New Roman" w:cs="Times New Roman"/>
                <w:sz w:val="24"/>
                <w:szCs w:val="24"/>
              </w:rPr>
              <w:t>О</w:t>
            </w:r>
            <w:r w:rsidRPr="003C675E">
              <w:rPr>
                <w:rFonts w:ascii="Times New Roman" w:eastAsia="Times New Roman" w:hAnsi="Times New Roman" w:cs="Times New Roman"/>
                <w:sz w:val="24"/>
                <w:szCs w:val="24"/>
              </w:rPr>
              <w:t>бщая выносливость</w:t>
            </w:r>
          </w:p>
        </w:tc>
        <w:tc>
          <w:tcPr>
            <w:tcW w:w="1180" w:type="dxa"/>
          </w:tcPr>
          <w:p w14:paraId="64B0EE61" w14:textId="77777777" w:rsidR="006954D2" w:rsidRPr="003C675E" w:rsidRDefault="00FB09AE" w:rsidP="009E1636">
            <w:pPr>
              <w:jc w:val="center"/>
              <w:rPr>
                <w:rFonts w:ascii="Times New Roman" w:eastAsia="Times New Roman" w:hAnsi="Times New Roman" w:cs="Times New Roman"/>
                <w:sz w:val="24"/>
                <w:szCs w:val="24"/>
              </w:rPr>
            </w:pPr>
            <w:r w:rsidRPr="003C675E">
              <w:rPr>
                <w:rFonts w:ascii="Times New Roman" w:eastAsia="Times New Roman" w:hAnsi="Times New Roman" w:cs="Times New Roman"/>
                <w:sz w:val="24"/>
                <w:szCs w:val="24"/>
              </w:rPr>
              <w:t>10</w:t>
            </w:r>
            <w:r w:rsidR="009854E6">
              <w:rPr>
                <w:rFonts w:ascii="Times New Roman" w:eastAsia="Times New Roman" w:hAnsi="Times New Roman" w:cs="Times New Roman"/>
                <w:sz w:val="24"/>
                <w:szCs w:val="24"/>
              </w:rPr>
              <w:t>0</w:t>
            </w:r>
          </w:p>
        </w:tc>
        <w:tc>
          <w:tcPr>
            <w:tcW w:w="663" w:type="dxa"/>
          </w:tcPr>
          <w:p w14:paraId="72B5FA91"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DE41DC" w:rsidRPr="003C675E">
              <w:rPr>
                <w:rFonts w:ascii="Times New Roman" w:hAnsi="Times New Roman" w:cs="Times New Roman"/>
                <w:sz w:val="24"/>
                <w:szCs w:val="24"/>
              </w:rPr>
              <w:t>2</w:t>
            </w:r>
          </w:p>
        </w:tc>
        <w:tc>
          <w:tcPr>
            <w:tcW w:w="708" w:type="dxa"/>
          </w:tcPr>
          <w:p w14:paraId="4A5A8C21"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12</w:t>
            </w:r>
          </w:p>
        </w:tc>
        <w:tc>
          <w:tcPr>
            <w:tcW w:w="709" w:type="dxa"/>
          </w:tcPr>
          <w:p w14:paraId="0EBEA6C8"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6</w:t>
            </w:r>
          </w:p>
        </w:tc>
        <w:tc>
          <w:tcPr>
            <w:tcW w:w="709" w:type="dxa"/>
          </w:tcPr>
          <w:p w14:paraId="43110380"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6</w:t>
            </w:r>
          </w:p>
        </w:tc>
        <w:tc>
          <w:tcPr>
            <w:tcW w:w="709" w:type="dxa"/>
            <w:tcBorders>
              <w:right w:val="single" w:sz="4" w:space="0" w:color="auto"/>
            </w:tcBorders>
          </w:tcPr>
          <w:p w14:paraId="7EC00BDB"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c>
          <w:tcPr>
            <w:tcW w:w="708" w:type="dxa"/>
            <w:tcBorders>
              <w:left w:val="single" w:sz="4" w:space="0" w:color="auto"/>
            </w:tcBorders>
          </w:tcPr>
          <w:p w14:paraId="2893BFE7"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2</w:t>
            </w:r>
            <w:r w:rsidR="001166AD">
              <w:rPr>
                <w:rFonts w:ascii="Times New Roman" w:hAnsi="Times New Roman" w:cs="Times New Roman"/>
                <w:sz w:val="24"/>
                <w:szCs w:val="24"/>
              </w:rPr>
              <w:t>2</w:t>
            </w:r>
          </w:p>
        </w:tc>
      </w:tr>
      <w:tr w:rsidR="00FB09AE" w:rsidRPr="003C675E" w14:paraId="6C99EF15" w14:textId="77777777" w:rsidTr="00A16A71">
        <w:tc>
          <w:tcPr>
            <w:tcW w:w="534" w:type="dxa"/>
          </w:tcPr>
          <w:p w14:paraId="77A31B52"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5</w:t>
            </w:r>
          </w:p>
        </w:tc>
        <w:tc>
          <w:tcPr>
            <w:tcW w:w="3543" w:type="dxa"/>
          </w:tcPr>
          <w:p w14:paraId="475BFD91" w14:textId="77777777" w:rsidR="006954D2" w:rsidRPr="003C675E" w:rsidRDefault="006954D2" w:rsidP="006954D2">
            <w:pPr>
              <w:rPr>
                <w:rFonts w:ascii="Times New Roman" w:eastAsia="Times New Roman" w:hAnsi="Times New Roman" w:cs="Times New Roman"/>
                <w:sz w:val="24"/>
                <w:szCs w:val="24"/>
              </w:rPr>
            </w:pPr>
            <w:r w:rsidRPr="003C675E">
              <w:rPr>
                <w:rFonts w:ascii="Times New Roman" w:hAnsi="Times New Roman" w:cs="Times New Roman"/>
                <w:sz w:val="24"/>
                <w:szCs w:val="24"/>
              </w:rPr>
              <w:t>Г</w:t>
            </w:r>
            <w:r w:rsidRPr="003C675E">
              <w:rPr>
                <w:rFonts w:ascii="Times New Roman" w:eastAsia="Times New Roman" w:hAnsi="Times New Roman" w:cs="Times New Roman"/>
                <w:sz w:val="24"/>
                <w:szCs w:val="24"/>
              </w:rPr>
              <w:t>ибкость</w:t>
            </w:r>
          </w:p>
        </w:tc>
        <w:tc>
          <w:tcPr>
            <w:tcW w:w="1180" w:type="dxa"/>
          </w:tcPr>
          <w:p w14:paraId="2F1B895B" w14:textId="77777777" w:rsidR="006954D2" w:rsidRPr="003C675E" w:rsidRDefault="009854E6" w:rsidP="00A16A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63" w:type="dxa"/>
          </w:tcPr>
          <w:p w14:paraId="4E712E31" w14:textId="77777777" w:rsidR="006954D2" w:rsidRPr="003C675E" w:rsidRDefault="009E1636" w:rsidP="00B8367E">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2</w:t>
            </w:r>
          </w:p>
        </w:tc>
        <w:tc>
          <w:tcPr>
            <w:tcW w:w="708" w:type="dxa"/>
          </w:tcPr>
          <w:p w14:paraId="6705E83D" w14:textId="77777777" w:rsidR="006954D2" w:rsidRPr="003C675E" w:rsidRDefault="00B8367E" w:rsidP="00DE41DC">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2</w:t>
            </w:r>
          </w:p>
        </w:tc>
        <w:tc>
          <w:tcPr>
            <w:tcW w:w="709" w:type="dxa"/>
          </w:tcPr>
          <w:p w14:paraId="68AB4F37"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4</w:t>
            </w:r>
          </w:p>
        </w:tc>
        <w:tc>
          <w:tcPr>
            <w:tcW w:w="709" w:type="dxa"/>
          </w:tcPr>
          <w:p w14:paraId="0F0ACFC5"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4</w:t>
            </w:r>
          </w:p>
        </w:tc>
        <w:tc>
          <w:tcPr>
            <w:tcW w:w="709" w:type="dxa"/>
            <w:tcBorders>
              <w:right w:val="single" w:sz="4" w:space="0" w:color="auto"/>
            </w:tcBorders>
          </w:tcPr>
          <w:p w14:paraId="2CD1636D" w14:textId="77777777" w:rsidR="006954D2" w:rsidRPr="003C675E" w:rsidRDefault="001166AD" w:rsidP="00A16A71">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Borders>
              <w:left w:val="single" w:sz="4" w:space="0" w:color="auto"/>
            </w:tcBorders>
          </w:tcPr>
          <w:p w14:paraId="77E0228A" w14:textId="77777777" w:rsidR="006954D2" w:rsidRPr="003C675E" w:rsidRDefault="001166AD" w:rsidP="00A16A71">
            <w:pPr>
              <w:jc w:val="center"/>
              <w:rPr>
                <w:rFonts w:ascii="Times New Roman" w:hAnsi="Times New Roman" w:cs="Times New Roman"/>
                <w:sz w:val="24"/>
                <w:szCs w:val="24"/>
              </w:rPr>
            </w:pPr>
            <w:r>
              <w:rPr>
                <w:rFonts w:ascii="Times New Roman" w:hAnsi="Times New Roman" w:cs="Times New Roman"/>
                <w:sz w:val="24"/>
                <w:szCs w:val="24"/>
              </w:rPr>
              <w:t>18</w:t>
            </w:r>
          </w:p>
        </w:tc>
      </w:tr>
      <w:tr w:rsidR="00FB09AE" w:rsidRPr="003C675E" w14:paraId="5046ABCA" w14:textId="77777777" w:rsidTr="00A16A71">
        <w:tc>
          <w:tcPr>
            <w:tcW w:w="534" w:type="dxa"/>
          </w:tcPr>
          <w:p w14:paraId="6875E8A5" w14:textId="77777777" w:rsidR="006954D2" w:rsidRPr="003C675E" w:rsidRDefault="006954D2" w:rsidP="00A16A71">
            <w:pPr>
              <w:jc w:val="both"/>
              <w:rPr>
                <w:rFonts w:ascii="Times New Roman" w:hAnsi="Times New Roman" w:cs="Times New Roman"/>
                <w:sz w:val="24"/>
                <w:szCs w:val="24"/>
              </w:rPr>
            </w:pPr>
            <w:r w:rsidRPr="003C675E">
              <w:rPr>
                <w:rFonts w:ascii="Times New Roman" w:hAnsi="Times New Roman" w:cs="Times New Roman"/>
                <w:sz w:val="24"/>
                <w:szCs w:val="24"/>
              </w:rPr>
              <w:t>6</w:t>
            </w:r>
          </w:p>
        </w:tc>
        <w:tc>
          <w:tcPr>
            <w:tcW w:w="3543" w:type="dxa"/>
          </w:tcPr>
          <w:p w14:paraId="0E6AF110" w14:textId="77777777" w:rsidR="006954D2" w:rsidRPr="003C675E" w:rsidRDefault="006954D2" w:rsidP="00B842CB">
            <w:pPr>
              <w:ind w:left="-108" w:right="-108"/>
              <w:jc w:val="both"/>
              <w:rPr>
                <w:rFonts w:ascii="Times New Roman" w:hAnsi="Times New Roman" w:cs="Times New Roman"/>
                <w:sz w:val="24"/>
                <w:szCs w:val="24"/>
              </w:rPr>
            </w:pPr>
            <w:r w:rsidRPr="003C675E">
              <w:rPr>
                <w:rFonts w:ascii="Times New Roman" w:hAnsi="Times New Roman" w:cs="Times New Roman"/>
                <w:sz w:val="24"/>
                <w:szCs w:val="24"/>
              </w:rPr>
              <w:t>Скоростно-силовые спос</w:t>
            </w:r>
            <w:r w:rsidR="00A828B9" w:rsidRPr="003C675E">
              <w:rPr>
                <w:rFonts w:ascii="Times New Roman" w:hAnsi="Times New Roman" w:cs="Times New Roman"/>
                <w:sz w:val="24"/>
                <w:szCs w:val="24"/>
              </w:rPr>
              <w:t>обности (прыжки</w:t>
            </w:r>
            <w:r w:rsidRPr="003C675E">
              <w:rPr>
                <w:rFonts w:ascii="Times New Roman" w:hAnsi="Times New Roman" w:cs="Times New Roman"/>
                <w:sz w:val="24"/>
                <w:szCs w:val="24"/>
              </w:rPr>
              <w:t>)</w:t>
            </w:r>
          </w:p>
        </w:tc>
        <w:tc>
          <w:tcPr>
            <w:tcW w:w="1180" w:type="dxa"/>
          </w:tcPr>
          <w:p w14:paraId="37AEB49A" w14:textId="77777777" w:rsidR="006954D2" w:rsidRPr="003C675E" w:rsidRDefault="009854E6" w:rsidP="00B842CB">
            <w:pPr>
              <w:jc w:val="center"/>
              <w:rPr>
                <w:rFonts w:ascii="Times New Roman" w:hAnsi="Times New Roman" w:cs="Times New Roman"/>
                <w:sz w:val="24"/>
                <w:szCs w:val="24"/>
              </w:rPr>
            </w:pPr>
            <w:r>
              <w:rPr>
                <w:rFonts w:ascii="Times New Roman" w:hAnsi="Times New Roman" w:cs="Times New Roman"/>
                <w:sz w:val="24"/>
                <w:szCs w:val="24"/>
              </w:rPr>
              <w:t>84</w:t>
            </w:r>
          </w:p>
        </w:tc>
        <w:tc>
          <w:tcPr>
            <w:tcW w:w="663" w:type="dxa"/>
          </w:tcPr>
          <w:p w14:paraId="44533DDA" w14:textId="77777777" w:rsidR="006954D2" w:rsidRPr="003C675E" w:rsidRDefault="009E1636"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B8367E" w:rsidRPr="003C675E">
              <w:rPr>
                <w:rFonts w:ascii="Times New Roman" w:hAnsi="Times New Roman" w:cs="Times New Roman"/>
                <w:sz w:val="24"/>
                <w:szCs w:val="24"/>
              </w:rPr>
              <w:t>0</w:t>
            </w:r>
          </w:p>
        </w:tc>
        <w:tc>
          <w:tcPr>
            <w:tcW w:w="708" w:type="dxa"/>
          </w:tcPr>
          <w:p w14:paraId="4878C018"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10</w:t>
            </w:r>
          </w:p>
        </w:tc>
        <w:tc>
          <w:tcPr>
            <w:tcW w:w="709" w:type="dxa"/>
          </w:tcPr>
          <w:p w14:paraId="5B6E21C6"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4</w:t>
            </w:r>
          </w:p>
        </w:tc>
        <w:tc>
          <w:tcPr>
            <w:tcW w:w="709" w:type="dxa"/>
          </w:tcPr>
          <w:p w14:paraId="2B128697" w14:textId="77777777" w:rsidR="006954D2" w:rsidRPr="003C675E" w:rsidRDefault="00B8367E" w:rsidP="00A16A71">
            <w:pPr>
              <w:jc w:val="center"/>
              <w:rPr>
                <w:rFonts w:ascii="Times New Roman" w:hAnsi="Times New Roman" w:cs="Times New Roman"/>
                <w:sz w:val="24"/>
                <w:szCs w:val="24"/>
              </w:rPr>
            </w:pPr>
            <w:r w:rsidRPr="003C675E">
              <w:rPr>
                <w:rFonts w:ascii="Times New Roman" w:hAnsi="Times New Roman" w:cs="Times New Roman"/>
                <w:sz w:val="24"/>
                <w:szCs w:val="24"/>
              </w:rPr>
              <w:t>1</w:t>
            </w:r>
            <w:r w:rsidR="001166AD">
              <w:rPr>
                <w:rFonts w:ascii="Times New Roman" w:hAnsi="Times New Roman" w:cs="Times New Roman"/>
                <w:sz w:val="24"/>
                <w:szCs w:val="24"/>
              </w:rPr>
              <w:t>4</w:t>
            </w:r>
          </w:p>
        </w:tc>
        <w:tc>
          <w:tcPr>
            <w:tcW w:w="709" w:type="dxa"/>
            <w:tcBorders>
              <w:right w:val="single" w:sz="4" w:space="0" w:color="auto"/>
            </w:tcBorders>
          </w:tcPr>
          <w:p w14:paraId="00C22AA6" w14:textId="77777777" w:rsidR="006954D2" w:rsidRPr="003C675E" w:rsidRDefault="001166AD" w:rsidP="00A16A71">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Borders>
              <w:left w:val="single" w:sz="4" w:space="0" w:color="auto"/>
            </w:tcBorders>
          </w:tcPr>
          <w:p w14:paraId="33EAC2F9" w14:textId="77777777" w:rsidR="006954D2" w:rsidRPr="003C675E" w:rsidRDefault="001166AD" w:rsidP="001166AD">
            <w:pPr>
              <w:jc w:val="center"/>
              <w:rPr>
                <w:rFonts w:ascii="Times New Roman" w:hAnsi="Times New Roman" w:cs="Times New Roman"/>
                <w:sz w:val="24"/>
                <w:szCs w:val="24"/>
              </w:rPr>
            </w:pPr>
            <w:r>
              <w:rPr>
                <w:rFonts w:ascii="Times New Roman" w:hAnsi="Times New Roman" w:cs="Times New Roman"/>
                <w:sz w:val="24"/>
                <w:szCs w:val="24"/>
              </w:rPr>
              <w:t>18</w:t>
            </w:r>
          </w:p>
        </w:tc>
      </w:tr>
      <w:tr w:rsidR="00FB09AE" w:rsidRPr="003C675E" w14:paraId="54499BE1" w14:textId="77777777" w:rsidTr="00A16A71">
        <w:tc>
          <w:tcPr>
            <w:tcW w:w="534" w:type="dxa"/>
          </w:tcPr>
          <w:p w14:paraId="423947DA" w14:textId="77777777" w:rsidR="006954D2" w:rsidRPr="007D492F" w:rsidRDefault="006954D2" w:rsidP="00A16A71">
            <w:pPr>
              <w:jc w:val="both"/>
              <w:rPr>
                <w:rFonts w:ascii="Times New Roman" w:hAnsi="Times New Roman" w:cs="Times New Roman"/>
                <w:b/>
                <w:sz w:val="24"/>
                <w:szCs w:val="24"/>
              </w:rPr>
            </w:pPr>
          </w:p>
        </w:tc>
        <w:tc>
          <w:tcPr>
            <w:tcW w:w="3543" w:type="dxa"/>
          </w:tcPr>
          <w:p w14:paraId="2A8641BA" w14:textId="77777777" w:rsidR="006954D2" w:rsidRPr="007D492F" w:rsidRDefault="006954D2" w:rsidP="006954D2">
            <w:pPr>
              <w:jc w:val="both"/>
              <w:rPr>
                <w:rFonts w:ascii="Times New Roman" w:hAnsi="Times New Roman" w:cs="Times New Roman"/>
                <w:b/>
                <w:sz w:val="24"/>
                <w:szCs w:val="24"/>
              </w:rPr>
            </w:pPr>
            <w:r w:rsidRPr="007D492F">
              <w:rPr>
                <w:rFonts w:ascii="Times New Roman" w:hAnsi="Times New Roman" w:cs="Times New Roman"/>
                <w:b/>
                <w:sz w:val="24"/>
                <w:szCs w:val="24"/>
              </w:rPr>
              <w:t>Всего</w:t>
            </w:r>
          </w:p>
        </w:tc>
        <w:tc>
          <w:tcPr>
            <w:tcW w:w="1180" w:type="dxa"/>
          </w:tcPr>
          <w:p w14:paraId="7B9433A4" w14:textId="77777777" w:rsidR="006954D2" w:rsidRPr="007D492F" w:rsidRDefault="00FB09AE" w:rsidP="007D492F">
            <w:pPr>
              <w:jc w:val="center"/>
              <w:rPr>
                <w:rFonts w:ascii="Times New Roman" w:hAnsi="Times New Roman" w:cs="Times New Roman"/>
                <w:b/>
                <w:sz w:val="24"/>
                <w:szCs w:val="24"/>
              </w:rPr>
            </w:pPr>
            <w:r w:rsidRPr="007D492F">
              <w:rPr>
                <w:rFonts w:ascii="Times New Roman" w:hAnsi="Times New Roman" w:cs="Times New Roman"/>
                <w:b/>
                <w:sz w:val="24"/>
                <w:szCs w:val="24"/>
              </w:rPr>
              <w:t>6</w:t>
            </w:r>
            <w:r w:rsidR="007D492F">
              <w:rPr>
                <w:rFonts w:ascii="Times New Roman" w:hAnsi="Times New Roman" w:cs="Times New Roman"/>
                <w:b/>
                <w:sz w:val="24"/>
                <w:szCs w:val="24"/>
              </w:rPr>
              <w:t>0</w:t>
            </w:r>
            <w:r w:rsidRPr="007D492F">
              <w:rPr>
                <w:rFonts w:ascii="Times New Roman" w:hAnsi="Times New Roman" w:cs="Times New Roman"/>
                <w:b/>
                <w:sz w:val="24"/>
                <w:szCs w:val="24"/>
              </w:rPr>
              <w:t>0</w:t>
            </w:r>
          </w:p>
        </w:tc>
        <w:tc>
          <w:tcPr>
            <w:tcW w:w="663" w:type="dxa"/>
          </w:tcPr>
          <w:p w14:paraId="7F8E07D2" w14:textId="77777777" w:rsidR="006954D2" w:rsidRPr="007D492F" w:rsidRDefault="001166AD" w:rsidP="001166AD">
            <w:pPr>
              <w:jc w:val="center"/>
              <w:rPr>
                <w:rFonts w:ascii="Times New Roman" w:hAnsi="Times New Roman" w:cs="Times New Roman"/>
                <w:b/>
                <w:sz w:val="24"/>
                <w:szCs w:val="24"/>
              </w:rPr>
            </w:pPr>
            <w:r w:rsidRPr="007D492F">
              <w:rPr>
                <w:rFonts w:ascii="Times New Roman" w:hAnsi="Times New Roman" w:cs="Times New Roman"/>
                <w:b/>
                <w:sz w:val="24"/>
                <w:szCs w:val="24"/>
              </w:rPr>
              <w:t>74</w:t>
            </w:r>
          </w:p>
        </w:tc>
        <w:tc>
          <w:tcPr>
            <w:tcW w:w="708" w:type="dxa"/>
          </w:tcPr>
          <w:p w14:paraId="06CEFD34" w14:textId="77777777" w:rsidR="006954D2" w:rsidRPr="007D492F" w:rsidRDefault="001166AD" w:rsidP="00FB09AE">
            <w:pPr>
              <w:jc w:val="center"/>
              <w:rPr>
                <w:rFonts w:ascii="Times New Roman" w:hAnsi="Times New Roman" w:cs="Times New Roman"/>
                <w:b/>
                <w:sz w:val="24"/>
                <w:szCs w:val="24"/>
              </w:rPr>
            </w:pPr>
            <w:r w:rsidRPr="007D492F">
              <w:rPr>
                <w:rFonts w:ascii="Times New Roman" w:hAnsi="Times New Roman" w:cs="Times New Roman"/>
                <w:b/>
                <w:sz w:val="24"/>
                <w:szCs w:val="24"/>
              </w:rPr>
              <w:t>74</w:t>
            </w:r>
          </w:p>
        </w:tc>
        <w:tc>
          <w:tcPr>
            <w:tcW w:w="709" w:type="dxa"/>
          </w:tcPr>
          <w:p w14:paraId="4DD45562" w14:textId="77777777" w:rsidR="006954D2" w:rsidRPr="007D492F" w:rsidRDefault="006954D2" w:rsidP="001166AD">
            <w:pPr>
              <w:jc w:val="center"/>
              <w:rPr>
                <w:rFonts w:ascii="Times New Roman" w:hAnsi="Times New Roman" w:cs="Times New Roman"/>
                <w:b/>
                <w:sz w:val="24"/>
                <w:szCs w:val="24"/>
              </w:rPr>
            </w:pPr>
            <w:r w:rsidRPr="007D492F">
              <w:rPr>
                <w:rFonts w:ascii="Times New Roman" w:hAnsi="Times New Roman" w:cs="Times New Roman"/>
                <w:b/>
                <w:sz w:val="24"/>
                <w:szCs w:val="24"/>
              </w:rPr>
              <w:t>1</w:t>
            </w:r>
            <w:r w:rsidR="001166AD" w:rsidRPr="007D492F">
              <w:rPr>
                <w:rFonts w:ascii="Times New Roman" w:hAnsi="Times New Roman" w:cs="Times New Roman"/>
                <w:b/>
                <w:sz w:val="24"/>
                <w:szCs w:val="24"/>
              </w:rPr>
              <w:t>0</w:t>
            </w:r>
            <w:r w:rsidRPr="007D492F">
              <w:rPr>
                <w:rFonts w:ascii="Times New Roman" w:hAnsi="Times New Roman" w:cs="Times New Roman"/>
                <w:b/>
                <w:sz w:val="24"/>
                <w:szCs w:val="24"/>
              </w:rPr>
              <w:t>0</w:t>
            </w:r>
          </w:p>
        </w:tc>
        <w:tc>
          <w:tcPr>
            <w:tcW w:w="709" w:type="dxa"/>
          </w:tcPr>
          <w:p w14:paraId="65DC71DB" w14:textId="77777777" w:rsidR="006954D2" w:rsidRPr="007D492F" w:rsidRDefault="006954D2" w:rsidP="009854E6">
            <w:pPr>
              <w:jc w:val="center"/>
              <w:rPr>
                <w:rFonts w:ascii="Times New Roman" w:hAnsi="Times New Roman" w:cs="Times New Roman"/>
                <w:b/>
                <w:sz w:val="24"/>
                <w:szCs w:val="24"/>
              </w:rPr>
            </w:pPr>
            <w:r w:rsidRPr="007D492F">
              <w:rPr>
                <w:rFonts w:ascii="Times New Roman" w:hAnsi="Times New Roman" w:cs="Times New Roman"/>
                <w:b/>
                <w:sz w:val="24"/>
                <w:szCs w:val="24"/>
              </w:rPr>
              <w:t>1</w:t>
            </w:r>
            <w:r w:rsidR="009854E6">
              <w:rPr>
                <w:rFonts w:ascii="Times New Roman" w:hAnsi="Times New Roman" w:cs="Times New Roman"/>
                <w:b/>
                <w:sz w:val="24"/>
                <w:szCs w:val="24"/>
              </w:rPr>
              <w:t>0</w:t>
            </w:r>
            <w:r w:rsidRPr="007D492F">
              <w:rPr>
                <w:rFonts w:ascii="Times New Roman" w:hAnsi="Times New Roman" w:cs="Times New Roman"/>
                <w:b/>
                <w:sz w:val="24"/>
                <w:szCs w:val="24"/>
              </w:rPr>
              <w:t>0</w:t>
            </w:r>
          </w:p>
        </w:tc>
        <w:tc>
          <w:tcPr>
            <w:tcW w:w="709" w:type="dxa"/>
            <w:tcBorders>
              <w:right w:val="single" w:sz="4" w:space="0" w:color="auto"/>
            </w:tcBorders>
          </w:tcPr>
          <w:p w14:paraId="5508D5EB" w14:textId="77777777" w:rsidR="006954D2" w:rsidRPr="007D492F" w:rsidRDefault="006954D2" w:rsidP="001166AD">
            <w:pPr>
              <w:jc w:val="center"/>
              <w:rPr>
                <w:rFonts w:ascii="Times New Roman" w:hAnsi="Times New Roman" w:cs="Times New Roman"/>
                <w:b/>
                <w:sz w:val="24"/>
                <w:szCs w:val="24"/>
              </w:rPr>
            </w:pPr>
            <w:r w:rsidRPr="007D492F">
              <w:rPr>
                <w:rFonts w:ascii="Times New Roman" w:hAnsi="Times New Roman" w:cs="Times New Roman"/>
                <w:b/>
                <w:sz w:val="24"/>
                <w:szCs w:val="24"/>
              </w:rPr>
              <w:t>1</w:t>
            </w:r>
            <w:r w:rsidR="001166AD" w:rsidRPr="007D492F">
              <w:rPr>
                <w:rFonts w:ascii="Times New Roman" w:hAnsi="Times New Roman" w:cs="Times New Roman"/>
                <w:b/>
                <w:sz w:val="24"/>
                <w:szCs w:val="24"/>
              </w:rPr>
              <w:t>26</w:t>
            </w:r>
          </w:p>
        </w:tc>
        <w:tc>
          <w:tcPr>
            <w:tcW w:w="708" w:type="dxa"/>
            <w:tcBorders>
              <w:left w:val="single" w:sz="4" w:space="0" w:color="auto"/>
            </w:tcBorders>
          </w:tcPr>
          <w:p w14:paraId="4F037FC6" w14:textId="77777777" w:rsidR="006954D2" w:rsidRPr="007D492F" w:rsidRDefault="006954D2" w:rsidP="001166AD">
            <w:pPr>
              <w:jc w:val="center"/>
              <w:rPr>
                <w:rFonts w:ascii="Times New Roman" w:hAnsi="Times New Roman" w:cs="Times New Roman"/>
                <w:b/>
                <w:sz w:val="24"/>
                <w:szCs w:val="24"/>
              </w:rPr>
            </w:pPr>
            <w:r w:rsidRPr="007D492F">
              <w:rPr>
                <w:rFonts w:ascii="Times New Roman" w:hAnsi="Times New Roman" w:cs="Times New Roman"/>
                <w:b/>
                <w:sz w:val="24"/>
                <w:szCs w:val="24"/>
              </w:rPr>
              <w:t>1</w:t>
            </w:r>
            <w:r w:rsidR="001166AD" w:rsidRPr="007D492F">
              <w:rPr>
                <w:rFonts w:ascii="Times New Roman" w:hAnsi="Times New Roman" w:cs="Times New Roman"/>
                <w:b/>
                <w:sz w:val="24"/>
                <w:szCs w:val="24"/>
              </w:rPr>
              <w:t>26</w:t>
            </w:r>
          </w:p>
        </w:tc>
      </w:tr>
    </w:tbl>
    <w:p w14:paraId="26EDF57C" w14:textId="77777777" w:rsidR="000944DE" w:rsidRDefault="000944DE" w:rsidP="00164730">
      <w:pPr>
        <w:spacing w:line="240" w:lineRule="auto"/>
        <w:ind w:firstLine="284"/>
        <w:jc w:val="center"/>
        <w:rPr>
          <w:rFonts w:ascii="Times New Roman" w:hAnsi="Times New Roman" w:cs="Times New Roman"/>
          <w:b/>
          <w:sz w:val="28"/>
          <w:szCs w:val="28"/>
        </w:rPr>
      </w:pPr>
    </w:p>
    <w:p w14:paraId="11EF5B5C" w14:textId="77777777" w:rsidR="000F07FB" w:rsidRDefault="000F07FB" w:rsidP="00164730">
      <w:pPr>
        <w:spacing w:line="240" w:lineRule="auto"/>
        <w:ind w:firstLine="284"/>
        <w:jc w:val="center"/>
        <w:rPr>
          <w:rFonts w:ascii="Times New Roman" w:hAnsi="Times New Roman" w:cs="Times New Roman"/>
          <w:b/>
          <w:sz w:val="28"/>
          <w:szCs w:val="28"/>
        </w:rPr>
      </w:pPr>
    </w:p>
    <w:p w14:paraId="26908C93" w14:textId="77777777" w:rsidR="000F07FB" w:rsidRDefault="000F07FB" w:rsidP="00164730">
      <w:pPr>
        <w:spacing w:line="240" w:lineRule="auto"/>
        <w:ind w:firstLine="284"/>
        <w:jc w:val="center"/>
        <w:rPr>
          <w:rFonts w:ascii="Times New Roman" w:hAnsi="Times New Roman" w:cs="Times New Roman"/>
          <w:b/>
          <w:sz w:val="28"/>
          <w:szCs w:val="28"/>
        </w:rPr>
      </w:pPr>
    </w:p>
    <w:p w14:paraId="126DA711" w14:textId="77777777" w:rsidR="000F07FB" w:rsidRDefault="000F07FB" w:rsidP="00164730">
      <w:pPr>
        <w:spacing w:line="240" w:lineRule="auto"/>
        <w:ind w:firstLine="284"/>
        <w:jc w:val="center"/>
        <w:rPr>
          <w:rFonts w:ascii="Times New Roman" w:hAnsi="Times New Roman" w:cs="Times New Roman"/>
          <w:b/>
          <w:sz w:val="28"/>
          <w:szCs w:val="28"/>
        </w:rPr>
      </w:pPr>
    </w:p>
    <w:p w14:paraId="13AEEB7B" w14:textId="77777777" w:rsidR="000F07FB" w:rsidRDefault="000F07FB" w:rsidP="00164730">
      <w:pPr>
        <w:spacing w:line="240" w:lineRule="auto"/>
        <w:ind w:firstLine="284"/>
        <w:jc w:val="center"/>
        <w:rPr>
          <w:rFonts w:ascii="Times New Roman" w:hAnsi="Times New Roman" w:cs="Times New Roman"/>
          <w:b/>
          <w:sz w:val="28"/>
          <w:szCs w:val="28"/>
        </w:rPr>
      </w:pPr>
    </w:p>
    <w:p w14:paraId="388C78EB" w14:textId="77777777" w:rsidR="000944DE" w:rsidRPr="000944DE" w:rsidRDefault="000944DE" w:rsidP="000944DE">
      <w:pPr>
        <w:pStyle w:val="a3"/>
        <w:numPr>
          <w:ilvl w:val="2"/>
          <w:numId w:val="3"/>
        </w:numPr>
        <w:spacing w:line="240" w:lineRule="auto"/>
        <w:ind w:left="0" w:firstLine="284"/>
        <w:jc w:val="center"/>
        <w:rPr>
          <w:rFonts w:ascii="Times New Roman" w:hAnsi="Times New Roman" w:cs="Times New Roman"/>
          <w:b/>
          <w:sz w:val="28"/>
          <w:szCs w:val="28"/>
        </w:rPr>
      </w:pPr>
      <w:r w:rsidRPr="000944DE">
        <w:rPr>
          <w:rFonts w:ascii="Times New Roman" w:hAnsi="Times New Roman" w:cs="Times New Roman"/>
          <w:b/>
          <w:sz w:val="28"/>
          <w:szCs w:val="28"/>
        </w:rPr>
        <w:lastRenderedPageBreak/>
        <w:t xml:space="preserve">Рабочая программа по предметной области «общая </w:t>
      </w:r>
      <w:r>
        <w:rPr>
          <w:rFonts w:ascii="Times New Roman" w:hAnsi="Times New Roman" w:cs="Times New Roman"/>
          <w:b/>
          <w:sz w:val="28"/>
          <w:szCs w:val="28"/>
        </w:rPr>
        <w:t xml:space="preserve">и специальная </w:t>
      </w:r>
      <w:r w:rsidRPr="000944DE">
        <w:rPr>
          <w:rFonts w:ascii="Times New Roman" w:hAnsi="Times New Roman" w:cs="Times New Roman"/>
          <w:b/>
          <w:sz w:val="28"/>
          <w:szCs w:val="28"/>
        </w:rPr>
        <w:t xml:space="preserve">физическая подготовка» для </w:t>
      </w:r>
      <w:r>
        <w:rPr>
          <w:rFonts w:ascii="Times New Roman" w:hAnsi="Times New Roman" w:cs="Times New Roman"/>
          <w:b/>
          <w:sz w:val="28"/>
          <w:szCs w:val="28"/>
        </w:rPr>
        <w:t xml:space="preserve">углубленного </w:t>
      </w:r>
      <w:r w:rsidRPr="000944DE">
        <w:rPr>
          <w:rFonts w:ascii="Times New Roman" w:hAnsi="Times New Roman" w:cs="Times New Roman"/>
          <w:b/>
          <w:sz w:val="28"/>
          <w:szCs w:val="28"/>
        </w:rPr>
        <w:t xml:space="preserve">уровня </w:t>
      </w:r>
    </w:p>
    <w:tbl>
      <w:tblPr>
        <w:tblStyle w:val="a5"/>
        <w:tblW w:w="9180" w:type="dxa"/>
        <w:tblLook w:val="04A0" w:firstRow="1" w:lastRow="0" w:firstColumn="1" w:lastColumn="0" w:noHBand="0" w:noVBand="1"/>
      </w:tblPr>
      <w:tblGrid>
        <w:gridCol w:w="533"/>
        <w:gridCol w:w="4111"/>
        <w:gridCol w:w="1180"/>
        <w:gridCol w:w="805"/>
        <w:gridCol w:w="850"/>
        <w:gridCol w:w="851"/>
        <w:gridCol w:w="850"/>
      </w:tblGrid>
      <w:tr w:rsidR="000944DE" w:rsidRPr="003C675E" w14:paraId="7F420CB6" w14:textId="77777777" w:rsidTr="000944DE">
        <w:tc>
          <w:tcPr>
            <w:tcW w:w="533" w:type="dxa"/>
            <w:vMerge w:val="restart"/>
          </w:tcPr>
          <w:p w14:paraId="0007A1CC"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 xml:space="preserve">№ </w:t>
            </w:r>
            <w:proofErr w:type="spellStart"/>
            <w:r w:rsidRPr="003C675E">
              <w:rPr>
                <w:rFonts w:ascii="Times New Roman" w:hAnsi="Times New Roman" w:cs="Times New Roman"/>
                <w:sz w:val="24"/>
                <w:szCs w:val="24"/>
              </w:rPr>
              <w:t>пп</w:t>
            </w:r>
            <w:proofErr w:type="spellEnd"/>
          </w:p>
        </w:tc>
        <w:tc>
          <w:tcPr>
            <w:tcW w:w="4111" w:type="dxa"/>
            <w:vMerge w:val="restart"/>
          </w:tcPr>
          <w:p w14:paraId="3FD6BB18"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Наименование раздела (темы)</w:t>
            </w:r>
          </w:p>
        </w:tc>
        <w:tc>
          <w:tcPr>
            <w:tcW w:w="1180" w:type="dxa"/>
            <w:vMerge w:val="restart"/>
          </w:tcPr>
          <w:p w14:paraId="2BD45319"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Общий объем часов</w:t>
            </w:r>
          </w:p>
        </w:tc>
        <w:tc>
          <w:tcPr>
            <w:tcW w:w="3356" w:type="dxa"/>
            <w:gridSpan w:val="4"/>
            <w:tcBorders>
              <w:right w:val="single" w:sz="4" w:space="0" w:color="auto"/>
            </w:tcBorders>
          </w:tcPr>
          <w:p w14:paraId="0B84C339" w14:textId="77777777" w:rsidR="000944DE" w:rsidRPr="003C675E" w:rsidRDefault="000944DE" w:rsidP="00AA0CFF">
            <w:pPr>
              <w:jc w:val="center"/>
              <w:rPr>
                <w:rFonts w:ascii="Times New Roman" w:hAnsi="Times New Roman" w:cs="Times New Roman"/>
                <w:sz w:val="24"/>
                <w:szCs w:val="24"/>
              </w:rPr>
            </w:pPr>
            <w:r w:rsidRPr="003C675E">
              <w:rPr>
                <w:rFonts w:ascii="Times New Roman" w:hAnsi="Times New Roman" w:cs="Times New Roman"/>
                <w:sz w:val="24"/>
                <w:szCs w:val="24"/>
              </w:rPr>
              <w:t>Год обучения</w:t>
            </w:r>
          </w:p>
        </w:tc>
      </w:tr>
      <w:tr w:rsidR="000944DE" w:rsidRPr="003C675E" w14:paraId="00E40FFD" w14:textId="77777777" w:rsidTr="000944DE">
        <w:tc>
          <w:tcPr>
            <w:tcW w:w="533" w:type="dxa"/>
            <w:vMerge/>
          </w:tcPr>
          <w:p w14:paraId="23EEAC5D" w14:textId="77777777" w:rsidR="000944DE" w:rsidRPr="003C675E" w:rsidRDefault="000944DE" w:rsidP="00A170C9">
            <w:pPr>
              <w:jc w:val="center"/>
              <w:rPr>
                <w:rFonts w:ascii="Times New Roman" w:hAnsi="Times New Roman" w:cs="Times New Roman"/>
                <w:sz w:val="24"/>
                <w:szCs w:val="24"/>
              </w:rPr>
            </w:pPr>
          </w:p>
        </w:tc>
        <w:tc>
          <w:tcPr>
            <w:tcW w:w="4111" w:type="dxa"/>
            <w:vMerge/>
          </w:tcPr>
          <w:p w14:paraId="16572436" w14:textId="77777777" w:rsidR="000944DE" w:rsidRPr="003C675E" w:rsidRDefault="000944DE" w:rsidP="00A170C9">
            <w:pPr>
              <w:jc w:val="center"/>
              <w:rPr>
                <w:rFonts w:ascii="Times New Roman" w:hAnsi="Times New Roman" w:cs="Times New Roman"/>
                <w:sz w:val="24"/>
                <w:szCs w:val="24"/>
              </w:rPr>
            </w:pPr>
          </w:p>
        </w:tc>
        <w:tc>
          <w:tcPr>
            <w:tcW w:w="1180" w:type="dxa"/>
            <w:vMerge/>
          </w:tcPr>
          <w:p w14:paraId="2814D67A" w14:textId="77777777" w:rsidR="000944DE" w:rsidRPr="003C675E" w:rsidRDefault="000944DE" w:rsidP="00A170C9">
            <w:pPr>
              <w:jc w:val="center"/>
              <w:rPr>
                <w:rFonts w:ascii="Times New Roman" w:hAnsi="Times New Roman" w:cs="Times New Roman"/>
                <w:sz w:val="24"/>
                <w:szCs w:val="24"/>
              </w:rPr>
            </w:pPr>
          </w:p>
        </w:tc>
        <w:tc>
          <w:tcPr>
            <w:tcW w:w="805" w:type="dxa"/>
          </w:tcPr>
          <w:p w14:paraId="4274DC43"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1</w:t>
            </w:r>
          </w:p>
        </w:tc>
        <w:tc>
          <w:tcPr>
            <w:tcW w:w="850" w:type="dxa"/>
          </w:tcPr>
          <w:p w14:paraId="1832DD4B"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2</w:t>
            </w:r>
          </w:p>
        </w:tc>
        <w:tc>
          <w:tcPr>
            <w:tcW w:w="851" w:type="dxa"/>
          </w:tcPr>
          <w:p w14:paraId="72604FBF"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3</w:t>
            </w:r>
          </w:p>
        </w:tc>
        <w:tc>
          <w:tcPr>
            <w:tcW w:w="850" w:type="dxa"/>
            <w:tcBorders>
              <w:right w:val="single" w:sz="4" w:space="0" w:color="auto"/>
            </w:tcBorders>
          </w:tcPr>
          <w:p w14:paraId="73E059DB" w14:textId="77777777" w:rsidR="000944DE" w:rsidRPr="003C675E" w:rsidRDefault="000944DE" w:rsidP="00A170C9">
            <w:pPr>
              <w:jc w:val="center"/>
              <w:rPr>
                <w:rFonts w:ascii="Times New Roman" w:hAnsi="Times New Roman" w:cs="Times New Roman"/>
                <w:sz w:val="24"/>
                <w:szCs w:val="24"/>
              </w:rPr>
            </w:pPr>
            <w:r w:rsidRPr="003C675E">
              <w:rPr>
                <w:rFonts w:ascii="Times New Roman" w:hAnsi="Times New Roman" w:cs="Times New Roman"/>
                <w:sz w:val="24"/>
                <w:szCs w:val="24"/>
              </w:rPr>
              <w:t>4</w:t>
            </w:r>
          </w:p>
        </w:tc>
      </w:tr>
      <w:tr w:rsidR="00100F6C" w:rsidRPr="00100F6C" w14:paraId="36E37421" w14:textId="77777777" w:rsidTr="000944DE">
        <w:tc>
          <w:tcPr>
            <w:tcW w:w="533" w:type="dxa"/>
          </w:tcPr>
          <w:p w14:paraId="4845FFE7" w14:textId="77777777" w:rsidR="00100F6C" w:rsidRPr="00100F6C" w:rsidRDefault="00100F6C" w:rsidP="00A170C9">
            <w:pPr>
              <w:jc w:val="both"/>
              <w:rPr>
                <w:rFonts w:ascii="Times New Roman" w:hAnsi="Times New Roman" w:cs="Times New Roman"/>
                <w:sz w:val="24"/>
                <w:szCs w:val="24"/>
              </w:rPr>
            </w:pPr>
            <w:r w:rsidRPr="00100F6C">
              <w:rPr>
                <w:rFonts w:ascii="Times New Roman" w:hAnsi="Times New Roman" w:cs="Times New Roman"/>
                <w:sz w:val="24"/>
                <w:szCs w:val="24"/>
              </w:rPr>
              <w:t>1</w:t>
            </w:r>
          </w:p>
        </w:tc>
        <w:tc>
          <w:tcPr>
            <w:tcW w:w="4111" w:type="dxa"/>
          </w:tcPr>
          <w:p w14:paraId="40771417"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Общая физическая подготовка:</w:t>
            </w:r>
          </w:p>
        </w:tc>
        <w:tc>
          <w:tcPr>
            <w:tcW w:w="1180" w:type="dxa"/>
          </w:tcPr>
          <w:p w14:paraId="334A8D20" w14:textId="77777777" w:rsidR="00100F6C" w:rsidRPr="00100F6C" w:rsidRDefault="00100F6C" w:rsidP="00A170C9">
            <w:pPr>
              <w:jc w:val="center"/>
              <w:rPr>
                <w:rFonts w:ascii="Times New Roman" w:hAnsi="Times New Roman" w:cs="Times New Roman"/>
                <w:sz w:val="24"/>
                <w:szCs w:val="24"/>
              </w:rPr>
            </w:pPr>
            <w:r>
              <w:rPr>
                <w:rFonts w:ascii="Times New Roman" w:hAnsi="Times New Roman" w:cs="Times New Roman"/>
                <w:sz w:val="24"/>
                <w:szCs w:val="24"/>
              </w:rPr>
              <w:t>1</w:t>
            </w:r>
            <w:r w:rsidR="0060427C">
              <w:rPr>
                <w:rFonts w:ascii="Times New Roman" w:hAnsi="Times New Roman" w:cs="Times New Roman"/>
                <w:sz w:val="24"/>
                <w:szCs w:val="24"/>
              </w:rPr>
              <w:t>40</w:t>
            </w:r>
          </w:p>
        </w:tc>
        <w:tc>
          <w:tcPr>
            <w:tcW w:w="805" w:type="dxa"/>
          </w:tcPr>
          <w:p w14:paraId="4E14C523"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3</w:t>
            </w:r>
            <w:r w:rsidR="00C65149">
              <w:rPr>
                <w:rFonts w:ascii="Times New Roman" w:hAnsi="Times New Roman" w:cs="Times New Roman"/>
                <w:sz w:val="24"/>
                <w:szCs w:val="24"/>
              </w:rPr>
              <w:t>6</w:t>
            </w:r>
          </w:p>
        </w:tc>
        <w:tc>
          <w:tcPr>
            <w:tcW w:w="850" w:type="dxa"/>
          </w:tcPr>
          <w:p w14:paraId="0DDBB89E"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3</w:t>
            </w:r>
            <w:r w:rsidR="00C65149">
              <w:rPr>
                <w:rFonts w:ascii="Times New Roman" w:hAnsi="Times New Roman" w:cs="Times New Roman"/>
                <w:sz w:val="24"/>
                <w:szCs w:val="24"/>
              </w:rPr>
              <w:t>6</w:t>
            </w:r>
          </w:p>
        </w:tc>
        <w:tc>
          <w:tcPr>
            <w:tcW w:w="851" w:type="dxa"/>
          </w:tcPr>
          <w:p w14:paraId="41464443"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3</w:t>
            </w:r>
            <w:r w:rsidR="00100F6C">
              <w:rPr>
                <w:rFonts w:ascii="Times New Roman" w:hAnsi="Times New Roman" w:cs="Times New Roman"/>
                <w:sz w:val="24"/>
                <w:szCs w:val="24"/>
              </w:rPr>
              <w:t>4</w:t>
            </w:r>
          </w:p>
        </w:tc>
        <w:tc>
          <w:tcPr>
            <w:tcW w:w="850" w:type="dxa"/>
            <w:tcBorders>
              <w:right w:val="single" w:sz="4" w:space="0" w:color="auto"/>
            </w:tcBorders>
          </w:tcPr>
          <w:p w14:paraId="3FB5A764"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3</w:t>
            </w:r>
            <w:r w:rsidR="00A15699">
              <w:rPr>
                <w:rFonts w:ascii="Times New Roman" w:hAnsi="Times New Roman" w:cs="Times New Roman"/>
                <w:sz w:val="24"/>
                <w:szCs w:val="24"/>
              </w:rPr>
              <w:t>4</w:t>
            </w:r>
          </w:p>
        </w:tc>
      </w:tr>
      <w:tr w:rsidR="00100F6C" w:rsidRPr="00100F6C" w14:paraId="75EA17A4" w14:textId="77777777" w:rsidTr="000944DE">
        <w:tc>
          <w:tcPr>
            <w:tcW w:w="533" w:type="dxa"/>
          </w:tcPr>
          <w:p w14:paraId="4EEAF6CC"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270ABDA9"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силовые способности</w:t>
            </w:r>
          </w:p>
        </w:tc>
        <w:tc>
          <w:tcPr>
            <w:tcW w:w="1180" w:type="dxa"/>
          </w:tcPr>
          <w:p w14:paraId="621AD628"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3</w:t>
            </w:r>
            <w:r w:rsidR="0060427C">
              <w:rPr>
                <w:rFonts w:ascii="Times New Roman" w:hAnsi="Times New Roman" w:cs="Times New Roman"/>
                <w:sz w:val="24"/>
                <w:szCs w:val="24"/>
              </w:rPr>
              <w:t>2</w:t>
            </w:r>
          </w:p>
        </w:tc>
        <w:tc>
          <w:tcPr>
            <w:tcW w:w="805" w:type="dxa"/>
          </w:tcPr>
          <w:p w14:paraId="3A96AD99"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418EA418"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1839FA92" w14:textId="77777777" w:rsidR="00100F6C" w:rsidRPr="00100F6C" w:rsidRDefault="00C65149" w:rsidP="00A1569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14:paraId="034E8251"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r>
      <w:tr w:rsidR="00100F6C" w:rsidRPr="00100F6C" w14:paraId="16BD975C" w14:textId="77777777" w:rsidTr="000944DE">
        <w:tc>
          <w:tcPr>
            <w:tcW w:w="533" w:type="dxa"/>
          </w:tcPr>
          <w:p w14:paraId="3099F3F4"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tcPr>
          <w:p w14:paraId="1D30AE7C"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скоростные способности</w:t>
            </w:r>
          </w:p>
        </w:tc>
        <w:tc>
          <w:tcPr>
            <w:tcW w:w="1180" w:type="dxa"/>
          </w:tcPr>
          <w:p w14:paraId="6FA29287"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3</w:t>
            </w:r>
            <w:r w:rsidR="0060427C">
              <w:rPr>
                <w:rFonts w:ascii="Times New Roman" w:hAnsi="Times New Roman" w:cs="Times New Roman"/>
                <w:sz w:val="24"/>
                <w:szCs w:val="24"/>
              </w:rPr>
              <w:t>0</w:t>
            </w:r>
          </w:p>
        </w:tc>
        <w:tc>
          <w:tcPr>
            <w:tcW w:w="805" w:type="dxa"/>
          </w:tcPr>
          <w:p w14:paraId="4ADC29D2"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7B3D42F7"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783EEA39" w14:textId="77777777" w:rsidR="00100F6C" w:rsidRPr="00100F6C" w:rsidRDefault="00C65149" w:rsidP="00A1569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right w:val="single" w:sz="4" w:space="0" w:color="auto"/>
            </w:tcBorders>
          </w:tcPr>
          <w:p w14:paraId="20AC8D83"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7</w:t>
            </w:r>
          </w:p>
        </w:tc>
      </w:tr>
      <w:tr w:rsidR="00100F6C" w:rsidRPr="00100F6C" w14:paraId="5DEA0A54" w14:textId="77777777" w:rsidTr="000944DE">
        <w:tc>
          <w:tcPr>
            <w:tcW w:w="533" w:type="dxa"/>
          </w:tcPr>
          <w:p w14:paraId="026463D1"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1.3</w:t>
            </w:r>
          </w:p>
        </w:tc>
        <w:tc>
          <w:tcPr>
            <w:tcW w:w="4111" w:type="dxa"/>
          </w:tcPr>
          <w:p w14:paraId="6055EFA9"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координационные способности</w:t>
            </w:r>
          </w:p>
        </w:tc>
        <w:tc>
          <w:tcPr>
            <w:tcW w:w="1180" w:type="dxa"/>
          </w:tcPr>
          <w:p w14:paraId="5BD82314" w14:textId="77777777" w:rsidR="00100F6C" w:rsidRPr="00100F6C" w:rsidRDefault="00A15699" w:rsidP="0060427C">
            <w:pPr>
              <w:jc w:val="center"/>
              <w:rPr>
                <w:rFonts w:ascii="Times New Roman" w:hAnsi="Times New Roman" w:cs="Times New Roman"/>
                <w:sz w:val="24"/>
                <w:szCs w:val="24"/>
              </w:rPr>
            </w:pPr>
            <w:r>
              <w:rPr>
                <w:rFonts w:ascii="Times New Roman" w:hAnsi="Times New Roman" w:cs="Times New Roman"/>
                <w:sz w:val="24"/>
                <w:szCs w:val="24"/>
              </w:rPr>
              <w:t>3</w:t>
            </w:r>
            <w:r w:rsidR="0060427C">
              <w:rPr>
                <w:rFonts w:ascii="Times New Roman" w:hAnsi="Times New Roman" w:cs="Times New Roman"/>
                <w:sz w:val="24"/>
                <w:szCs w:val="24"/>
              </w:rPr>
              <w:t>2</w:t>
            </w:r>
          </w:p>
        </w:tc>
        <w:tc>
          <w:tcPr>
            <w:tcW w:w="805" w:type="dxa"/>
          </w:tcPr>
          <w:p w14:paraId="0DC68A57" w14:textId="77777777" w:rsidR="00100F6C" w:rsidRPr="00100F6C" w:rsidRDefault="00A15699" w:rsidP="00A1569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14B5D771" w14:textId="77777777" w:rsidR="00100F6C" w:rsidRPr="00100F6C" w:rsidRDefault="00A15699" w:rsidP="00A1569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1F16C77F" w14:textId="77777777" w:rsidR="00100F6C" w:rsidRPr="00100F6C" w:rsidRDefault="00C65149" w:rsidP="00A1569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14:paraId="47F00484" w14:textId="77777777" w:rsidR="00100F6C" w:rsidRPr="00100F6C" w:rsidRDefault="0060427C" w:rsidP="00A170C9">
            <w:pPr>
              <w:jc w:val="center"/>
              <w:rPr>
                <w:rFonts w:ascii="Times New Roman" w:hAnsi="Times New Roman" w:cs="Times New Roman"/>
                <w:sz w:val="24"/>
                <w:szCs w:val="24"/>
              </w:rPr>
            </w:pPr>
            <w:r>
              <w:rPr>
                <w:rFonts w:ascii="Times New Roman" w:hAnsi="Times New Roman" w:cs="Times New Roman"/>
                <w:sz w:val="24"/>
                <w:szCs w:val="24"/>
              </w:rPr>
              <w:t>8</w:t>
            </w:r>
          </w:p>
        </w:tc>
      </w:tr>
      <w:tr w:rsidR="00100F6C" w:rsidRPr="00100F6C" w14:paraId="19B36A07" w14:textId="77777777" w:rsidTr="000944DE">
        <w:tc>
          <w:tcPr>
            <w:tcW w:w="533" w:type="dxa"/>
          </w:tcPr>
          <w:p w14:paraId="769B1234"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1.4</w:t>
            </w:r>
          </w:p>
        </w:tc>
        <w:tc>
          <w:tcPr>
            <w:tcW w:w="4111" w:type="dxa"/>
          </w:tcPr>
          <w:p w14:paraId="36163EFD"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общая выносливость</w:t>
            </w:r>
          </w:p>
        </w:tc>
        <w:tc>
          <w:tcPr>
            <w:tcW w:w="1180" w:type="dxa"/>
          </w:tcPr>
          <w:p w14:paraId="0E7B518C"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28</w:t>
            </w:r>
          </w:p>
        </w:tc>
        <w:tc>
          <w:tcPr>
            <w:tcW w:w="805" w:type="dxa"/>
          </w:tcPr>
          <w:p w14:paraId="2BF40EF9"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14:paraId="4CEF3941"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14:paraId="10744171" w14:textId="77777777" w:rsidR="00100F6C" w:rsidRPr="00100F6C" w:rsidRDefault="00C65149" w:rsidP="00A15699">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right w:val="single" w:sz="4" w:space="0" w:color="auto"/>
            </w:tcBorders>
          </w:tcPr>
          <w:p w14:paraId="56FF42D3"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7</w:t>
            </w:r>
          </w:p>
        </w:tc>
      </w:tr>
      <w:tr w:rsidR="00100F6C" w:rsidRPr="00100F6C" w14:paraId="4F4CA683" w14:textId="77777777" w:rsidTr="000944DE">
        <w:tc>
          <w:tcPr>
            <w:tcW w:w="533" w:type="dxa"/>
          </w:tcPr>
          <w:p w14:paraId="12F74C10"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342DBA29"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гибкость</w:t>
            </w:r>
          </w:p>
        </w:tc>
        <w:tc>
          <w:tcPr>
            <w:tcW w:w="1180" w:type="dxa"/>
          </w:tcPr>
          <w:p w14:paraId="594B8126"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18</w:t>
            </w:r>
          </w:p>
        </w:tc>
        <w:tc>
          <w:tcPr>
            <w:tcW w:w="805" w:type="dxa"/>
          </w:tcPr>
          <w:p w14:paraId="40A668DE"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14:paraId="4B11F33A"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0AACC51A"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right w:val="single" w:sz="4" w:space="0" w:color="auto"/>
            </w:tcBorders>
          </w:tcPr>
          <w:p w14:paraId="21121F6F"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4</w:t>
            </w:r>
          </w:p>
        </w:tc>
      </w:tr>
      <w:tr w:rsidR="00100F6C" w:rsidRPr="00100F6C" w14:paraId="5171F1B9" w14:textId="77777777" w:rsidTr="000944DE">
        <w:tc>
          <w:tcPr>
            <w:tcW w:w="533" w:type="dxa"/>
          </w:tcPr>
          <w:p w14:paraId="4A9CCA7A"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7C1090D2"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Специальная физическая подготовка</w:t>
            </w:r>
          </w:p>
        </w:tc>
        <w:tc>
          <w:tcPr>
            <w:tcW w:w="1180" w:type="dxa"/>
          </w:tcPr>
          <w:p w14:paraId="2290B4B6"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16</w:t>
            </w:r>
            <w:r w:rsidR="00100F6C">
              <w:rPr>
                <w:rFonts w:ascii="Times New Roman" w:hAnsi="Times New Roman" w:cs="Times New Roman"/>
                <w:sz w:val="24"/>
                <w:szCs w:val="24"/>
              </w:rPr>
              <w:t>0</w:t>
            </w:r>
          </w:p>
        </w:tc>
        <w:tc>
          <w:tcPr>
            <w:tcW w:w="805" w:type="dxa"/>
          </w:tcPr>
          <w:p w14:paraId="24717DAA"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4</w:t>
            </w:r>
            <w:r w:rsidR="00C65149">
              <w:rPr>
                <w:rFonts w:ascii="Times New Roman" w:hAnsi="Times New Roman" w:cs="Times New Roman"/>
                <w:sz w:val="24"/>
                <w:szCs w:val="24"/>
              </w:rPr>
              <w:t>0</w:t>
            </w:r>
          </w:p>
        </w:tc>
        <w:tc>
          <w:tcPr>
            <w:tcW w:w="850" w:type="dxa"/>
          </w:tcPr>
          <w:p w14:paraId="30EEAA8A" w14:textId="77777777" w:rsidR="00100F6C" w:rsidRPr="00100F6C" w:rsidRDefault="00A15699" w:rsidP="00A170C9">
            <w:pPr>
              <w:jc w:val="center"/>
              <w:rPr>
                <w:rFonts w:ascii="Times New Roman" w:hAnsi="Times New Roman" w:cs="Times New Roman"/>
                <w:sz w:val="24"/>
                <w:szCs w:val="24"/>
              </w:rPr>
            </w:pPr>
            <w:r>
              <w:rPr>
                <w:rFonts w:ascii="Times New Roman" w:hAnsi="Times New Roman" w:cs="Times New Roman"/>
                <w:sz w:val="24"/>
                <w:szCs w:val="24"/>
              </w:rPr>
              <w:t>4</w:t>
            </w:r>
            <w:r w:rsidR="00C65149">
              <w:rPr>
                <w:rFonts w:ascii="Times New Roman" w:hAnsi="Times New Roman" w:cs="Times New Roman"/>
                <w:sz w:val="24"/>
                <w:szCs w:val="24"/>
              </w:rPr>
              <w:t>0</w:t>
            </w:r>
          </w:p>
        </w:tc>
        <w:tc>
          <w:tcPr>
            <w:tcW w:w="851" w:type="dxa"/>
          </w:tcPr>
          <w:p w14:paraId="4F114A6C"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Borders>
              <w:right w:val="single" w:sz="4" w:space="0" w:color="auto"/>
            </w:tcBorders>
          </w:tcPr>
          <w:p w14:paraId="6560E65A"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40</w:t>
            </w:r>
          </w:p>
        </w:tc>
      </w:tr>
      <w:tr w:rsidR="00100F6C" w:rsidRPr="00100F6C" w14:paraId="0D4A6335" w14:textId="77777777" w:rsidTr="000944DE">
        <w:tc>
          <w:tcPr>
            <w:tcW w:w="533" w:type="dxa"/>
          </w:tcPr>
          <w:p w14:paraId="1B5316AF"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tcPr>
          <w:p w14:paraId="5D99EE32"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скоростная выносливость</w:t>
            </w:r>
          </w:p>
        </w:tc>
        <w:tc>
          <w:tcPr>
            <w:tcW w:w="1180" w:type="dxa"/>
          </w:tcPr>
          <w:p w14:paraId="7553DDF6"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4</w:t>
            </w:r>
            <w:r w:rsidR="0060427C">
              <w:rPr>
                <w:rFonts w:ascii="Times New Roman" w:hAnsi="Times New Roman" w:cs="Times New Roman"/>
                <w:sz w:val="24"/>
                <w:szCs w:val="24"/>
              </w:rPr>
              <w:t>0</w:t>
            </w:r>
          </w:p>
        </w:tc>
        <w:tc>
          <w:tcPr>
            <w:tcW w:w="805" w:type="dxa"/>
          </w:tcPr>
          <w:p w14:paraId="2D77127D"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4C0D2372"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14:paraId="2F15A4AE" w14:textId="77777777" w:rsidR="00100F6C" w:rsidRPr="00100F6C" w:rsidRDefault="00A820AF" w:rsidP="00C65149">
            <w:pPr>
              <w:jc w:val="center"/>
              <w:rPr>
                <w:rFonts w:ascii="Times New Roman" w:hAnsi="Times New Roman" w:cs="Times New Roman"/>
                <w:sz w:val="24"/>
                <w:szCs w:val="24"/>
              </w:rPr>
            </w:pPr>
            <w:r>
              <w:rPr>
                <w:rFonts w:ascii="Times New Roman" w:hAnsi="Times New Roman" w:cs="Times New Roman"/>
                <w:sz w:val="24"/>
                <w:szCs w:val="24"/>
              </w:rPr>
              <w:t>1</w:t>
            </w:r>
            <w:r w:rsidR="00C65149">
              <w:rPr>
                <w:rFonts w:ascii="Times New Roman" w:hAnsi="Times New Roman" w:cs="Times New Roman"/>
                <w:sz w:val="24"/>
                <w:szCs w:val="24"/>
              </w:rPr>
              <w:t>0</w:t>
            </w:r>
          </w:p>
        </w:tc>
        <w:tc>
          <w:tcPr>
            <w:tcW w:w="850" w:type="dxa"/>
            <w:tcBorders>
              <w:right w:val="single" w:sz="4" w:space="0" w:color="auto"/>
            </w:tcBorders>
          </w:tcPr>
          <w:p w14:paraId="6C5B8000"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1</w:t>
            </w:r>
            <w:r w:rsidR="0060427C">
              <w:rPr>
                <w:rFonts w:ascii="Times New Roman" w:hAnsi="Times New Roman" w:cs="Times New Roman"/>
                <w:sz w:val="24"/>
                <w:szCs w:val="24"/>
              </w:rPr>
              <w:t>0</w:t>
            </w:r>
          </w:p>
        </w:tc>
      </w:tr>
      <w:tr w:rsidR="00100F6C" w:rsidRPr="00100F6C" w14:paraId="3561717B" w14:textId="77777777" w:rsidTr="000944DE">
        <w:tc>
          <w:tcPr>
            <w:tcW w:w="533" w:type="dxa"/>
          </w:tcPr>
          <w:p w14:paraId="79CCAE9C"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tcPr>
          <w:p w14:paraId="3C538604"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силовая выносливость</w:t>
            </w:r>
          </w:p>
        </w:tc>
        <w:tc>
          <w:tcPr>
            <w:tcW w:w="1180" w:type="dxa"/>
          </w:tcPr>
          <w:p w14:paraId="6B491E4B"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2</w:t>
            </w:r>
            <w:r w:rsidR="0060427C">
              <w:rPr>
                <w:rFonts w:ascii="Times New Roman" w:hAnsi="Times New Roman" w:cs="Times New Roman"/>
                <w:sz w:val="24"/>
                <w:szCs w:val="24"/>
              </w:rPr>
              <w:t>4</w:t>
            </w:r>
          </w:p>
        </w:tc>
        <w:tc>
          <w:tcPr>
            <w:tcW w:w="805" w:type="dxa"/>
          </w:tcPr>
          <w:p w14:paraId="6F1C1117"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22C88449"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0187B1C6"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right w:val="single" w:sz="4" w:space="0" w:color="auto"/>
            </w:tcBorders>
          </w:tcPr>
          <w:p w14:paraId="4DBBB6D2" w14:textId="77777777" w:rsidR="00100F6C" w:rsidRPr="00100F6C" w:rsidRDefault="0060427C" w:rsidP="00A170C9">
            <w:pPr>
              <w:jc w:val="center"/>
              <w:rPr>
                <w:rFonts w:ascii="Times New Roman" w:hAnsi="Times New Roman" w:cs="Times New Roman"/>
                <w:sz w:val="24"/>
                <w:szCs w:val="24"/>
              </w:rPr>
            </w:pPr>
            <w:r>
              <w:rPr>
                <w:rFonts w:ascii="Times New Roman" w:hAnsi="Times New Roman" w:cs="Times New Roman"/>
                <w:sz w:val="24"/>
                <w:szCs w:val="24"/>
              </w:rPr>
              <w:t>6</w:t>
            </w:r>
          </w:p>
        </w:tc>
      </w:tr>
      <w:tr w:rsidR="00100F6C" w:rsidRPr="00100F6C" w14:paraId="444DA2C6" w14:textId="77777777" w:rsidTr="000944DE">
        <w:tc>
          <w:tcPr>
            <w:tcW w:w="533" w:type="dxa"/>
          </w:tcPr>
          <w:p w14:paraId="764B3CCB"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tcPr>
          <w:p w14:paraId="3F683208"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скоростно-силовые возможности рук (метания)</w:t>
            </w:r>
          </w:p>
        </w:tc>
        <w:tc>
          <w:tcPr>
            <w:tcW w:w="1180" w:type="dxa"/>
          </w:tcPr>
          <w:p w14:paraId="1B54212B"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32</w:t>
            </w:r>
          </w:p>
        </w:tc>
        <w:tc>
          <w:tcPr>
            <w:tcW w:w="805" w:type="dxa"/>
          </w:tcPr>
          <w:p w14:paraId="0589344F" w14:textId="77777777" w:rsidR="00100F6C" w:rsidRPr="00100F6C" w:rsidRDefault="00C65149" w:rsidP="00C6514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7BA86B53"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072A4AF0"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14:paraId="7C898F5B" w14:textId="77777777" w:rsidR="00100F6C" w:rsidRPr="00100F6C" w:rsidRDefault="0060427C" w:rsidP="00A170C9">
            <w:pPr>
              <w:jc w:val="center"/>
              <w:rPr>
                <w:rFonts w:ascii="Times New Roman" w:hAnsi="Times New Roman" w:cs="Times New Roman"/>
                <w:sz w:val="24"/>
                <w:szCs w:val="24"/>
              </w:rPr>
            </w:pPr>
            <w:r>
              <w:rPr>
                <w:rFonts w:ascii="Times New Roman" w:hAnsi="Times New Roman" w:cs="Times New Roman"/>
                <w:sz w:val="24"/>
                <w:szCs w:val="24"/>
              </w:rPr>
              <w:t>8</w:t>
            </w:r>
          </w:p>
        </w:tc>
      </w:tr>
      <w:tr w:rsidR="00100F6C" w:rsidRPr="00100F6C" w14:paraId="3F6F9475" w14:textId="77777777" w:rsidTr="000944DE">
        <w:tc>
          <w:tcPr>
            <w:tcW w:w="533" w:type="dxa"/>
          </w:tcPr>
          <w:p w14:paraId="716A6490"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tcPr>
          <w:p w14:paraId="19A0D1F7"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xml:space="preserve">- скоростно-силовые возможности ног (прыжки) </w:t>
            </w:r>
          </w:p>
        </w:tc>
        <w:tc>
          <w:tcPr>
            <w:tcW w:w="1180" w:type="dxa"/>
          </w:tcPr>
          <w:p w14:paraId="49A3A8B4" w14:textId="77777777" w:rsidR="00100F6C" w:rsidRPr="00100F6C" w:rsidRDefault="0060427C" w:rsidP="0060427C">
            <w:pPr>
              <w:jc w:val="center"/>
              <w:rPr>
                <w:rFonts w:ascii="Times New Roman" w:hAnsi="Times New Roman" w:cs="Times New Roman"/>
                <w:sz w:val="24"/>
                <w:szCs w:val="24"/>
              </w:rPr>
            </w:pPr>
            <w:r>
              <w:rPr>
                <w:rFonts w:ascii="Times New Roman" w:hAnsi="Times New Roman" w:cs="Times New Roman"/>
                <w:sz w:val="24"/>
                <w:szCs w:val="24"/>
              </w:rPr>
              <w:t>32</w:t>
            </w:r>
          </w:p>
        </w:tc>
        <w:tc>
          <w:tcPr>
            <w:tcW w:w="805" w:type="dxa"/>
          </w:tcPr>
          <w:p w14:paraId="268BCF2B"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5C976CED"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383AA4CD"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14:paraId="3CD12B1C" w14:textId="77777777" w:rsidR="00100F6C" w:rsidRPr="00100F6C" w:rsidRDefault="0060427C" w:rsidP="00A170C9">
            <w:pPr>
              <w:jc w:val="center"/>
              <w:rPr>
                <w:rFonts w:ascii="Times New Roman" w:hAnsi="Times New Roman" w:cs="Times New Roman"/>
                <w:sz w:val="24"/>
                <w:szCs w:val="24"/>
              </w:rPr>
            </w:pPr>
            <w:r>
              <w:rPr>
                <w:rFonts w:ascii="Times New Roman" w:hAnsi="Times New Roman" w:cs="Times New Roman"/>
                <w:sz w:val="24"/>
                <w:szCs w:val="24"/>
              </w:rPr>
              <w:t>8</w:t>
            </w:r>
          </w:p>
        </w:tc>
      </w:tr>
      <w:tr w:rsidR="00100F6C" w:rsidRPr="00100F6C" w14:paraId="3760A82A" w14:textId="77777777" w:rsidTr="000944DE">
        <w:tc>
          <w:tcPr>
            <w:tcW w:w="533" w:type="dxa"/>
          </w:tcPr>
          <w:p w14:paraId="369F2AB1" w14:textId="77777777" w:rsidR="00100F6C" w:rsidRPr="00100F6C" w:rsidRDefault="00100F6C" w:rsidP="00A170C9">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tcPr>
          <w:p w14:paraId="13358825" w14:textId="77777777" w:rsidR="00100F6C" w:rsidRPr="00100F6C" w:rsidRDefault="00100F6C" w:rsidP="00A170C9">
            <w:pPr>
              <w:ind w:right="-108" w:hanging="108"/>
              <w:rPr>
                <w:rFonts w:ascii="Times New Roman" w:hAnsi="Times New Roman" w:cs="Times New Roman"/>
                <w:sz w:val="24"/>
                <w:szCs w:val="24"/>
              </w:rPr>
            </w:pPr>
            <w:r w:rsidRPr="00100F6C">
              <w:rPr>
                <w:rFonts w:ascii="Times New Roman" w:hAnsi="Times New Roman" w:cs="Times New Roman"/>
                <w:sz w:val="24"/>
                <w:szCs w:val="24"/>
              </w:rPr>
              <w:t>- специальные координационные возможности (точность передач, бросков мяча)</w:t>
            </w:r>
          </w:p>
        </w:tc>
        <w:tc>
          <w:tcPr>
            <w:tcW w:w="1180" w:type="dxa"/>
          </w:tcPr>
          <w:p w14:paraId="07B49DA1" w14:textId="77777777" w:rsidR="00100F6C" w:rsidRPr="00100F6C" w:rsidRDefault="00A820AF" w:rsidP="0060427C">
            <w:pPr>
              <w:jc w:val="center"/>
              <w:rPr>
                <w:rFonts w:ascii="Times New Roman" w:hAnsi="Times New Roman" w:cs="Times New Roman"/>
                <w:sz w:val="24"/>
                <w:szCs w:val="24"/>
              </w:rPr>
            </w:pPr>
            <w:r>
              <w:rPr>
                <w:rFonts w:ascii="Times New Roman" w:hAnsi="Times New Roman" w:cs="Times New Roman"/>
                <w:sz w:val="24"/>
                <w:szCs w:val="24"/>
              </w:rPr>
              <w:t>3</w:t>
            </w:r>
            <w:r w:rsidR="0060427C">
              <w:rPr>
                <w:rFonts w:ascii="Times New Roman" w:hAnsi="Times New Roman" w:cs="Times New Roman"/>
                <w:sz w:val="24"/>
                <w:szCs w:val="24"/>
              </w:rPr>
              <w:t>2</w:t>
            </w:r>
          </w:p>
        </w:tc>
        <w:tc>
          <w:tcPr>
            <w:tcW w:w="805" w:type="dxa"/>
          </w:tcPr>
          <w:p w14:paraId="370FE715"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7820CFF1" w14:textId="77777777" w:rsidR="00100F6C" w:rsidRPr="00100F6C" w:rsidRDefault="00A820AF"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1DD63D0D" w14:textId="77777777" w:rsidR="00100F6C" w:rsidRPr="00100F6C" w:rsidRDefault="00C65149" w:rsidP="00A170C9">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14:paraId="3EF0CFCC" w14:textId="77777777" w:rsidR="00100F6C" w:rsidRPr="00100F6C" w:rsidRDefault="0060427C" w:rsidP="00A170C9">
            <w:pPr>
              <w:jc w:val="center"/>
              <w:rPr>
                <w:rFonts w:ascii="Times New Roman" w:hAnsi="Times New Roman" w:cs="Times New Roman"/>
                <w:sz w:val="24"/>
                <w:szCs w:val="24"/>
              </w:rPr>
            </w:pPr>
            <w:r>
              <w:rPr>
                <w:rFonts w:ascii="Times New Roman" w:hAnsi="Times New Roman" w:cs="Times New Roman"/>
                <w:sz w:val="24"/>
                <w:szCs w:val="24"/>
              </w:rPr>
              <w:t>8</w:t>
            </w:r>
          </w:p>
        </w:tc>
      </w:tr>
      <w:tr w:rsidR="00100F6C" w:rsidRPr="00A820AF" w14:paraId="32AA03C0" w14:textId="77777777" w:rsidTr="000944DE">
        <w:tc>
          <w:tcPr>
            <w:tcW w:w="533" w:type="dxa"/>
          </w:tcPr>
          <w:p w14:paraId="1220320C" w14:textId="77777777" w:rsidR="00100F6C" w:rsidRPr="00A820AF" w:rsidRDefault="00100F6C" w:rsidP="00A170C9">
            <w:pPr>
              <w:jc w:val="both"/>
              <w:rPr>
                <w:rFonts w:ascii="Times New Roman" w:hAnsi="Times New Roman" w:cs="Times New Roman"/>
                <w:b/>
                <w:sz w:val="24"/>
                <w:szCs w:val="24"/>
              </w:rPr>
            </w:pPr>
          </w:p>
        </w:tc>
        <w:tc>
          <w:tcPr>
            <w:tcW w:w="4111" w:type="dxa"/>
          </w:tcPr>
          <w:p w14:paraId="782CA137" w14:textId="77777777" w:rsidR="00100F6C" w:rsidRPr="00A820AF" w:rsidRDefault="00100F6C" w:rsidP="00A170C9">
            <w:pPr>
              <w:ind w:right="-108" w:hanging="108"/>
              <w:jc w:val="center"/>
              <w:rPr>
                <w:rFonts w:ascii="Times New Roman" w:hAnsi="Times New Roman" w:cs="Times New Roman"/>
                <w:b/>
                <w:sz w:val="24"/>
                <w:szCs w:val="24"/>
              </w:rPr>
            </w:pPr>
            <w:r w:rsidRPr="00A820AF">
              <w:rPr>
                <w:rFonts w:ascii="Times New Roman" w:hAnsi="Times New Roman" w:cs="Times New Roman"/>
                <w:b/>
                <w:sz w:val="24"/>
                <w:szCs w:val="24"/>
              </w:rPr>
              <w:t>Всего</w:t>
            </w:r>
          </w:p>
        </w:tc>
        <w:tc>
          <w:tcPr>
            <w:tcW w:w="1180" w:type="dxa"/>
          </w:tcPr>
          <w:p w14:paraId="6331B749" w14:textId="77777777" w:rsidR="00100F6C" w:rsidRPr="00A820AF" w:rsidRDefault="00100F6C" w:rsidP="0060427C">
            <w:pPr>
              <w:jc w:val="center"/>
              <w:rPr>
                <w:rFonts w:ascii="Times New Roman" w:hAnsi="Times New Roman" w:cs="Times New Roman"/>
                <w:b/>
                <w:sz w:val="24"/>
                <w:szCs w:val="24"/>
              </w:rPr>
            </w:pPr>
            <w:r w:rsidRPr="00A820AF">
              <w:rPr>
                <w:rFonts w:ascii="Times New Roman" w:hAnsi="Times New Roman" w:cs="Times New Roman"/>
                <w:b/>
                <w:sz w:val="24"/>
                <w:szCs w:val="24"/>
              </w:rPr>
              <w:t>3</w:t>
            </w:r>
            <w:r w:rsidR="0060427C">
              <w:rPr>
                <w:rFonts w:ascii="Times New Roman" w:hAnsi="Times New Roman" w:cs="Times New Roman"/>
                <w:b/>
                <w:sz w:val="24"/>
                <w:szCs w:val="24"/>
              </w:rPr>
              <w:t>00</w:t>
            </w:r>
          </w:p>
        </w:tc>
        <w:tc>
          <w:tcPr>
            <w:tcW w:w="805" w:type="dxa"/>
          </w:tcPr>
          <w:p w14:paraId="0551528D" w14:textId="77777777" w:rsidR="00100F6C" w:rsidRPr="00A820AF" w:rsidRDefault="009854E6" w:rsidP="009854E6">
            <w:pPr>
              <w:jc w:val="center"/>
              <w:rPr>
                <w:rFonts w:ascii="Times New Roman" w:hAnsi="Times New Roman" w:cs="Times New Roman"/>
                <w:b/>
                <w:sz w:val="24"/>
                <w:szCs w:val="24"/>
              </w:rPr>
            </w:pPr>
            <w:r>
              <w:rPr>
                <w:rFonts w:ascii="Times New Roman" w:hAnsi="Times New Roman" w:cs="Times New Roman"/>
                <w:b/>
                <w:sz w:val="24"/>
                <w:szCs w:val="24"/>
              </w:rPr>
              <w:t>76</w:t>
            </w:r>
          </w:p>
        </w:tc>
        <w:tc>
          <w:tcPr>
            <w:tcW w:w="850" w:type="dxa"/>
          </w:tcPr>
          <w:p w14:paraId="1BD89556" w14:textId="77777777" w:rsidR="00100F6C" w:rsidRPr="00A820AF" w:rsidRDefault="00C65149" w:rsidP="00C65149">
            <w:pPr>
              <w:jc w:val="center"/>
              <w:rPr>
                <w:rFonts w:ascii="Times New Roman" w:hAnsi="Times New Roman" w:cs="Times New Roman"/>
                <w:b/>
                <w:sz w:val="24"/>
                <w:szCs w:val="24"/>
              </w:rPr>
            </w:pPr>
            <w:r>
              <w:rPr>
                <w:rFonts w:ascii="Times New Roman" w:hAnsi="Times New Roman" w:cs="Times New Roman"/>
                <w:b/>
                <w:sz w:val="24"/>
                <w:szCs w:val="24"/>
              </w:rPr>
              <w:t>76</w:t>
            </w:r>
          </w:p>
        </w:tc>
        <w:tc>
          <w:tcPr>
            <w:tcW w:w="851" w:type="dxa"/>
          </w:tcPr>
          <w:p w14:paraId="5EE5BADD" w14:textId="77777777" w:rsidR="00100F6C" w:rsidRPr="00A820AF" w:rsidRDefault="00C65149" w:rsidP="00C65149">
            <w:pPr>
              <w:jc w:val="center"/>
              <w:rPr>
                <w:rFonts w:ascii="Times New Roman" w:hAnsi="Times New Roman" w:cs="Times New Roman"/>
                <w:b/>
                <w:sz w:val="24"/>
                <w:szCs w:val="24"/>
              </w:rPr>
            </w:pPr>
            <w:r>
              <w:rPr>
                <w:rFonts w:ascii="Times New Roman" w:hAnsi="Times New Roman" w:cs="Times New Roman"/>
                <w:b/>
                <w:sz w:val="24"/>
                <w:szCs w:val="24"/>
              </w:rPr>
              <w:t>74</w:t>
            </w:r>
          </w:p>
        </w:tc>
        <w:tc>
          <w:tcPr>
            <w:tcW w:w="850" w:type="dxa"/>
            <w:tcBorders>
              <w:right w:val="single" w:sz="4" w:space="0" w:color="auto"/>
            </w:tcBorders>
          </w:tcPr>
          <w:p w14:paraId="2E3E9A16" w14:textId="77777777" w:rsidR="00100F6C" w:rsidRPr="00A820AF" w:rsidRDefault="0060427C" w:rsidP="0060427C">
            <w:pPr>
              <w:jc w:val="center"/>
              <w:rPr>
                <w:rFonts w:ascii="Times New Roman" w:hAnsi="Times New Roman" w:cs="Times New Roman"/>
                <w:b/>
                <w:sz w:val="24"/>
                <w:szCs w:val="24"/>
              </w:rPr>
            </w:pPr>
            <w:r>
              <w:rPr>
                <w:rFonts w:ascii="Times New Roman" w:hAnsi="Times New Roman" w:cs="Times New Roman"/>
                <w:b/>
                <w:sz w:val="24"/>
                <w:szCs w:val="24"/>
              </w:rPr>
              <w:t>74</w:t>
            </w:r>
          </w:p>
        </w:tc>
      </w:tr>
    </w:tbl>
    <w:p w14:paraId="3F5EBAB6" w14:textId="77777777" w:rsidR="007D4780" w:rsidRDefault="007D4780" w:rsidP="00164730">
      <w:pPr>
        <w:spacing w:line="240" w:lineRule="auto"/>
        <w:ind w:firstLine="284"/>
        <w:jc w:val="center"/>
        <w:rPr>
          <w:rFonts w:ascii="Times New Roman" w:hAnsi="Times New Roman" w:cs="Times New Roman"/>
          <w:b/>
          <w:sz w:val="28"/>
          <w:szCs w:val="28"/>
        </w:rPr>
      </w:pPr>
    </w:p>
    <w:p w14:paraId="302DA96A" w14:textId="77777777" w:rsidR="000F07FB" w:rsidRDefault="000F07FB" w:rsidP="00164730">
      <w:pPr>
        <w:spacing w:line="240" w:lineRule="auto"/>
        <w:ind w:firstLine="284"/>
        <w:jc w:val="center"/>
        <w:rPr>
          <w:rFonts w:ascii="Times New Roman" w:hAnsi="Times New Roman" w:cs="Times New Roman"/>
          <w:b/>
          <w:sz w:val="28"/>
          <w:szCs w:val="28"/>
        </w:rPr>
      </w:pPr>
    </w:p>
    <w:p w14:paraId="62C9246B" w14:textId="77777777" w:rsidR="000F07FB" w:rsidRDefault="000F07FB" w:rsidP="00164730">
      <w:pPr>
        <w:spacing w:line="240" w:lineRule="auto"/>
        <w:ind w:firstLine="284"/>
        <w:jc w:val="center"/>
        <w:rPr>
          <w:rFonts w:ascii="Times New Roman" w:hAnsi="Times New Roman" w:cs="Times New Roman"/>
          <w:b/>
          <w:sz w:val="28"/>
          <w:szCs w:val="28"/>
        </w:rPr>
      </w:pPr>
    </w:p>
    <w:p w14:paraId="5986FFB3" w14:textId="77777777" w:rsidR="000F07FB" w:rsidRDefault="000F07FB" w:rsidP="00164730">
      <w:pPr>
        <w:spacing w:line="240" w:lineRule="auto"/>
        <w:ind w:firstLine="284"/>
        <w:jc w:val="center"/>
        <w:rPr>
          <w:rFonts w:ascii="Times New Roman" w:hAnsi="Times New Roman" w:cs="Times New Roman"/>
          <w:b/>
          <w:sz w:val="28"/>
          <w:szCs w:val="28"/>
        </w:rPr>
      </w:pPr>
    </w:p>
    <w:p w14:paraId="2B0C6646" w14:textId="77777777" w:rsidR="000F07FB" w:rsidRDefault="000F07FB" w:rsidP="00164730">
      <w:pPr>
        <w:spacing w:line="240" w:lineRule="auto"/>
        <w:ind w:firstLine="284"/>
        <w:jc w:val="center"/>
        <w:rPr>
          <w:rFonts w:ascii="Times New Roman" w:hAnsi="Times New Roman" w:cs="Times New Roman"/>
          <w:b/>
          <w:sz w:val="28"/>
          <w:szCs w:val="28"/>
        </w:rPr>
      </w:pPr>
    </w:p>
    <w:p w14:paraId="15BC42A8" w14:textId="77777777" w:rsidR="000F07FB" w:rsidRDefault="000F07FB" w:rsidP="00164730">
      <w:pPr>
        <w:spacing w:line="240" w:lineRule="auto"/>
        <w:ind w:firstLine="284"/>
        <w:jc w:val="center"/>
        <w:rPr>
          <w:rFonts w:ascii="Times New Roman" w:hAnsi="Times New Roman" w:cs="Times New Roman"/>
          <w:b/>
          <w:sz w:val="28"/>
          <w:szCs w:val="28"/>
        </w:rPr>
      </w:pPr>
    </w:p>
    <w:p w14:paraId="7255D57C" w14:textId="77777777" w:rsidR="000F07FB" w:rsidRDefault="000F07FB" w:rsidP="00164730">
      <w:pPr>
        <w:spacing w:line="240" w:lineRule="auto"/>
        <w:ind w:firstLine="284"/>
        <w:jc w:val="center"/>
        <w:rPr>
          <w:rFonts w:ascii="Times New Roman" w:hAnsi="Times New Roman" w:cs="Times New Roman"/>
          <w:b/>
          <w:sz w:val="28"/>
          <w:szCs w:val="28"/>
        </w:rPr>
      </w:pPr>
    </w:p>
    <w:p w14:paraId="61EBE790" w14:textId="77777777" w:rsidR="000F07FB" w:rsidRDefault="000F07FB" w:rsidP="00164730">
      <w:pPr>
        <w:spacing w:line="240" w:lineRule="auto"/>
        <w:ind w:firstLine="284"/>
        <w:jc w:val="center"/>
        <w:rPr>
          <w:rFonts w:ascii="Times New Roman" w:hAnsi="Times New Roman" w:cs="Times New Roman"/>
          <w:b/>
          <w:sz w:val="28"/>
          <w:szCs w:val="28"/>
        </w:rPr>
      </w:pPr>
    </w:p>
    <w:p w14:paraId="321F6059" w14:textId="77777777" w:rsidR="000F07FB" w:rsidRDefault="000F07FB" w:rsidP="00164730">
      <w:pPr>
        <w:spacing w:line="240" w:lineRule="auto"/>
        <w:ind w:firstLine="284"/>
        <w:jc w:val="center"/>
        <w:rPr>
          <w:rFonts w:ascii="Times New Roman" w:hAnsi="Times New Roman" w:cs="Times New Roman"/>
          <w:b/>
          <w:sz w:val="28"/>
          <w:szCs w:val="28"/>
        </w:rPr>
      </w:pPr>
    </w:p>
    <w:p w14:paraId="78BFF26C" w14:textId="77777777" w:rsidR="000F07FB" w:rsidRDefault="000F07FB" w:rsidP="00164730">
      <w:pPr>
        <w:spacing w:line="240" w:lineRule="auto"/>
        <w:ind w:firstLine="284"/>
        <w:jc w:val="center"/>
        <w:rPr>
          <w:rFonts w:ascii="Times New Roman" w:hAnsi="Times New Roman" w:cs="Times New Roman"/>
          <w:b/>
          <w:sz w:val="28"/>
          <w:szCs w:val="28"/>
        </w:rPr>
      </w:pPr>
    </w:p>
    <w:p w14:paraId="76C40CFF" w14:textId="77777777" w:rsidR="000F07FB" w:rsidRDefault="000F07FB" w:rsidP="00164730">
      <w:pPr>
        <w:spacing w:line="240" w:lineRule="auto"/>
        <w:ind w:firstLine="284"/>
        <w:jc w:val="center"/>
        <w:rPr>
          <w:rFonts w:ascii="Times New Roman" w:hAnsi="Times New Roman" w:cs="Times New Roman"/>
          <w:b/>
          <w:sz w:val="28"/>
          <w:szCs w:val="28"/>
        </w:rPr>
      </w:pPr>
    </w:p>
    <w:p w14:paraId="5A3384E7" w14:textId="77777777" w:rsidR="000F07FB" w:rsidRDefault="000F07FB" w:rsidP="00164730">
      <w:pPr>
        <w:spacing w:line="240" w:lineRule="auto"/>
        <w:ind w:firstLine="284"/>
        <w:jc w:val="center"/>
        <w:rPr>
          <w:rFonts w:ascii="Times New Roman" w:hAnsi="Times New Roman" w:cs="Times New Roman"/>
          <w:b/>
          <w:sz w:val="28"/>
          <w:szCs w:val="28"/>
        </w:rPr>
      </w:pPr>
    </w:p>
    <w:p w14:paraId="057E6BE9" w14:textId="77777777" w:rsidR="000F07FB" w:rsidRDefault="000F07FB" w:rsidP="00164730">
      <w:pPr>
        <w:spacing w:line="240" w:lineRule="auto"/>
        <w:ind w:firstLine="284"/>
        <w:jc w:val="center"/>
        <w:rPr>
          <w:rFonts w:ascii="Times New Roman" w:hAnsi="Times New Roman" w:cs="Times New Roman"/>
          <w:b/>
          <w:sz w:val="28"/>
          <w:szCs w:val="28"/>
        </w:rPr>
      </w:pPr>
    </w:p>
    <w:p w14:paraId="5DFE82E3" w14:textId="77777777" w:rsidR="000F07FB" w:rsidRDefault="000F07FB" w:rsidP="00164730">
      <w:pPr>
        <w:spacing w:line="240" w:lineRule="auto"/>
        <w:ind w:firstLine="284"/>
        <w:jc w:val="center"/>
        <w:rPr>
          <w:rFonts w:ascii="Times New Roman" w:hAnsi="Times New Roman" w:cs="Times New Roman"/>
          <w:b/>
          <w:sz w:val="28"/>
          <w:szCs w:val="28"/>
        </w:rPr>
      </w:pPr>
    </w:p>
    <w:p w14:paraId="07F035FB" w14:textId="77777777" w:rsidR="000F07FB" w:rsidRDefault="000F07FB" w:rsidP="00164730">
      <w:pPr>
        <w:spacing w:line="240" w:lineRule="auto"/>
        <w:ind w:firstLine="284"/>
        <w:jc w:val="center"/>
        <w:rPr>
          <w:rFonts w:ascii="Times New Roman" w:hAnsi="Times New Roman" w:cs="Times New Roman"/>
          <w:b/>
          <w:sz w:val="28"/>
          <w:szCs w:val="28"/>
        </w:rPr>
      </w:pPr>
    </w:p>
    <w:p w14:paraId="255386CC" w14:textId="77777777" w:rsidR="006B4277" w:rsidRDefault="006B4277" w:rsidP="000944DE">
      <w:pPr>
        <w:pStyle w:val="a3"/>
        <w:numPr>
          <w:ilvl w:val="2"/>
          <w:numId w:val="3"/>
        </w:numPr>
        <w:spacing w:line="240" w:lineRule="auto"/>
        <w:ind w:left="-284" w:firstLine="284"/>
        <w:jc w:val="center"/>
        <w:rPr>
          <w:rFonts w:ascii="Times New Roman" w:hAnsi="Times New Roman" w:cs="Times New Roman"/>
          <w:b/>
          <w:sz w:val="28"/>
          <w:szCs w:val="28"/>
        </w:rPr>
      </w:pPr>
      <w:r w:rsidRPr="006B4277">
        <w:rPr>
          <w:rFonts w:ascii="Times New Roman" w:hAnsi="Times New Roman" w:cs="Times New Roman"/>
          <w:b/>
          <w:sz w:val="28"/>
          <w:szCs w:val="28"/>
        </w:rPr>
        <w:lastRenderedPageBreak/>
        <w:t>Рабочая программа по предметной области «</w:t>
      </w:r>
      <w:r>
        <w:rPr>
          <w:rFonts w:ascii="Times New Roman" w:hAnsi="Times New Roman" w:cs="Times New Roman"/>
          <w:b/>
          <w:sz w:val="28"/>
          <w:szCs w:val="28"/>
        </w:rPr>
        <w:t>вид спорта - гандбол</w:t>
      </w:r>
      <w:r w:rsidRPr="006B4277">
        <w:rPr>
          <w:rFonts w:ascii="Times New Roman" w:hAnsi="Times New Roman" w:cs="Times New Roman"/>
          <w:b/>
          <w:sz w:val="28"/>
          <w:szCs w:val="28"/>
        </w:rPr>
        <w:t>»</w:t>
      </w:r>
      <w:r w:rsidR="004B361F">
        <w:rPr>
          <w:rFonts w:ascii="Times New Roman" w:hAnsi="Times New Roman" w:cs="Times New Roman"/>
          <w:b/>
          <w:sz w:val="28"/>
          <w:szCs w:val="28"/>
        </w:rPr>
        <w:t xml:space="preserve"> для базового и углубленного уровней</w:t>
      </w:r>
    </w:p>
    <w:tbl>
      <w:tblPr>
        <w:tblStyle w:val="a5"/>
        <w:tblW w:w="9606" w:type="dxa"/>
        <w:tblLayout w:type="fixed"/>
        <w:tblLook w:val="04A0" w:firstRow="1" w:lastRow="0" w:firstColumn="1" w:lastColumn="0" w:noHBand="0" w:noVBand="1"/>
      </w:tblPr>
      <w:tblGrid>
        <w:gridCol w:w="522"/>
        <w:gridCol w:w="2705"/>
        <w:gridCol w:w="845"/>
        <w:gridCol w:w="461"/>
        <w:gridCol w:w="465"/>
        <w:gridCol w:w="576"/>
        <w:gridCol w:w="576"/>
        <w:gridCol w:w="576"/>
        <w:gridCol w:w="536"/>
        <w:gridCol w:w="40"/>
        <w:gridCol w:w="576"/>
        <w:gridCol w:w="576"/>
        <w:gridCol w:w="576"/>
        <w:gridCol w:w="576"/>
      </w:tblGrid>
      <w:tr w:rsidR="00E85CD8" w:rsidRPr="00A128A7" w14:paraId="59677B18" w14:textId="77777777" w:rsidTr="00223852">
        <w:tc>
          <w:tcPr>
            <w:tcW w:w="522" w:type="dxa"/>
            <w:vMerge w:val="restart"/>
          </w:tcPr>
          <w:p w14:paraId="106704D2"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 xml:space="preserve">№ </w:t>
            </w:r>
            <w:proofErr w:type="spellStart"/>
            <w:r w:rsidRPr="00A128A7">
              <w:rPr>
                <w:rFonts w:ascii="Times New Roman" w:hAnsi="Times New Roman" w:cs="Times New Roman"/>
                <w:sz w:val="24"/>
                <w:szCs w:val="24"/>
              </w:rPr>
              <w:t>пп</w:t>
            </w:r>
            <w:proofErr w:type="spellEnd"/>
          </w:p>
        </w:tc>
        <w:tc>
          <w:tcPr>
            <w:tcW w:w="2705" w:type="dxa"/>
            <w:vMerge w:val="restart"/>
          </w:tcPr>
          <w:p w14:paraId="5B30B56B"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Наименование раздела (темы)</w:t>
            </w:r>
          </w:p>
        </w:tc>
        <w:tc>
          <w:tcPr>
            <w:tcW w:w="845" w:type="dxa"/>
            <w:vMerge w:val="restart"/>
          </w:tcPr>
          <w:p w14:paraId="76ACAE7F"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Общий объем часов</w:t>
            </w:r>
          </w:p>
        </w:tc>
        <w:tc>
          <w:tcPr>
            <w:tcW w:w="3190" w:type="dxa"/>
            <w:gridSpan w:val="6"/>
            <w:tcBorders>
              <w:right w:val="single" w:sz="4" w:space="0" w:color="auto"/>
            </w:tcBorders>
          </w:tcPr>
          <w:p w14:paraId="59AF3C2A"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Базовый уровень</w:t>
            </w:r>
          </w:p>
        </w:tc>
        <w:tc>
          <w:tcPr>
            <w:tcW w:w="2344" w:type="dxa"/>
            <w:gridSpan w:val="5"/>
            <w:tcBorders>
              <w:left w:val="single" w:sz="4" w:space="0" w:color="auto"/>
            </w:tcBorders>
          </w:tcPr>
          <w:p w14:paraId="32A4052E"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Углубленный</w:t>
            </w:r>
          </w:p>
        </w:tc>
      </w:tr>
      <w:tr w:rsidR="00E85CD8" w:rsidRPr="00A128A7" w14:paraId="59700D15" w14:textId="77777777" w:rsidTr="00223852">
        <w:tc>
          <w:tcPr>
            <w:tcW w:w="522" w:type="dxa"/>
            <w:vMerge/>
          </w:tcPr>
          <w:p w14:paraId="71EA2933" w14:textId="77777777" w:rsidR="00032F1F" w:rsidRPr="00A128A7" w:rsidRDefault="00032F1F" w:rsidP="00933493">
            <w:pPr>
              <w:jc w:val="center"/>
              <w:rPr>
                <w:rFonts w:ascii="Times New Roman" w:hAnsi="Times New Roman" w:cs="Times New Roman"/>
                <w:sz w:val="24"/>
                <w:szCs w:val="24"/>
              </w:rPr>
            </w:pPr>
          </w:p>
        </w:tc>
        <w:tc>
          <w:tcPr>
            <w:tcW w:w="2705" w:type="dxa"/>
            <w:vMerge/>
          </w:tcPr>
          <w:p w14:paraId="3F3B6F6E" w14:textId="77777777" w:rsidR="00032F1F" w:rsidRPr="00A128A7" w:rsidRDefault="00032F1F" w:rsidP="00933493">
            <w:pPr>
              <w:jc w:val="center"/>
              <w:rPr>
                <w:rFonts w:ascii="Times New Roman" w:hAnsi="Times New Roman" w:cs="Times New Roman"/>
                <w:sz w:val="24"/>
                <w:szCs w:val="24"/>
              </w:rPr>
            </w:pPr>
          </w:p>
        </w:tc>
        <w:tc>
          <w:tcPr>
            <w:tcW w:w="845" w:type="dxa"/>
            <w:vMerge/>
          </w:tcPr>
          <w:p w14:paraId="662EA9FF" w14:textId="77777777" w:rsidR="00032F1F" w:rsidRPr="00A128A7" w:rsidRDefault="00032F1F" w:rsidP="00933493">
            <w:pPr>
              <w:jc w:val="center"/>
              <w:rPr>
                <w:rFonts w:ascii="Times New Roman" w:hAnsi="Times New Roman" w:cs="Times New Roman"/>
                <w:sz w:val="24"/>
                <w:szCs w:val="24"/>
              </w:rPr>
            </w:pPr>
          </w:p>
        </w:tc>
        <w:tc>
          <w:tcPr>
            <w:tcW w:w="5534" w:type="dxa"/>
            <w:gridSpan w:val="11"/>
          </w:tcPr>
          <w:p w14:paraId="273C9014"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Год обучения</w:t>
            </w:r>
          </w:p>
        </w:tc>
      </w:tr>
      <w:tr w:rsidR="00223852" w:rsidRPr="00A128A7" w14:paraId="40445DA2" w14:textId="77777777" w:rsidTr="00223852">
        <w:tc>
          <w:tcPr>
            <w:tcW w:w="522" w:type="dxa"/>
            <w:vMerge/>
          </w:tcPr>
          <w:p w14:paraId="3AB2B2D9" w14:textId="77777777" w:rsidR="00032F1F" w:rsidRPr="00A128A7" w:rsidRDefault="00032F1F" w:rsidP="00933493">
            <w:pPr>
              <w:jc w:val="center"/>
              <w:rPr>
                <w:rFonts w:ascii="Times New Roman" w:hAnsi="Times New Roman" w:cs="Times New Roman"/>
                <w:sz w:val="24"/>
                <w:szCs w:val="24"/>
              </w:rPr>
            </w:pPr>
          </w:p>
        </w:tc>
        <w:tc>
          <w:tcPr>
            <w:tcW w:w="2705" w:type="dxa"/>
            <w:vMerge/>
          </w:tcPr>
          <w:p w14:paraId="74840EF6" w14:textId="77777777" w:rsidR="00032F1F" w:rsidRPr="00A128A7" w:rsidRDefault="00032F1F" w:rsidP="00933493">
            <w:pPr>
              <w:jc w:val="center"/>
              <w:rPr>
                <w:rFonts w:ascii="Times New Roman" w:hAnsi="Times New Roman" w:cs="Times New Roman"/>
                <w:sz w:val="24"/>
                <w:szCs w:val="24"/>
              </w:rPr>
            </w:pPr>
          </w:p>
        </w:tc>
        <w:tc>
          <w:tcPr>
            <w:tcW w:w="845" w:type="dxa"/>
            <w:vMerge/>
          </w:tcPr>
          <w:p w14:paraId="093EF54C" w14:textId="77777777" w:rsidR="00032F1F" w:rsidRPr="00A128A7" w:rsidRDefault="00032F1F" w:rsidP="00933493">
            <w:pPr>
              <w:jc w:val="center"/>
              <w:rPr>
                <w:rFonts w:ascii="Times New Roman" w:hAnsi="Times New Roman" w:cs="Times New Roman"/>
                <w:sz w:val="24"/>
                <w:szCs w:val="24"/>
              </w:rPr>
            </w:pPr>
          </w:p>
        </w:tc>
        <w:tc>
          <w:tcPr>
            <w:tcW w:w="461" w:type="dxa"/>
          </w:tcPr>
          <w:p w14:paraId="4F5516E3"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1</w:t>
            </w:r>
          </w:p>
        </w:tc>
        <w:tc>
          <w:tcPr>
            <w:tcW w:w="465" w:type="dxa"/>
          </w:tcPr>
          <w:p w14:paraId="0E5BD7BD"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76" w:type="dxa"/>
          </w:tcPr>
          <w:p w14:paraId="747015E5"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76" w:type="dxa"/>
          </w:tcPr>
          <w:p w14:paraId="0B04E0CA"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4</w:t>
            </w:r>
          </w:p>
        </w:tc>
        <w:tc>
          <w:tcPr>
            <w:tcW w:w="576" w:type="dxa"/>
            <w:tcBorders>
              <w:right w:val="single" w:sz="4" w:space="0" w:color="auto"/>
            </w:tcBorders>
          </w:tcPr>
          <w:p w14:paraId="55305CC1"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3B633ADF"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6</w:t>
            </w:r>
          </w:p>
        </w:tc>
        <w:tc>
          <w:tcPr>
            <w:tcW w:w="576" w:type="dxa"/>
            <w:tcBorders>
              <w:left w:val="single" w:sz="4" w:space="0" w:color="auto"/>
              <w:right w:val="single" w:sz="4" w:space="0" w:color="auto"/>
            </w:tcBorders>
          </w:tcPr>
          <w:p w14:paraId="68D63FEC"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1</w:t>
            </w:r>
          </w:p>
        </w:tc>
        <w:tc>
          <w:tcPr>
            <w:tcW w:w="576" w:type="dxa"/>
            <w:tcBorders>
              <w:left w:val="single" w:sz="4" w:space="0" w:color="auto"/>
              <w:right w:val="single" w:sz="4" w:space="0" w:color="auto"/>
            </w:tcBorders>
          </w:tcPr>
          <w:p w14:paraId="7E5F2270"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2</w:t>
            </w:r>
          </w:p>
        </w:tc>
        <w:tc>
          <w:tcPr>
            <w:tcW w:w="576" w:type="dxa"/>
            <w:tcBorders>
              <w:left w:val="single" w:sz="4" w:space="0" w:color="auto"/>
              <w:right w:val="single" w:sz="4" w:space="0" w:color="auto"/>
            </w:tcBorders>
          </w:tcPr>
          <w:p w14:paraId="22B91D7F"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3</w:t>
            </w:r>
          </w:p>
        </w:tc>
        <w:tc>
          <w:tcPr>
            <w:tcW w:w="576" w:type="dxa"/>
            <w:tcBorders>
              <w:left w:val="single" w:sz="4" w:space="0" w:color="auto"/>
            </w:tcBorders>
          </w:tcPr>
          <w:p w14:paraId="32AD5FE3" w14:textId="77777777" w:rsidR="00032F1F" w:rsidRPr="00A128A7" w:rsidRDefault="00032F1F" w:rsidP="00933493">
            <w:pPr>
              <w:jc w:val="center"/>
              <w:rPr>
                <w:rFonts w:ascii="Times New Roman" w:hAnsi="Times New Roman" w:cs="Times New Roman"/>
                <w:sz w:val="24"/>
                <w:szCs w:val="24"/>
              </w:rPr>
            </w:pPr>
            <w:r w:rsidRPr="00A128A7">
              <w:rPr>
                <w:rFonts w:ascii="Times New Roman" w:hAnsi="Times New Roman" w:cs="Times New Roman"/>
                <w:sz w:val="24"/>
                <w:szCs w:val="24"/>
              </w:rPr>
              <w:t>4</w:t>
            </w:r>
          </w:p>
        </w:tc>
      </w:tr>
      <w:tr w:rsidR="00223852" w:rsidRPr="009175DC" w14:paraId="74AD6468" w14:textId="77777777" w:rsidTr="00223852">
        <w:tc>
          <w:tcPr>
            <w:tcW w:w="522" w:type="dxa"/>
          </w:tcPr>
          <w:p w14:paraId="19C8E559"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w:t>
            </w:r>
          </w:p>
        </w:tc>
        <w:tc>
          <w:tcPr>
            <w:tcW w:w="2705" w:type="dxa"/>
          </w:tcPr>
          <w:p w14:paraId="4B134479"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Техника гандбола:</w:t>
            </w:r>
          </w:p>
        </w:tc>
        <w:tc>
          <w:tcPr>
            <w:tcW w:w="845" w:type="dxa"/>
          </w:tcPr>
          <w:p w14:paraId="3D36B830" w14:textId="77777777" w:rsidR="009175DC" w:rsidRPr="001833AF" w:rsidRDefault="001833AF" w:rsidP="001833AF">
            <w:pPr>
              <w:jc w:val="center"/>
              <w:rPr>
                <w:rFonts w:ascii="Times New Roman" w:hAnsi="Times New Roman" w:cs="Times New Roman"/>
                <w:b/>
                <w:sz w:val="24"/>
                <w:szCs w:val="24"/>
              </w:rPr>
            </w:pPr>
            <w:r w:rsidRPr="001833AF">
              <w:rPr>
                <w:rFonts w:ascii="Times New Roman" w:hAnsi="Times New Roman" w:cs="Times New Roman"/>
                <w:b/>
                <w:sz w:val="24"/>
                <w:szCs w:val="24"/>
              </w:rPr>
              <w:t>444</w:t>
            </w:r>
          </w:p>
        </w:tc>
        <w:tc>
          <w:tcPr>
            <w:tcW w:w="461" w:type="dxa"/>
          </w:tcPr>
          <w:p w14:paraId="7744E84B" w14:textId="77777777" w:rsidR="009175DC" w:rsidRPr="001833AF" w:rsidRDefault="0096066A" w:rsidP="0096066A">
            <w:pPr>
              <w:jc w:val="center"/>
              <w:rPr>
                <w:rFonts w:ascii="Times New Roman" w:hAnsi="Times New Roman" w:cs="Times New Roman"/>
                <w:b/>
                <w:sz w:val="24"/>
                <w:szCs w:val="24"/>
              </w:rPr>
            </w:pPr>
            <w:r w:rsidRPr="001833AF">
              <w:rPr>
                <w:rFonts w:ascii="Times New Roman" w:hAnsi="Times New Roman" w:cs="Times New Roman"/>
                <w:b/>
                <w:sz w:val="24"/>
                <w:szCs w:val="24"/>
              </w:rPr>
              <w:t>26</w:t>
            </w:r>
          </w:p>
        </w:tc>
        <w:tc>
          <w:tcPr>
            <w:tcW w:w="465" w:type="dxa"/>
          </w:tcPr>
          <w:p w14:paraId="299083CD" w14:textId="77777777" w:rsidR="009175DC" w:rsidRPr="001833AF" w:rsidRDefault="0096066A" w:rsidP="0096066A">
            <w:pPr>
              <w:jc w:val="center"/>
              <w:rPr>
                <w:rFonts w:ascii="Times New Roman" w:hAnsi="Times New Roman" w:cs="Times New Roman"/>
                <w:b/>
                <w:sz w:val="24"/>
                <w:szCs w:val="24"/>
              </w:rPr>
            </w:pPr>
            <w:r w:rsidRPr="001833AF">
              <w:rPr>
                <w:rFonts w:ascii="Times New Roman" w:hAnsi="Times New Roman" w:cs="Times New Roman"/>
                <w:b/>
                <w:sz w:val="24"/>
                <w:szCs w:val="24"/>
              </w:rPr>
              <w:t>26</w:t>
            </w:r>
          </w:p>
        </w:tc>
        <w:tc>
          <w:tcPr>
            <w:tcW w:w="576" w:type="dxa"/>
          </w:tcPr>
          <w:p w14:paraId="281D215F" w14:textId="77777777" w:rsidR="009175DC" w:rsidRPr="001833AF" w:rsidRDefault="004932A1" w:rsidP="004932A1">
            <w:pPr>
              <w:jc w:val="center"/>
              <w:rPr>
                <w:rFonts w:ascii="Times New Roman" w:hAnsi="Times New Roman" w:cs="Times New Roman"/>
                <w:b/>
                <w:sz w:val="24"/>
                <w:szCs w:val="24"/>
              </w:rPr>
            </w:pPr>
            <w:r w:rsidRPr="001833AF">
              <w:rPr>
                <w:rFonts w:ascii="Times New Roman" w:hAnsi="Times New Roman" w:cs="Times New Roman"/>
                <w:b/>
                <w:sz w:val="24"/>
                <w:szCs w:val="24"/>
              </w:rPr>
              <w:t>36</w:t>
            </w:r>
          </w:p>
        </w:tc>
        <w:tc>
          <w:tcPr>
            <w:tcW w:w="576" w:type="dxa"/>
          </w:tcPr>
          <w:p w14:paraId="00960172" w14:textId="77777777" w:rsidR="009175DC" w:rsidRPr="001833AF" w:rsidRDefault="00E85CD8" w:rsidP="00E85CD8">
            <w:pPr>
              <w:jc w:val="center"/>
              <w:rPr>
                <w:rFonts w:ascii="Times New Roman" w:hAnsi="Times New Roman" w:cs="Times New Roman"/>
                <w:b/>
                <w:sz w:val="24"/>
                <w:szCs w:val="24"/>
              </w:rPr>
            </w:pPr>
            <w:r w:rsidRPr="001833AF">
              <w:rPr>
                <w:rFonts w:ascii="Times New Roman" w:hAnsi="Times New Roman" w:cs="Times New Roman"/>
                <w:b/>
                <w:sz w:val="24"/>
                <w:szCs w:val="24"/>
              </w:rPr>
              <w:t>36</w:t>
            </w:r>
          </w:p>
        </w:tc>
        <w:tc>
          <w:tcPr>
            <w:tcW w:w="576" w:type="dxa"/>
            <w:tcBorders>
              <w:right w:val="single" w:sz="4" w:space="0" w:color="auto"/>
            </w:tcBorders>
          </w:tcPr>
          <w:p w14:paraId="15C23447" w14:textId="77777777" w:rsidR="009175DC" w:rsidRPr="001833AF" w:rsidRDefault="00E85CD8" w:rsidP="00933493">
            <w:pPr>
              <w:jc w:val="center"/>
              <w:rPr>
                <w:rFonts w:ascii="Times New Roman" w:hAnsi="Times New Roman" w:cs="Times New Roman"/>
                <w:b/>
                <w:sz w:val="24"/>
                <w:szCs w:val="24"/>
              </w:rPr>
            </w:pPr>
            <w:r w:rsidRPr="001833AF">
              <w:rPr>
                <w:rFonts w:ascii="Times New Roman" w:hAnsi="Times New Roman" w:cs="Times New Roman"/>
                <w:b/>
                <w:sz w:val="24"/>
                <w:szCs w:val="24"/>
              </w:rPr>
              <w:t>40</w:t>
            </w:r>
          </w:p>
        </w:tc>
        <w:tc>
          <w:tcPr>
            <w:tcW w:w="576" w:type="dxa"/>
            <w:gridSpan w:val="2"/>
            <w:tcBorders>
              <w:left w:val="single" w:sz="4" w:space="0" w:color="auto"/>
              <w:right w:val="single" w:sz="4" w:space="0" w:color="auto"/>
            </w:tcBorders>
          </w:tcPr>
          <w:p w14:paraId="565C54AB" w14:textId="77777777" w:rsidR="009175DC" w:rsidRPr="001833AF" w:rsidRDefault="009175DC" w:rsidP="00727487">
            <w:pPr>
              <w:jc w:val="center"/>
              <w:rPr>
                <w:rFonts w:ascii="Times New Roman" w:hAnsi="Times New Roman" w:cs="Times New Roman"/>
                <w:b/>
                <w:sz w:val="24"/>
                <w:szCs w:val="24"/>
              </w:rPr>
            </w:pPr>
            <w:r w:rsidRPr="001833AF">
              <w:rPr>
                <w:rFonts w:ascii="Times New Roman" w:hAnsi="Times New Roman" w:cs="Times New Roman"/>
                <w:b/>
                <w:sz w:val="24"/>
                <w:szCs w:val="24"/>
              </w:rPr>
              <w:t>4</w:t>
            </w:r>
            <w:r w:rsidR="00727487" w:rsidRPr="001833AF">
              <w:rPr>
                <w:rFonts w:ascii="Times New Roman" w:hAnsi="Times New Roman" w:cs="Times New Roman"/>
                <w:b/>
                <w:sz w:val="24"/>
                <w:szCs w:val="24"/>
              </w:rPr>
              <w:t>0</w:t>
            </w:r>
          </w:p>
        </w:tc>
        <w:tc>
          <w:tcPr>
            <w:tcW w:w="576" w:type="dxa"/>
            <w:tcBorders>
              <w:left w:val="single" w:sz="4" w:space="0" w:color="auto"/>
              <w:right w:val="single" w:sz="4" w:space="0" w:color="auto"/>
            </w:tcBorders>
          </w:tcPr>
          <w:p w14:paraId="2F291766" w14:textId="77777777" w:rsidR="009175DC" w:rsidRPr="001833AF" w:rsidRDefault="00571554" w:rsidP="00571554">
            <w:pPr>
              <w:jc w:val="center"/>
              <w:rPr>
                <w:rFonts w:ascii="Times New Roman" w:hAnsi="Times New Roman" w:cs="Times New Roman"/>
                <w:b/>
                <w:sz w:val="24"/>
                <w:szCs w:val="24"/>
              </w:rPr>
            </w:pPr>
            <w:r w:rsidRPr="001833AF">
              <w:rPr>
                <w:rFonts w:ascii="Times New Roman" w:hAnsi="Times New Roman" w:cs="Times New Roman"/>
                <w:b/>
                <w:sz w:val="24"/>
                <w:szCs w:val="24"/>
              </w:rPr>
              <w:t>56</w:t>
            </w:r>
          </w:p>
        </w:tc>
        <w:tc>
          <w:tcPr>
            <w:tcW w:w="576" w:type="dxa"/>
            <w:tcBorders>
              <w:left w:val="single" w:sz="4" w:space="0" w:color="auto"/>
              <w:right w:val="single" w:sz="4" w:space="0" w:color="auto"/>
            </w:tcBorders>
          </w:tcPr>
          <w:p w14:paraId="56737C2B" w14:textId="77777777" w:rsidR="009175DC" w:rsidRPr="001833AF" w:rsidRDefault="00571554" w:rsidP="00571554">
            <w:pPr>
              <w:jc w:val="center"/>
              <w:rPr>
                <w:rFonts w:ascii="Times New Roman" w:hAnsi="Times New Roman" w:cs="Times New Roman"/>
                <w:b/>
                <w:sz w:val="24"/>
                <w:szCs w:val="24"/>
              </w:rPr>
            </w:pPr>
            <w:r w:rsidRPr="001833AF">
              <w:rPr>
                <w:rFonts w:ascii="Times New Roman" w:hAnsi="Times New Roman" w:cs="Times New Roman"/>
                <w:b/>
                <w:sz w:val="24"/>
                <w:szCs w:val="24"/>
              </w:rPr>
              <w:t>56</w:t>
            </w:r>
          </w:p>
        </w:tc>
        <w:tc>
          <w:tcPr>
            <w:tcW w:w="576" w:type="dxa"/>
            <w:tcBorders>
              <w:left w:val="single" w:sz="4" w:space="0" w:color="auto"/>
              <w:right w:val="single" w:sz="4" w:space="0" w:color="auto"/>
            </w:tcBorders>
          </w:tcPr>
          <w:p w14:paraId="276F6ED7" w14:textId="77777777" w:rsidR="009175DC" w:rsidRPr="001833AF" w:rsidRDefault="000769E7" w:rsidP="000769E7">
            <w:pPr>
              <w:jc w:val="center"/>
              <w:rPr>
                <w:rFonts w:ascii="Times New Roman" w:hAnsi="Times New Roman" w:cs="Times New Roman"/>
                <w:b/>
                <w:sz w:val="24"/>
                <w:szCs w:val="24"/>
              </w:rPr>
            </w:pPr>
            <w:r w:rsidRPr="001833AF">
              <w:rPr>
                <w:rFonts w:ascii="Times New Roman" w:hAnsi="Times New Roman" w:cs="Times New Roman"/>
                <w:b/>
                <w:sz w:val="24"/>
                <w:szCs w:val="24"/>
              </w:rPr>
              <w:t>64</w:t>
            </w:r>
          </w:p>
        </w:tc>
        <w:tc>
          <w:tcPr>
            <w:tcW w:w="576" w:type="dxa"/>
            <w:tcBorders>
              <w:left w:val="single" w:sz="4" w:space="0" w:color="auto"/>
            </w:tcBorders>
          </w:tcPr>
          <w:p w14:paraId="78FBF330" w14:textId="77777777" w:rsidR="009175DC" w:rsidRPr="001833AF" w:rsidRDefault="000769E7" w:rsidP="000769E7">
            <w:pPr>
              <w:jc w:val="center"/>
              <w:rPr>
                <w:rFonts w:ascii="Times New Roman" w:hAnsi="Times New Roman" w:cs="Times New Roman"/>
                <w:b/>
                <w:sz w:val="24"/>
                <w:szCs w:val="24"/>
              </w:rPr>
            </w:pPr>
            <w:r w:rsidRPr="001833AF">
              <w:rPr>
                <w:rFonts w:ascii="Times New Roman" w:hAnsi="Times New Roman" w:cs="Times New Roman"/>
                <w:b/>
                <w:sz w:val="24"/>
                <w:szCs w:val="24"/>
              </w:rPr>
              <w:t>6</w:t>
            </w:r>
            <w:r w:rsidR="00933493" w:rsidRPr="001833AF">
              <w:rPr>
                <w:rFonts w:ascii="Times New Roman" w:hAnsi="Times New Roman" w:cs="Times New Roman"/>
                <w:b/>
                <w:sz w:val="24"/>
                <w:szCs w:val="24"/>
              </w:rPr>
              <w:t>4</w:t>
            </w:r>
          </w:p>
        </w:tc>
      </w:tr>
      <w:tr w:rsidR="00223852" w:rsidRPr="009175DC" w14:paraId="6DEB5C2D" w14:textId="77777777" w:rsidTr="00223852">
        <w:tc>
          <w:tcPr>
            <w:tcW w:w="522" w:type="dxa"/>
          </w:tcPr>
          <w:p w14:paraId="3AF1E03E"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1.1</w:t>
            </w:r>
          </w:p>
        </w:tc>
        <w:tc>
          <w:tcPr>
            <w:tcW w:w="2705" w:type="dxa"/>
          </w:tcPr>
          <w:p w14:paraId="6C348B1B"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Перемещения:</w:t>
            </w:r>
          </w:p>
        </w:tc>
        <w:tc>
          <w:tcPr>
            <w:tcW w:w="845" w:type="dxa"/>
          </w:tcPr>
          <w:p w14:paraId="36C969D2" w14:textId="77777777" w:rsidR="009175DC" w:rsidRPr="00A553D3" w:rsidRDefault="00873209" w:rsidP="00873209">
            <w:pPr>
              <w:jc w:val="center"/>
              <w:rPr>
                <w:rFonts w:ascii="Times New Roman" w:hAnsi="Times New Roman" w:cs="Times New Roman"/>
                <w:b/>
                <w:sz w:val="24"/>
                <w:szCs w:val="24"/>
              </w:rPr>
            </w:pPr>
            <w:r w:rsidRPr="00A553D3">
              <w:rPr>
                <w:rFonts w:ascii="Times New Roman" w:hAnsi="Times New Roman" w:cs="Times New Roman"/>
                <w:b/>
                <w:sz w:val="24"/>
                <w:szCs w:val="24"/>
              </w:rPr>
              <w:t>5</w:t>
            </w:r>
            <w:r w:rsidR="00DE3659" w:rsidRPr="00A553D3">
              <w:rPr>
                <w:rFonts w:ascii="Times New Roman" w:hAnsi="Times New Roman" w:cs="Times New Roman"/>
                <w:b/>
                <w:sz w:val="24"/>
                <w:szCs w:val="24"/>
              </w:rPr>
              <w:t>2</w:t>
            </w:r>
          </w:p>
        </w:tc>
        <w:tc>
          <w:tcPr>
            <w:tcW w:w="461" w:type="dxa"/>
          </w:tcPr>
          <w:p w14:paraId="67ED5D0D" w14:textId="77777777" w:rsidR="009175DC" w:rsidRPr="009175DC" w:rsidRDefault="0096066A" w:rsidP="0096066A">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1817ABAB" w14:textId="77777777" w:rsidR="009175DC" w:rsidRPr="009175DC" w:rsidRDefault="0096066A" w:rsidP="0096066A">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5F2180D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6</w:t>
            </w:r>
          </w:p>
        </w:tc>
        <w:tc>
          <w:tcPr>
            <w:tcW w:w="576" w:type="dxa"/>
          </w:tcPr>
          <w:p w14:paraId="235850AF"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6</w:t>
            </w:r>
          </w:p>
        </w:tc>
        <w:tc>
          <w:tcPr>
            <w:tcW w:w="576" w:type="dxa"/>
            <w:tcBorders>
              <w:right w:val="single" w:sz="4" w:space="0" w:color="auto"/>
            </w:tcBorders>
          </w:tcPr>
          <w:p w14:paraId="0E1C133B"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gridSpan w:val="2"/>
            <w:tcBorders>
              <w:left w:val="single" w:sz="4" w:space="0" w:color="auto"/>
              <w:right w:val="single" w:sz="4" w:space="0" w:color="auto"/>
            </w:tcBorders>
          </w:tcPr>
          <w:p w14:paraId="661A871D"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right w:val="single" w:sz="4" w:space="0" w:color="auto"/>
            </w:tcBorders>
          </w:tcPr>
          <w:p w14:paraId="22BE44B8"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right w:val="single" w:sz="4" w:space="0" w:color="auto"/>
            </w:tcBorders>
          </w:tcPr>
          <w:p w14:paraId="785F10DF"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right w:val="single" w:sz="4" w:space="0" w:color="auto"/>
            </w:tcBorders>
          </w:tcPr>
          <w:p w14:paraId="72172688"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tcBorders>
          </w:tcPr>
          <w:p w14:paraId="7D2E226B"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6</w:t>
            </w:r>
          </w:p>
        </w:tc>
      </w:tr>
      <w:tr w:rsidR="00223852" w:rsidRPr="009175DC" w14:paraId="6C55B12A" w14:textId="77777777" w:rsidTr="00223852">
        <w:tc>
          <w:tcPr>
            <w:tcW w:w="522" w:type="dxa"/>
          </w:tcPr>
          <w:p w14:paraId="793C2D8B"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1.2</w:t>
            </w:r>
          </w:p>
        </w:tc>
        <w:tc>
          <w:tcPr>
            <w:tcW w:w="2705" w:type="dxa"/>
          </w:tcPr>
          <w:p w14:paraId="14AC2FCD"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Ловля мяча:</w:t>
            </w:r>
          </w:p>
        </w:tc>
        <w:tc>
          <w:tcPr>
            <w:tcW w:w="845" w:type="dxa"/>
          </w:tcPr>
          <w:p w14:paraId="2CB27A28" w14:textId="77777777" w:rsidR="009175DC" w:rsidRPr="00A553D3" w:rsidRDefault="00DE3659" w:rsidP="00933493">
            <w:pPr>
              <w:jc w:val="center"/>
              <w:rPr>
                <w:rFonts w:ascii="Times New Roman" w:hAnsi="Times New Roman" w:cs="Times New Roman"/>
                <w:b/>
                <w:sz w:val="24"/>
                <w:szCs w:val="24"/>
              </w:rPr>
            </w:pPr>
            <w:r w:rsidRPr="00A553D3">
              <w:rPr>
                <w:rFonts w:ascii="Times New Roman" w:hAnsi="Times New Roman" w:cs="Times New Roman"/>
                <w:b/>
                <w:sz w:val="24"/>
                <w:szCs w:val="24"/>
              </w:rPr>
              <w:t>8</w:t>
            </w:r>
            <w:r w:rsidR="00873209" w:rsidRPr="00A553D3">
              <w:rPr>
                <w:rFonts w:ascii="Times New Roman" w:hAnsi="Times New Roman" w:cs="Times New Roman"/>
                <w:b/>
                <w:sz w:val="24"/>
                <w:szCs w:val="24"/>
              </w:rPr>
              <w:t>6</w:t>
            </w:r>
          </w:p>
        </w:tc>
        <w:tc>
          <w:tcPr>
            <w:tcW w:w="461" w:type="dxa"/>
          </w:tcPr>
          <w:p w14:paraId="56050A3A"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1A6627AB"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5C0C815E" w14:textId="77777777" w:rsidR="009175DC" w:rsidRPr="009175DC" w:rsidRDefault="004932A1" w:rsidP="0093349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66CBE077"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tcBorders>
              <w:right w:val="single" w:sz="4" w:space="0" w:color="auto"/>
            </w:tcBorders>
          </w:tcPr>
          <w:p w14:paraId="366F35F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8</w:t>
            </w:r>
          </w:p>
        </w:tc>
        <w:tc>
          <w:tcPr>
            <w:tcW w:w="576" w:type="dxa"/>
            <w:gridSpan w:val="2"/>
            <w:tcBorders>
              <w:left w:val="single" w:sz="4" w:space="0" w:color="auto"/>
              <w:right w:val="single" w:sz="4" w:space="0" w:color="auto"/>
            </w:tcBorders>
          </w:tcPr>
          <w:p w14:paraId="6375D417"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8</w:t>
            </w:r>
          </w:p>
        </w:tc>
        <w:tc>
          <w:tcPr>
            <w:tcW w:w="576" w:type="dxa"/>
            <w:tcBorders>
              <w:left w:val="single" w:sz="4" w:space="0" w:color="auto"/>
              <w:right w:val="single" w:sz="4" w:space="0" w:color="auto"/>
            </w:tcBorders>
          </w:tcPr>
          <w:p w14:paraId="3A565943"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right w:val="single" w:sz="4" w:space="0" w:color="auto"/>
            </w:tcBorders>
          </w:tcPr>
          <w:p w14:paraId="1DAB3031"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right w:val="single" w:sz="4" w:space="0" w:color="auto"/>
            </w:tcBorders>
          </w:tcPr>
          <w:p w14:paraId="4B647AE7"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tcBorders>
              <w:left w:val="single" w:sz="4" w:space="0" w:color="auto"/>
            </w:tcBorders>
          </w:tcPr>
          <w:p w14:paraId="68CBC51C"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12</w:t>
            </w:r>
          </w:p>
        </w:tc>
      </w:tr>
      <w:tr w:rsidR="00223852" w:rsidRPr="009175DC" w14:paraId="0797653E" w14:textId="77777777" w:rsidTr="00223852">
        <w:tc>
          <w:tcPr>
            <w:tcW w:w="522" w:type="dxa"/>
          </w:tcPr>
          <w:p w14:paraId="2E7A8AF9"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1.3</w:t>
            </w:r>
          </w:p>
        </w:tc>
        <w:tc>
          <w:tcPr>
            <w:tcW w:w="2705" w:type="dxa"/>
          </w:tcPr>
          <w:p w14:paraId="2E324FE5"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Ведение мяча:</w:t>
            </w:r>
          </w:p>
        </w:tc>
        <w:tc>
          <w:tcPr>
            <w:tcW w:w="845" w:type="dxa"/>
          </w:tcPr>
          <w:p w14:paraId="5B2FCB12" w14:textId="77777777" w:rsidR="009175DC" w:rsidRPr="00A553D3" w:rsidRDefault="00DE3659" w:rsidP="00933493">
            <w:pPr>
              <w:jc w:val="center"/>
              <w:rPr>
                <w:rFonts w:ascii="Times New Roman" w:hAnsi="Times New Roman" w:cs="Times New Roman"/>
                <w:b/>
                <w:sz w:val="24"/>
                <w:szCs w:val="24"/>
              </w:rPr>
            </w:pPr>
            <w:r w:rsidRPr="00A553D3">
              <w:rPr>
                <w:rFonts w:ascii="Times New Roman" w:hAnsi="Times New Roman" w:cs="Times New Roman"/>
                <w:b/>
                <w:sz w:val="24"/>
                <w:szCs w:val="24"/>
              </w:rPr>
              <w:t>24</w:t>
            </w:r>
          </w:p>
        </w:tc>
        <w:tc>
          <w:tcPr>
            <w:tcW w:w="461" w:type="dxa"/>
          </w:tcPr>
          <w:p w14:paraId="538E6B4C"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2</w:t>
            </w:r>
          </w:p>
        </w:tc>
        <w:tc>
          <w:tcPr>
            <w:tcW w:w="465" w:type="dxa"/>
          </w:tcPr>
          <w:p w14:paraId="19B722D2"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2</w:t>
            </w:r>
          </w:p>
        </w:tc>
        <w:tc>
          <w:tcPr>
            <w:tcW w:w="576" w:type="dxa"/>
          </w:tcPr>
          <w:p w14:paraId="21BF8E7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4</w:t>
            </w:r>
          </w:p>
        </w:tc>
        <w:tc>
          <w:tcPr>
            <w:tcW w:w="576" w:type="dxa"/>
          </w:tcPr>
          <w:p w14:paraId="4CC8F2DF"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4</w:t>
            </w:r>
          </w:p>
        </w:tc>
        <w:tc>
          <w:tcPr>
            <w:tcW w:w="576" w:type="dxa"/>
            <w:tcBorders>
              <w:right w:val="single" w:sz="4" w:space="0" w:color="auto"/>
            </w:tcBorders>
          </w:tcPr>
          <w:p w14:paraId="541A431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2</w:t>
            </w:r>
          </w:p>
        </w:tc>
        <w:tc>
          <w:tcPr>
            <w:tcW w:w="576" w:type="dxa"/>
            <w:gridSpan w:val="2"/>
            <w:tcBorders>
              <w:left w:val="single" w:sz="4" w:space="0" w:color="auto"/>
              <w:right w:val="single" w:sz="4" w:space="0" w:color="auto"/>
            </w:tcBorders>
          </w:tcPr>
          <w:p w14:paraId="0E8C4FF4"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2</w:t>
            </w:r>
          </w:p>
        </w:tc>
        <w:tc>
          <w:tcPr>
            <w:tcW w:w="576" w:type="dxa"/>
            <w:tcBorders>
              <w:left w:val="single" w:sz="4" w:space="0" w:color="auto"/>
              <w:right w:val="single" w:sz="4" w:space="0" w:color="auto"/>
            </w:tcBorders>
          </w:tcPr>
          <w:p w14:paraId="37E3F685"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3F750C9B"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08716A4F"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tcBorders>
          </w:tcPr>
          <w:p w14:paraId="0207FD91"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r>
      <w:tr w:rsidR="00223852" w:rsidRPr="009175DC" w14:paraId="5D88266C" w14:textId="77777777" w:rsidTr="00223852">
        <w:tc>
          <w:tcPr>
            <w:tcW w:w="522" w:type="dxa"/>
          </w:tcPr>
          <w:p w14:paraId="5613AC87"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1.4</w:t>
            </w:r>
          </w:p>
        </w:tc>
        <w:tc>
          <w:tcPr>
            <w:tcW w:w="2705" w:type="dxa"/>
          </w:tcPr>
          <w:p w14:paraId="4BCE9FEF"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Передачи мяча:</w:t>
            </w:r>
          </w:p>
        </w:tc>
        <w:tc>
          <w:tcPr>
            <w:tcW w:w="845" w:type="dxa"/>
          </w:tcPr>
          <w:p w14:paraId="50DA69C4" w14:textId="77777777" w:rsidR="009175DC" w:rsidRPr="00A553D3" w:rsidRDefault="00A553D3" w:rsidP="00933493">
            <w:pPr>
              <w:jc w:val="center"/>
              <w:rPr>
                <w:rFonts w:ascii="Times New Roman" w:hAnsi="Times New Roman" w:cs="Times New Roman"/>
                <w:b/>
                <w:sz w:val="24"/>
                <w:szCs w:val="24"/>
              </w:rPr>
            </w:pPr>
            <w:r w:rsidRPr="00A553D3">
              <w:rPr>
                <w:rFonts w:ascii="Times New Roman" w:hAnsi="Times New Roman" w:cs="Times New Roman"/>
                <w:b/>
                <w:sz w:val="24"/>
                <w:szCs w:val="24"/>
              </w:rPr>
              <w:t>118</w:t>
            </w:r>
          </w:p>
        </w:tc>
        <w:tc>
          <w:tcPr>
            <w:tcW w:w="461" w:type="dxa"/>
          </w:tcPr>
          <w:p w14:paraId="66186B27"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7</w:t>
            </w:r>
          </w:p>
        </w:tc>
        <w:tc>
          <w:tcPr>
            <w:tcW w:w="465" w:type="dxa"/>
          </w:tcPr>
          <w:p w14:paraId="51D3A709"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3FBBE560" w14:textId="77777777" w:rsidR="009175DC" w:rsidRPr="009175DC" w:rsidRDefault="004932A1"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265B7D4D"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right w:val="single" w:sz="4" w:space="0" w:color="auto"/>
            </w:tcBorders>
          </w:tcPr>
          <w:p w14:paraId="1EE2BC41"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576" w:type="dxa"/>
            <w:gridSpan w:val="2"/>
            <w:tcBorders>
              <w:left w:val="single" w:sz="4" w:space="0" w:color="auto"/>
              <w:right w:val="single" w:sz="4" w:space="0" w:color="auto"/>
            </w:tcBorders>
          </w:tcPr>
          <w:p w14:paraId="7B5CD5D0"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576" w:type="dxa"/>
            <w:tcBorders>
              <w:left w:val="single" w:sz="4" w:space="0" w:color="auto"/>
              <w:right w:val="single" w:sz="4" w:space="0" w:color="auto"/>
            </w:tcBorders>
          </w:tcPr>
          <w:p w14:paraId="3383825A"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572C7EDA"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610B47F6"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8</w:t>
            </w:r>
          </w:p>
        </w:tc>
        <w:tc>
          <w:tcPr>
            <w:tcW w:w="576" w:type="dxa"/>
            <w:tcBorders>
              <w:left w:val="single" w:sz="4" w:space="0" w:color="auto"/>
            </w:tcBorders>
          </w:tcPr>
          <w:p w14:paraId="08D48F3F"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8</w:t>
            </w:r>
          </w:p>
        </w:tc>
      </w:tr>
      <w:tr w:rsidR="00223852" w:rsidRPr="009175DC" w14:paraId="67DE4DF3" w14:textId="77777777" w:rsidTr="00223852">
        <w:tc>
          <w:tcPr>
            <w:tcW w:w="522" w:type="dxa"/>
          </w:tcPr>
          <w:p w14:paraId="4B36E276"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1.5</w:t>
            </w:r>
          </w:p>
        </w:tc>
        <w:tc>
          <w:tcPr>
            <w:tcW w:w="2705" w:type="dxa"/>
          </w:tcPr>
          <w:p w14:paraId="139AB1EB"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Броски мяча:</w:t>
            </w:r>
          </w:p>
        </w:tc>
        <w:tc>
          <w:tcPr>
            <w:tcW w:w="845" w:type="dxa"/>
          </w:tcPr>
          <w:p w14:paraId="30A8512D" w14:textId="77777777" w:rsidR="009175DC" w:rsidRPr="00A553D3" w:rsidRDefault="00A553D3" w:rsidP="00933493">
            <w:pPr>
              <w:jc w:val="center"/>
              <w:rPr>
                <w:rFonts w:ascii="Times New Roman" w:hAnsi="Times New Roman" w:cs="Times New Roman"/>
                <w:b/>
                <w:sz w:val="24"/>
                <w:szCs w:val="24"/>
              </w:rPr>
            </w:pPr>
            <w:r w:rsidRPr="00A553D3">
              <w:rPr>
                <w:rFonts w:ascii="Times New Roman" w:hAnsi="Times New Roman" w:cs="Times New Roman"/>
                <w:b/>
                <w:sz w:val="24"/>
                <w:szCs w:val="24"/>
              </w:rPr>
              <w:t>114</w:t>
            </w:r>
          </w:p>
        </w:tc>
        <w:tc>
          <w:tcPr>
            <w:tcW w:w="461" w:type="dxa"/>
          </w:tcPr>
          <w:p w14:paraId="443EE5CB"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465" w:type="dxa"/>
          </w:tcPr>
          <w:p w14:paraId="3C026A4C"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Pr>
          <w:p w14:paraId="43B4BF60" w14:textId="77777777" w:rsidR="009175DC" w:rsidRPr="009175DC" w:rsidRDefault="004932A1"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081E909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8</w:t>
            </w:r>
          </w:p>
        </w:tc>
        <w:tc>
          <w:tcPr>
            <w:tcW w:w="576" w:type="dxa"/>
            <w:tcBorders>
              <w:right w:val="single" w:sz="4" w:space="0" w:color="auto"/>
            </w:tcBorders>
          </w:tcPr>
          <w:p w14:paraId="179D5B47" w14:textId="77777777" w:rsidR="009175DC" w:rsidRPr="009175DC" w:rsidRDefault="009175DC" w:rsidP="00E85CD8">
            <w:pPr>
              <w:jc w:val="center"/>
              <w:rPr>
                <w:rFonts w:ascii="Times New Roman" w:hAnsi="Times New Roman" w:cs="Times New Roman"/>
                <w:sz w:val="24"/>
                <w:szCs w:val="24"/>
              </w:rPr>
            </w:pPr>
            <w:r w:rsidRPr="009175DC">
              <w:rPr>
                <w:rFonts w:ascii="Times New Roman" w:hAnsi="Times New Roman" w:cs="Times New Roman"/>
                <w:sz w:val="24"/>
                <w:szCs w:val="24"/>
              </w:rPr>
              <w:t>1</w:t>
            </w:r>
            <w:r w:rsidR="00E85CD8">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0AC380A6"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right w:val="single" w:sz="4" w:space="0" w:color="auto"/>
            </w:tcBorders>
          </w:tcPr>
          <w:p w14:paraId="092B0938"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530D6390"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43B16A52"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8</w:t>
            </w:r>
          </w:p>
        </w:tc>
        <w:tc>
          <w:tcPr>
            <w:tcW w:w="576" w:type="dxa"/>
            <w:tcBorders>
              <w:left w:val="single" w:sz="4" w:space="0" w:color="auto"/>
            </w:tcBorders>
          </w:tcPr>
          <w:p w14:paraId="0848B1EC"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8</w:t>
            </w:r>
          </w:p>
        </w:tc>
      </w:tr>
      <w:tr w:rsidR="00223852" w:rsidRPr="009175DC" w14:paraId="6EFB6E60" w14:textId="77777777" w:rsidTr="00223852">
        <w:tc>
          <w:tcPr>
            <w:tcW w:w="522" w:type="dxa"/>
          </w:tcPr>
          <w:p w14:paraId="56614B5A"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1.6</w:t>
            </w:r>
          </w:p>
        </w:tc>
        <w:tc>
          <w:tcPr>
            <w:tcW w:w="2705" w:type="dxa"/>
          </w:tcPr>
          <w:p w14:paraId="6D94A0FF"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Блокирование:</w:t>
            </w:r>
          </w:p>
        </w:tc>
        <w:tc>
          <w:tcPr>
            <w:tcW w:w="845" w:type="dxa"/>
          </w:tcPr>
          <w:p w14:paraId="79F146A7" w14:textId="77777777" w:rsidR="009175DC" w:rsidRPr="00A553D3" w:rsidRDefault="00DE3659" w:rsidP="00933493">
            <w:pPr>
              <w:jc w:val="center"/>
              <w:rPr>
                <w:rFonts w:ascii="Times New Roman" w:hAnsi="Times New Roman" w:cs="Times New Roman"/>
                <w:b/>
                <w:sz w:val="24"/>
                <w:szCs w:val="24"/>
              </w:rPr>
            </w:pPr>
            <w:r w:rsidRPr="00A553D3">
              <w:rPr>
                <w:rFonts w:ascii="Times New Roman" w:hAnsi="Times New Roman" w:cs="Times New Roman"/>
                <w:b/>
                <w:sz w:val="24"/>
                <w:szCs w:val="24"/>
              </w:rPr>
              <w:t>3</w:t>
            </w:r>
            <w:r w:rsidR="00A553D3" w:rsidRPr="00A553D3">
              <w:rPr>
                <w:rFonts w:ascii="Times New Roman" w:hAnsi="Times New Roman" w:cs="Times New Roman"/>
                <w:b/>
                <w:sz w:val="24"/>
                <w:szCs w:val="24"/>
              </w:rPr>
              <w:t>8</w:t>
            </w:r>
          </w:p>
        </w:tc>
        <w:tc>
          <w:tcPr>
            <w:tcW w:w="461" w:type="dxa"/>
          </w:tcPr>
          <w:p w14:paraId="383063CA"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465" w:type="dxa"/>
          </w:tcPr>
          <w:p w14:paraId="3370FE3F"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576" w:type="dxa"/>
          </w:tcPr>
          <w:p w14:paraId="10D683C4" w14:textId="77777777" w:rsidR="009175DC" w:rsidRPr="009175DC" w:rsidRDefault="004932A1"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1089B79E"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right w:val="single" w:sz="4" w:space="0" w:color="auto"/>
            </w:tcBorders>
          </w:tcPr>
          <w:p w14:paraId="0E55F1D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4</w:t>
            </w:r>
          </w:p>
        </w:tc>
        <w:tc>
          <w:tcPr>
            <w:tcW w:w="576" w:type="dxa"/>
            <w:gridSpan w:val="2"/>
            <w:tcBorders>
              <w:left w:val="single" w:sz="4" w:space="0" w:color="auto"/>
              <w:right w:val="single" w:sz="4" w:space="0" w:color="auto"/>
            </w:tcBorders>
          </w:tcPr>
          <w:p w14:paraId="122B2C28"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4</w:t>
            </w:r>
          </w:p>
        </w:tc>
        <w:tc>
          <w:tcPr>
            <w:tcW w:w="576" w:type="dxa"/>
            <w:tcBorders>
              <w:left w:val="single" w:sz="4" w:space="0" w:color="auto"/>
              <w:right w:val="single" w:sz="4" w:space="0" w:color="auto"/>
            </w:tcBorders>
          </w:tcPr>
          <w:p w14:paraId="1D49C1B7"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31995263"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61FA6FB0"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tcBorders>
          </w:tcPr>
          <w:p w14:paraId="5F9B96F7"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6</w:t>
            </w:r>
          </w:p>
        </w:tc>
      </w:tr>
      <w:tr w:rsidR="00223852" w:rsidRPr="009175DC" w14:paraId="31AE164B" w14:textId="77777777" w:rsidTr="00223852">
        <w:tc>
          <w:tcPr>
            <w:tcW w:w="522" w:type="dxa"/>
          </w:tcPr>
          <w:p w14:paraId="3EC64140"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1.7</w:t>
            </w:r>
          </w:p>
        </w:tc>
        <w:tc>
          <w:tcPr>
            <w:tcW w:w="2705" w:type="dxa"/>
          </w:tcPr>
          <w:p w14:paraId="56C20F23" w14:textId="77777777" w:rsidR="009175DC" w:rsidRPr="009175DC" w:rsidRDefault="009175DC" w:rsidP="00933493">
            <w:pPr>
              <w:rPr>
                <w:rFonts w:ascii="Times New Roman" w:eastAsia="Times New Roman" w:hAnsi="Times New Roman" w:cs="Times New Roman"/>
                <w:sz w:val="24"/>
                <w:szCs w:val="24"/>
              </w:rPr>
            </w:pPr>
            <w:r w:rsidRPr="009175DC">
              <w:rPr>
                <w:rFonts w:ascii="Times New Roman" w:eastAsia="Times New Roman" w:hAnsi="Times New Roman" w:cs="Times New Roman"/>
                <w:sz w:val="24"/>
                <w:szCs w:val="24"/>
              </w:rPr>
              <w:t>Выбивание мяча</w:t>
            </w:r>
          </w:p>
        </w:tc>
        <w:tc>
          <w:tcPr>
            <w:tcW w:w="845" w:type="dxa"/>
          </w:tcPr>
          <w:p w14:paraId="6DCB9837" w14:textId="77777777" w:rsidR="009175DC" w:rsidRPr="00A553D3" w:rsidRDefault="00A553D3" w:rsidP="00A553D3">
            <w:pPr>
              <w:jc w:val="center"/>
              <w:rPr>
                <w:rFonts w:ascii="Times New Roman" w:hAnsi="Times New Roman" w:cs="Times New Roman"/>
                <w:b/>
                <w:sz w:val="24"/>
                <w:szCs w:val="24"/>
              </w:rPr>
            </w:pPr>
            <w:r w:rsidRPr="00A553D3">
              <w:rPr>
                <w:rFonts w:ascii="Times New Roman" w:hAnsi="Times New Roman" w:cs="Times New Roman"/>
                <w:b/>
                <w:sz w:val="24"/>
                <w:szCs w:val="24"/>
              </w:rPr>
              <w:t>1</w:t>
            </w:r>
            <w:r w:rsidR="00DE3659" w:rsidRPr="00A553D3">
              <w:rPr>
                <w:rFonts w:ascii="Times New Roman" w:hAnsi="Times New Roman" w:cs="Times New Roman"/>
                <w:b/>
                <w:sz w:val="24"/>
                <w:szCs w:val="24"/>
              </w:rPr>
              <w:t>2</w:t>
            </w:r>
          </w:p>
        </w:tc>
        <w:tc>
          <w:tcPr>
            <w:tcW w:w="461" w:type="dxa"/>
          </w:tcPr>
          <w:p w14:paraId="369B6267"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465" w:type="dxa"/>
          </w:tcPr>
          <w:p w14:paraId="021ADCF8"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576" w:type="dxa"/>
          </w:tcPr>
          <w:p w14:paraId="5B9BB783"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576" w:type="dxa"/>
          </w:tcPr>
          <w:p w14:paraId="7FDBF6E1"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w:t>
            </w:r>
          </w:p>
        </w:tc>
        <w:tc>
          <w:tcPr>
            <w:tcW w:w="576" w:type="dxa"/>
            <w:tcBorders>
              <w:right w:val="single" w:sz="4" w:space="0" w:color="auto"/>
            </w:tcBorders>
          </w:tcPr>
          <w:p w14:paraId="349B01DC" w14:textId="77777777" w:rsidR="009175DC" w:rsidRPr="009175DC" w:rsidRDefault="00E85CD8" w:rsidP="00E85CD8">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gridSpan w:val="2"/>
            <w:tcBorders>
              <w:left w:val="single" w:sz="4" w:space="0" w:color="auto"/>
              <w:right w:val="single" w:sz="4" w:space="0" w:color="auto"/>
            </w:tcBorders>
          </w:tcPr>
          <w:p w14:paraId="39A332F5"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44E6B945"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625E64DB"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5A5008C3"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tcBorders>
          </w:tcPr>
          <w:p w14:paraId="4B6D0D8F" w14:textId="77777777" w:rsidR="009175DC" w:rsidRPr="009175DC" w:rsidRDefault="00933493" w:rsidP="00933493">
            <w:pPr>
              <w:jc w:val="center"/>
              <w:rPr>
                <w:rFonts w:ascii="Times New Roman" w:hAnsi="Times New Roman" w:cs="Times New Roman"/>
                <w:sz w:val="24"/>
                <w:szCs w:val="24"/>
              </w:rPr>
            </w:pPr>
            <w:r>
              <w:rPr>
                <w:rFonts w:ascii="Times New Roman" w:hAnsi="Times New Roman" w:cs="Times New Roman"/>
                <w:sz w:val="24"/>
                <w:szCs w:val="24"/>
              </w:rPr>
              <w:t>2</w:t>
            </w:r>
          </w:p>
        </w:tc>
      </w:tr>
      <w:tr w:rsidR="00223852" w:rsidRPr="009175DC" w14:paraId="5D2E7D3E" w14:textId="77777777" w:rsidTr="00223852">
        <w:tc>
          <w:tcPr>
            <w:tcW w:w="522" w:type="dxa"/>
          </w:tcPr>
          <w:p w14:paraId="7E9A11EF"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2</w:t>
            </w:r>
          </w:p>
        </w:tc>
        <w:tc>
          <w:tcPr>
            <w:tcW w:w="2705" w:type="dxa"/>
          </w:tcPr>
          <w:p w14:paraId="77AF0418"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Тактика гандбола</w:t>
            </w:r>
          </w:p>
        </w:tc>
        <w:tc>
          <w:tcPr>
            <w:tcW w:w="845" w:type="dxa"/>
          </w:tcPr>
          <w:p w14:paraId="103CF9BE" w14:textId="77777777" w:rsidR="009175DC" w:rsidRPr="001833AF" w:rsidRDefault="00DE3659" w:rsidP="001833AF">
            <w:pPr>
              <w:jc w:val="center"/>
              <w:rPr>
                <w:rFonts w:ascii="Times New Roman" w:hAnsi="Times New Roman" w:cs="Times New Roman"/>
                <w:b/>
                <w:sz w:val="24"/>
                <w:szCs w:val="24"/>
              </w:rPr>
            </w:pPr>
            <w:r w:rsidRPr="001833AF">
              <w:rPr>
                <w:rFonts w:ascii="Times New Roman" w:hAnsi="Times New Roman" w:cs="Times New Roman"/>
                <w:b/>
                <w:sz w:val="24"/>
                <w:szCs w:val="24"/>
              </w:rPr>
              <w:t>3</w:t>
            </w:r>
            <w:r w:rsidR="001833AF" w:rsidRPr="001833AF">
              <w:rPr>
                <w:rFonts w:ascii="Times New Roman" w:hAnsi="Times New Roman" w:cs="Times New Roman"/>
                <w:b/>
                <w:sz w:val="24"/>
                <w:szCs w:val="24"/>
              </w:rPr>
              <w:t>44</w:t>
            </w:r>
          </w:p>
        </w:tc>
        <w:tc>
          <w:tcPr>
            <w:tcW w:w="461" w:type="dxa"/>
          </w:tcPr>
          <w:p w14:paraId="0E45AC98" w14:textId="77777777" w:rsidR="009175DC" w:rsidRPr="001833AF" w:rsidRDefault="0096066A" w:rsidP="0096066A">
            <w:pPr>
              <w:jc w:val="center"/>
              <w:rPr>
                <w:rFonts w:ascii="Times New Roman" w:hAnsi="Times New Roman" w:cs="Times New Roman"/>
                <w:b/>
                <w:sz w:val="24"/>
                <w:szCs w:val="24"/>
              </w:rPr>
            </w:pPr>
            <w:r w:rsidRPr="001833AF">
              <w:rPr>
                <w:rFonts w:ascii="Times New Roman" w:hAnsi="Times New Roman" w:cs="Times New Roman"/>
                <w:b/>
                <w:sz w:val="24"/>
                <w:szCs w:val="24"/>
              </w:rPr>
              <w:t>16</w:t>
            </w:r>
          </w:p>
        </w:tc>
        <w:tc>
          <w:tcPr>
            <w:tcW w:w="465" w:type="dxa"/>
          </w:tcPr>
          <w:p w14:paraId="21FAEA09" w14:textId="77777777" w:rsidR="009175DC" w:rsidRPr="001833AF" w:rsidRDefault="0096066A" w:rsidP="0096066A">
            <w:pPr>
              <w:jc w:val="center"/>
              <w:rPr>
                <w:rFonts w:ascii="Times New Roman" w:hAnsi="Times New Roman" w:cs="Times New Roman"/>
                <w:b/>
                <w:sz w:val="24"/>
                <w:szCs w:val="24"/>
              </w:rPr>
            </w:pPr>
            <w:r w:rsidRPr="001833AF">
              <w:rPr>
                <w:rFonts w:ascii="Times New Roman" w:hAnsi="Times New Roman" w:cs="Times New Roman"/>
                <w:b/>
                <w:sz w:val="24"/>
                <w:szCs w:val="24"/>
              </w:rPr>
              <w:t>16</w:t>
            </w:r>
          </w:p>
        </w:tc>
        <w:tc>
          <w:tcPr>
            <w:tcW w:w="576" w:type="dxa"/>
          </w:tcPr>
          <w:p w14:paraId="31F11231" w14:textId="77777777" w:rsidR="009175DC" w:rsidRPr="001833AF" w:rsidRDefault="004932A1" w:rsidP="004932A1">
            <w:pPr>
              <w:jc w:val="center"/>
              <w:rPr>
                <w:rFonts w:ascii="Times New Roman" w:hAnsi="Times New Roman" w:cs="Times New Roman"/>
                <w:b/>
                <w:sz w:val="24"/>
                <w:szCs w:val="24"/>
              </w:rPr>
            </w:pPr>
            <w:r w:rsidRPr="001833AF">
              <w:rPr>
                <w:rFonts w:ascii="Times New Roman" w:hAnsi="Times New Roman" w:cs="Times New Roman"/>
                <w:b/>
                <w:sz w:val="24"/>
                <w:szCs w:val="24"/>
              </w:rPr>
              <w:t>18</w:t>
            </w:r>
          </w:p>
        </w:tc>
        <w:tc>
          <w:tcPr>
            <w:tcW w:w="576" w:type="dxa"/>
          </w:tcPr>
          <w:p w14:paraId="0853C11D" w14:textId="77777777" w:rsidR="009175DC" w:rsidRPr="001833AF" w:rsidRDefault="00E85CD8" w:rsidP="00E85CD8">
            <w:pPr>
              <w:jc w:val="center"/>
              <w:rPr>
                <w:rFonts w:ascii="Times New Roman" w:hAnsi="Times New Roman" w:cs="Times New Roman"/>
                <w:b/>
                <w:sz w:val="24"/>
                <w:szCs w:val="24"/>
              </w:rPr>
            </w:pPr>
            <w:r w:rsidRPr="001833AF">
              <w:rPr>
                <w:rFonts w:ascii="Times New Roman" w:hAnsi="Times New Roman" w:cs="Times New Roman"/>
                <w:b/>
                <w:sz w:val="24"/>
                <w:szCs w:val="24"/>
              </w:rPr>
              <w:t>18</w:t>
            </w:r>
          </w:p>
        </w:tc>
        <w:tc>
          <w:tcPr>
            <w:tcW w:w="576" w:type="dxa"/>
            <w:tcBorders>
              <w:right w:val="single" w:sz="4" w:space="0" w:color="auto"/>
            </w:tcBorders>
          </w:tcPr>
          <w:p w14:paraId="10242AD0" w14:textId="77777777" w:rsidR="009175DC" w:rsidRPr="001833AF" w:rsidRDefault="00E85CD8" w:rsidP="00933493">
            <w:pPr>
              <w:jc w:val="center"/>
              <w:rPr>
                <w:rFonts w:ascii="Times New Roman" w:hAnsi="Times New Roman" w:cs="Times New Roman"/>
                <w:b/>
                <w:sz w:val="24"/>
                <w:szCs w:val="24"/>
              </w:rPr>
            </w:pPr>
            <w:r w:rsidRPr="001833AF">
              <w:rPr>
                <w:rFonts w:ascii="Times New Roman" w:hAnsi="Times New Roman" w:cs="Times New Roman"/>
                <w:b/>
                <w:sz w:val="24"/>
                <w:szCs w:val="24"/>
              </w:rPr>
              <w:t>24</w:t>
            </w:r>
          </w:p>
        </w:tc>
        <w:tc>
          <w:tcPr>
            <w:tcW w:w="576" w:type="dxa"/>
            <w:gridSpan w:val="2"/>
            <w:tcBorders>
              <w:left w:val="single" w:sz="4" w:space="0" w:color="auto"/>
              <w:right w:val="single" w:sz="4" w:space="0" w:color="auto"/>
            </w:tcBorders>
          </w:tcPr>
          <w:p w14:paraId="568B26A8" w14:textId="77777777" w:rsidR="009175DC" w:rsidRPr="001833AF" w:rsidRDefault="00727487" w:rsidP="00933493">
            <w:pPr>
              <w:jc w:val="center"/>
              <w:rPr>
                <w:rFonts w:ascii="Times New Roman" w:hAnsi="Times New Roman" w:cs="Times New Roman"/>
                <w:b/>
                <w:sz w:val="24"/>
                <w:szCs w:val="24"/>
              </w:rPr>
            </w:pPr>
            <w:r w:rsidRPr="001833AF">
              <w:rPr>
                <w:rFonts w:ascii="Times New Roman" w:hAnsi="Times New Roman" w:cs="Times New Roman"/>
                <w:b/>
                <w:sz w:val="24"/>
                <w:szCs w:val="24"/>
              </w:rPr>
              <w:t>24</w:t>
            </w:r>
          </w:p>
        </w:tc>
        <w:tc>
          <w:tcPr>
            <w:tcW w:w="576" w:type="dxa"/>
            <w:tcBorders>
              <w:left w:val="single" w:sz="4" w:space="0" w:color="auto"/>
              <w:right w:val="single" w:sz="4" w:space="0" w:color="auto"/>
            </w:tcBorders>
          </w:tcPr>
          <w:p w14:paraId="3356E49B" w14:textId="77777777" w:rsidR="009175DC" w:rsidRPr="001833AF" w:rsidRDefault="00571554" w:rsidP="00571554">
            <w:pPr>
              <w:jc w:val="center"/>
              <w:rPr>
                <w:rFonts w:ascii="Times New Roman" w:hAnsi="Times New Roman" w:cs="Times New Roman"/>
                <w:b/>
                <w:sz w:val="24"/>
                <w:szCs w:val="24"/>
              </w:rPr>
            </w:pPr>
            <w:r w:rsidRPr="001833AF">
              <w:rPr>
                <w:rFonts w:ascii="Times New Roman" w:hAnsi="Times New Roman" w:cs="Times New Roman"/>
                <w:b/>
                <w:sz w:val="24"/>
                <w:szCs w:val="24"/>
              </w:rPr>
              <w:t>50</w:t>
            </w:r>
          </w:p>
        </w:tc>
        <w:tc>
          <w:tcPr>
            <w:tcW w:w="576" w:type="dxa"/>
            <w:tcBorders>
              <w:left w:val="single" w:sz="4" w:space="0" w:color="auto"/>
              <w:right w:val="single" w:sz="4" w:space="0" w:color="auto"/>
            </w:tcBorders>
          </w:tcPr>
          <w:p w14:paraId="278CE587" w14:textId="77777777" w:rsidR="009175DC" w:rsidRPr="001833AF" w:rsidRDefault="00571554" w:rsidP="00571554">
            <w:pPr>
              <w:jc w:val="center"/>
              <w:rPr>
                <w:rFonts w:ascii="Times New Roman" w:hAnsi="Times New Roman" w:cs="Times New Roman"/>
                <w:b/>
                <w:sz w:val="24"/>
                <w:szCs w:val="24"/>
              </w:rPr>
            </w:pPr>
            <w:r w:rsidRPr="001833AF">
              <w:rPr>
                <w:rFonts w:ascii="Times New Roman" w:hAnsi="Times New Roman" w:cs="Times New Roman"/>
                <w:b/>
                <w:sz w:val="24"/>
                <w:szCs w:val="24"/>
              </w:rPr>
              <w:t>50</w:t>
            </w:r>
          </w:p>
        </w:tc>
        <w:tc>
          <w:tcPr>
            <w:tcW w:w="576" w:type="dxa"/>
            <w:tcBorders>
              <w:left w:val="single" w:sz="4" w:space="0" w:color="auto"/>
              <w:right w:val="single" w:sz="4" w:space="0" w:color="auto"/>
            </w:tcBorders>
          </w:tcPr>
          <w:p w14:paraId="634E3000" w14:textId="77777777" w:rsidR="009175DC" w:rsidRPr="001833AF" w:rsidRDefault="00933493" w:rsidP="00933493">
            <w:pPr>
              <w:jc w:val="center"/>
              <w:rPr>
                <w:rFonts w:ascii="Times New Roman" w:hAnsi="Times New Roman" w:cs="Times New Roman"/>
                <w:b/>
                <w:sz w:val="24"/>
                <w:szCs w:val="24"/>
              </w:rPr>
            </w:pPr>
            <w:r w:rsidRPr="001833AF">
              <w:rPr>
                <w:rFonts w:ascii="Times New Roman" w:hAnsi="Times New Roman" w:cs="Times New Roman"/>
                <w:b/>
                <w:sz w:val="24"/>
                <w:szCs w:val="24"/>
              </w:rPr>
              <w:t>6</w:t>
            </w:r>
            <w:r w:rsidR="000769E7" w:rsidRPr="001833AF">
              <w:rPr>
                <w:rFonts w:ascii="Times New Roman" w:hAnsi="Times New Roman" w:cs="Times New Roman"/>
                <w:b/>
                <w:sz w:val="24"/>
                <w:szCs w:val="24"/>
              </w:rPr>
              <w:t>4</w:t>
            </w:r>
          </w:p>
        </w:tc>
        <w:tc>
          <w:tcPr>
            <w:tcW w:w="576" w:type="dxa"/>
            <w:tcBorders>
              <w:left w:val="single" w:sz="4" w:space="0" w:color="auto"/>
            </w:tcBorders>
          </w:tcPr>
          <w:p w14:paraId="49946689" w14:textId="77777777" w:rsidR="009175DC" w:rsidRPr="001833AF" w:rsidRDefault="00933493" w:rsidP="00933493">
            <w:pPr>
              <w:jc w:val="center"/>
              <w:rPr>
                <w:rFonts w:ascii="Times New Roman" w:hAnsi="Times New Roman" w:cs="Times New Roman"/>
                <w:b/>
                <w:sz w:val="24"/>
                <w:szCs w:val="24"/>
              </w:rPr>
            </w:pPr>
            <w:r w:rsidRPr="001833AF">
              <w:rPr>
                <w:rFonts w:ascii="Times New Roman" w:hAnsi="Times New Roman" w:cs="Times New Roman"/>
                <w:b/>
                <w:sz w:val="24"/>
                <w:szCs w:val="24"/>
              </w:rPr>
              <w:t>6</w:t>
            </w:r>
            <w:r w:rsidR="000769E7" w:rsidRPr="001833AF">
              <w:rPr>
                <w:rFonts w:ascii="Times New Roman" w:hAnsi="Times New Roman" w:cs="Times New Roman"/>
                <w:b/>
                <w:sz w:val="24"/>
                <w:szCs w:val="24"/>
              </w:rPr>
              <w:t>4</w:t>
            </w:r>
          </w:p>
        </w:tc>
      </w:tr>
      <w:tr w:rsidR="00223852" w:rsidRPr="009175DC" w14:paraId="4E39AFB6" w14:textId="77777777" w:rsidTr="00223852">
        <w:tc>
          <w:tcPr>
            <w:tcW w:w="522" w:type="dxa"/>
          </w:tcPr>
          <w:p w14:paraId="5B87ADCE"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2.1</w:t>
            </w:r>
          </w:p>
        </w:tc>
        <w:tc>
          <w:tcPr>
            <w:tcW w:w="2705" w:type="dxa"/>
          </w:tcPr>
          <w:p w14:paraId="7F23A275"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Индивидуальная:</w:t>
            </w:r>
          </w:p>
        </w:tc>
        <w:tc>
          <w:tcPr>
            <w:tcW w:w="845" w:type="dxa"/>
          </w:tcPr>
          <w:p w14:paraId="151C4E8E" w14:textId="77777777" w:rsidR="009175DC" w:rsidRPr="00A553D3" w:rsidRDefault="00DE3659" w:rsidP="00A553D3">
            <w:pPr>
              <w:jc w:val="center"/>
              <w:rPr>
                <w:rFonts w:ascii="Times New Roman" w:hAnsi="Times New Roman" w:cs="Times New Roman"/>
                <w:b/>
                <w:sz w:val="24"/>
                <w:szCs w:val="24"/>
              </w:rPr>
            </w:pPr>
            <w:r w:rsidRPr="00A553D3">
              <w:rPr>
                <w:rFonts w:ascii="Times New Roman" w:hAnsi="Times New Roman" w:cs="Times New Roman"/>
                <w:b/>
                <w:sz w:val="24"/>
                <w:szCs w:val="24"/>
              </w:rPr>
              <w:t>1</w:t>
            </w:r>
            <w:r w:rsidR="00A553D3" w:rsidRPr="00A553D3">
              <w:rPr>
                <w:rFonts w:ascii="Times New Roman" w:hAnsi="Times New Roman" w:cs="Times New Roman"/>
                <w:b/>
                <w:sz w:val="24"/>
                <w:szCs w:val="24"/>
              </w:rPr>
              <w:t>32</w:t>
            </w:r>
          </w:p>
        </w:tc>
        <w:tc>
          <w:tcPr>
            <w:tcW w:w="461" w:type="dxa"/>
          </w:tcPr>
          <w:p w14:paraId="79FE4E5C"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465" w:type="dxa"/>
          </w:tcPr>
          <w:p w14:paraId="2C112924"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576" w:type="dxa"/>
          </w:tcPr>
          <w:p w14:paraId="29641E86"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576" w:type="dxa"/>
          </w:tcPr>
          <w:p w14:paraId="00F3C95C"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10</w:t>
            </w:r>
          </w:p>
        </w:tc>
        <w:tc>
          <w:tcPr>
            <w:tcW w:w="576" w:type="dxa"/>
            <w:tcBorders>
              <w:right w:val="single" w:sz="4" w:space="0" w:color="auto"/>
            </w:tcBorders>
          </w:tcPr>
          <w:p w14:paraId="23807743" w14:textId="77777777" w:rsidR="009175DC" w:rsidRPr="009175DC" w:rsidRDefault="009175DC" w:rsidP="00727487">
            <w:pPr>
              <w:jc w:val="center"/>
              <w:rPr>
                <w:rFonts w:ascii="Times New Roman" w:hAnsi="Times New Roman" w:cs="Times New Roman"/>
                <w:sz w:val="24"/>
                <w:szCs w:val="24"/>
              </w:rPr>
            </w:pPr>
            <w:r w:rsidRPr="009175DC">
              <w:rPr>
                <w:rFonts w:ascii="Times New Roman" w:hAnsi="Times New Roman" w:cs="Times New Roman"/>
                <w:sz w:val="24"/>
                <w:szCs w:val="24"/>
              </w:rPr>
              <w:t>1</w:t>
            </w:r>
            <w:r w:rsidR="00727487">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126BF898"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right w:val="single" w:sz="4" w:space="0" w:color="auto"/>
            </w:tcBorders>
          </w:tcPr>
          <w:p w14:paraId="532CA77C" w14:textId="77777777" w:rsidR="009175DC" w:rsidRPr="009175DC" w:rsidRDefault="00571554" w:rsidP="00571554">
            <w:pPr>
              <w:jc w:val="center"/>
              <w:rPr>
                <w:rFonts w:ascii="Times New Roman" w:hAnsi="Times New Roman" w:cs="Times New Roman"/>
                <w:sz w:val="24"/>
                <w:szCs w:val="24"/>
              </w:rPr>
            </w:pPr>
            <w:r>
              <w:rPr>
                <w:rFonts w:ascii="Times New Roman" w:hAnsi="Times New Roman" w:cs="Times New Roman"/>
                <w:sz w:val="24"/>
                <w:szCs w:val="24"/>
              </w:rPr>
              <w:t>16</w:t>
            </w:r>
          </w:p>
        </w:tc>
        <w:tc>
          <w:tcPr>
            <w:tcW w:w="576" w:type="dxa"/>
            <w:tcBorders>
              <w:left w:val="single" w:sz="4" w:space="0" w:color="auto"/>
              <w:right w:val="single" w:sz="4" w:space="0" w:color="auto"/>
            </w:tcBorders>
          </w:tcPr>
          <w:p w14:paraId="73223472" w14:textId="77777777" w:rsidR="009175DC" w:rsidRPr="009175DC" w:rsidRDefault="00746EC5" w:rsidP="00746EC5">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0242ED42"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2</w:t>
            </w:r>
            <w:r w:rsidR="000769E7">
              <w:rPr>
                <w:rFonts w:ascii="Times New Roman" w:hAnsi="Times New Roman" w:cs="Times New Roman"/>
                <w:sz w:val="24"/>
                <w:szCs w:val="24"/>
              </w:rPr>
              <w:t>0</w:t>
            </w:r>
          </w:p>
        </w:tc>
        <w:tc>
          <w:tcPr>
            <w:tcW w:w="576" w:type="dxa"/>
            <w:tcBorders>
              <w:left w:val="single" w:sz="4" w:space="0" w:color="auto"/>
            </w:tcBorders>
          </w:tcPr>
          <w:p w14:paraId="5C94A98F"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2</w:t>
            </w:r>
            <w:r w:rsidR="000769E7">
              <w:rPr>
                <w:rFonts w:ascii="Times New Roman" w:hAnsi="Times New Roman" w:cs="Times New Roman"/>
                <w:sz w:val="24"/>
                <w:szCs w:val="24"/>
              </w:rPr>
              <w:t>0</w:t>
            </w:r>
          </w:p>
        </w:tc>
      </w:tr>
      <w:tr w:rsidR="00223852" w:rsidRPr="009175DC" w14:paraId="4E246D31" w14:textId="77777777" w:rsidTr="00223852">
        <w:tc>
          <w:tcPr>
            <w:tcW w:w="522" w:type="dxa"/>
          </w:tcPr>
          <w:p w14:paraId="1616C504" w14:textId="77777777" w:rsidR="009175DC" w:rsidRPr="009175DC" w:rsidRDefault="009175DC" w:rsidP="00933493">
            <w:pPr>
              <w:jc w:val="both"/>
              <w:rPr>
                <w:rFonts w:ascii="Times New Roman" w:hAnsi="Times New Roman" w:cs="Times New Roman"/>
                <w:sz w:val="24"/>
                <w:szCs w:val="24"/>
              </w:rPr>
            </w:pPr>
          </w:p>
        </w:tc>
        <w:tc>
          <w:tcPr>
            <w:tcW w:w="2705" w:type="dxa"/>
          </w:tcPr>
          <w:p w14:paraId="0290F383"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Нападение</w:t>
            </w:r>
          </w:p>
        </w:tc>
        <w:tc>
          <w:tcPr>
            <w:tcW w:w="845" w:type="dxa"/>
          </w:tcPr>
          <w:p w14:paraId="0DDA9FE4" w14:textId="77777777" w:rsidR="009175DC" w:rsidRPr="009175DC" w:rsidRDefault="00A553D3" w:rsidP="00933493">
            <w:pPr>
              <w:jc w:val="center"/>
              <w:rPr>
                <w:rFonts w:ascii="Times New Roman" w:hAnsi="Times New Roman" w:cs="Times New Roman"/>
                <w:sz w:val="24"/>
                <w:szCs w:val="24"/>
              </w:rPr>
            </w:pPr>
            <w:r>
              <w:rPr>
                <w:rFonts w:ascii="Times New Roman" w:hAnsi="Times New Roman" w:cs="Times New Roman"/>
                <w:sz w:val="24"/>
                <w:szCs w:val="24"/>
              </w:rPr>
              <w:t>66</w:t>
            </w:r>
          </w:p>
        </w:tc>
        <w:tc>
          <w:tcPr>
            <w:tcW w:w="461" w:type="dxa"/>
          </w:tcPr>
          <w:p w14:paraId="1734A342"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465" w:type="dxa"/>
          </w:tcPr>
          <w:p w14:paraId="5967D2A6"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Pr>
          <w:p w14:paraId="7F090291"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Pr>
          <w:p w14:paraId="17B473D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Borders>
              <w:right w:val="single" w:sz="4" w:space="0" w:color="auto"/>
            </w:tcBorders>
          </w:tcPr>
          <w:p w14:paraId="00CC6F4D"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3DD683F0"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Borders>
              <w:left w:val="single" w:sz="4" w:space="0" w:color="auto"/>
              <w:right w:val="single" w:sz="4" w:space="0" w:color="auto"/>
            </w:tcBorders>
          </w:tcPr>
          <w:p w14:paraId="6990530C" w14:textId="77777777" w:rsidR="009175DC" w:rsidRPr="009175DC" w:rsidRDefault="00571554" w:rsidP="00571554">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60CED5E3"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79F06032"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tcBorders>
          </w:tcPr>
          <w:p w14:paraId="15A74C3D"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10</w:t>
            </w:r>
          </w:p>
        </w:tc>
      </w:tr>
      <w:tr w:rsidR="00223852" w:rsidRPr="009175DC" w14:paraId="7C79F199" w14:textId="77777777" w:rsidTr="00223852">
        <w:tc>
          <w:tcPr>
            <w:tcW w:w="522" w:type="dxa"/>
          </w:tcPr>
          <w:p w14:paraId="667DD102" w14:textId="77777777" w:rsidR="009175DC" w:rsidRPr="009175DC" w:rsidRDefault="009175DC" w:rsidP="00933493">
            <w:pPr>
              <w:jc w:val="both"/>
              <w:rPr>
                <w:rFonts w:ascii="Times New Roman" w:hAnsi="Times New Roman" w:cs="Times New Roman"/>
                <w:sz w:val="24"/>
                <w:szCs w:val="24"/>
              </w:rPr>
            </w:pPr>
          </w:p>
        </w:tc>
        <w:tc>
          <w:tcPr>
            <w:tcW w:w="2705" w:type="dxa"/>
          </w:tcPr>
          <w:p w14:paraId="03C81C43"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Защита</w:t>
            </w:r>
          </w:p>
        </w:tc>
        <w:tc>
          <w:tcPr>
            <w:tcW w:w="845" w:type="dxa"/>
          </w:tcPr>
          <w:p w14:paraId="2EF0E459" w14:textId="77777777" w:rsidR="009175DC" w:rsidRPr="009175DC" w:rsidRDefault="00A553D3" w:rsidP="00933493">
            <w:pPr>
              <w:jc w:val="center"/>
              <w:rPr>
                <w:rFonts w:ascii="Times New Roman" w:hAnsi="Times New Roman" w:cs="Times New Roman"/>
                <w:sz w:val="24"/>
                <w:szCs w:val="24"/>
              </w:rPr>
            </w:pPr>
            <w:r>
              <w:rPr>
                <w:rFonts w:ascii="Times New Roman" w:hAnsi="Times New Roman" w:cs="Times New Roman"/>
                <w:sz w:val="24"/>
                <w:szCs w:val="24"/>
              </w:rPr>
              <w:t>66</w:t>
            </w:r>
          </w:p>
        </w:tc>
        <w:tc>
          <w:tcPr>
            <w:tcW w:w="461" w:type="dxa"/>
          </w:tcPr>
          <w:p w14:paraId="6A74F209"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465" w:type="dxa"/>
          </w:tcPr>
          <w:p w14:paraId="23763CF5"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Pr>
          <w:p w14:paraId="0A0D35E2"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Pr>
          <w:p w14:paraId="37D8DF64"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tcBorders>
              <w:right w:val="single" w:sz="4" w:space="0" w:color="auto"/>
            </w:tcBorders>
          </w:tcPr>
          <w:p w14:paraId="15FED353"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6BFDE261"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right w:val="single" w:sz="4" w:space="0" w:color="auto"/>
            </w:tcBorders>
          </w:tcPr>
          <w:p w14:paraId="05E28B2B" w14:textId="77777777" w:rsidR="009175DC" w:rsidRPr="009175DC" w:rsidRDefault="00571554" w:rsidP="00571554">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5F01A1B3"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5CA528E4"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tcBorders>
          </w:tcPr>
          <w:p w14:paraId="471E9D00"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10</w:t>
            </w:r>
          </w:p>
        </w:tc>
      </w:tr>
      <w:tr w:rsidR="00223852" w:rsidRPr="009175DC" w14:paraId="2CEE3B74" w14:textId="77777777" w:rsidTr="00223852">
        <w:tc>
          <w:tcPr>
            <w:tcW w:w="522" w:type="dxa"/>
          </w:tcPr>
          <w:p w14:paraId="6D366A4C"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2.1</w:t>
            </w:r>
          </w:p>
        </w:tc>
        <w:tc>
          <w:tcPr>
            <w:tcW w:w="2705" w:type="dxa"/>
          </w:tcPr>
          <w:p w14:paraId="5B98DF37"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Групповая:</w:t>
            </w:r>
          </w:p>
        </w:tc>
        <w:tc>
          <w:tcPr>
            <w:tcW w:w="845" w:type="dxa"/>
          </w:tcPr>
          <w:p w14:paraId="12B839B1" w14:textId="77777777" w:rsidR="009175DC" w:rsidRPr="00A553D3" w:rsidRDefault="00DE3659" w:rsidP="00A553D3">
            <w:pPr>
              <w:jc w:val="center"/>
              <w:rPr>
                <w:rFonts w:ascii="Times New Roman" w:hAnsi="Times New Roman" w:cs="Times New Roman"/>
                <w:b/>
                <w:sz w:val="24"/>
                <w:szCs w:val="24"/>
              </w:rPr>
            </w:pPr>
            <w:r w:rsidRPr="00A553D3">
              <w:rPr>
                <w:rFonts w:ascii="Times New Roman" w:hAnsi="Times New Roman" w:cs="Times New Roman"/>
                <w:b/>
                <w:sz w:val="24"/>
                <w:szCs w:val="24"/>
              </w:rPr>
              <w:t>1</w:t>
            </w:r>
            <w:r w:rsidR="00A553D3" w:rsidRPr="00A553D3">
              <w:rPr>
                <w:rFonts w:ascii="Times New Roman" w:hAnsi="Times New Roman" w:cs="Times New Roman"/>
                <w:b/>
                <w:sz w:val="24"/>
                <w:szCs w:val="24"/>
              </w:rPr>
              <w:t>16</w:t>
            </w:r>
          </w:p>
        </w:tc>
        <w:tc>
          <w:tcPr>
            <w:tcW w:w="461" w:type="dxa"/>
          </w:tcPr>
          <w:p w14:paraId="408A06AE"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465" w:type="dxa"/>
          </w:tcPr>
          <w:p w14:paraId="0A2F10B7"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AA0E53E" w14:textId="77777777" w:rsidR="009175DC" w:rsidRPr="009175DC" w:rsidRDefault="00E85CD8" w:rsidP="00E85CD8">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19874E2C"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right w:val="single" w:sz="4" w:space="0" w:color="auto"/>
            </w:tcBorders>
          </w:tcPr>
          <w:p w14:paraId="76CEAEDF" w14:textId="77777777" w:rsidR="009175DC" w:rsidRPr="009175DC" w:rsidRDefault="00727487" w:rsidP="00727487">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gridSpan w:val="2"/>
            <w:tcBorders>
              <w:left w:val="single" w:sz="4" w:space="0" w:color="auto"/>
              <w:right w:val="single" w:sz="4" w:space="0" w:color="auto"/>
            </w:tcBorders>
          </w:tcPr>
          <w:p w14:paraId="72178663"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0B8B7B08" w14:textId="77777777" w:rsidR="009175DC" w:rsidRPr="009175DC" w:rsidRDefault="00933493" w:rsidP="00571554">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8</w:t>
            </w:r>
          </w:p>
        </w:tc>
        <w:tc>
          <w:tcPr>
            <w:tcW w:w="576" w:type="dxa"/>
            <w:tcBorders>
              <w:left w:val="single" w:sz="4" w:space="0" w:color="auto"/>
              <w:right w:val="single" w:sz="4" w:space="0" w:color="auto"/>
            </w:tcBorders>
          </w:tcPr>
          <w:p w14:paraId="00FB8726"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8</w:t>
            </w:r>
          </w:p>
        </w:tc>
        <w:tc>
          <w:tcPr>
            <w:tcW w:w="576" w:type="dxa"/>
            <w:tcBorders>
              <w:left w:val="single" w:sz="4" w:space="0" w:color="auto"/>
              <w:right w:val="single" w:sz="4" w:space="0" w:color="auto"/>
            </w:tcBorders>
          </w:tcPr>
          <w:p w14:paraId="4C7C7AD8" w14:textId="77777777" w:rsidR="009175DC" w:rsidRPr="009175DC" w:rsidRDefault="00746EC5" w:rsidP="00746EC5">
            <w:pPr>
              <w:jc w:val="center"/>
              <w:rPr>
                <w:rFonts w:ascii="Times New Roman" w:hAnsi="Times New Roman" w:cs="Times New Roman"/>
                <w:sz w:val="24"/>
                <w:szCs w:val="24"/>
              </w:rPr>
            </w:pPr>
            <w:r>
              <w:rPr>
                <w:rFonts w:ascii="Times New Roman" w:hAnsi="Times New Roman" w:cs="Times New Roman"/>
                <w:sz w:val="24"/>
                <w:szCs w:val="24"/>
              </w:rPr>
              <w:t>2</w:t>
            </w:r>
            <w:r w:rsidR="000769E7">
              <w:rPr>
                <w:rFonts w:ascii="Times New Roman" w:hAnsi="Times New Roman" w:cs="Times New Roman"/>
                <w:sz w:val="24"/>
                <w:szCs w:val="24"/>
              </w:rPr>
              <w:t>2</w:t>
            </w:r>
          </w:p>
        </w:tc>
        <w:tc>
          <w:tcPr>
            <w:tcW w:w="576" w:type="dxa"/>
            <w:tcBorders>
              <w:left w:val="single" w:sz="4" w:space="0" w:color="auto"/>
            </w:tcBorders>
          </w:tcPr>
          <w:p w14:paraId="5E819998" w14:textId="77777777" w:rsidR="009175DC" w:rsidRPr="009175DC" w:rsidRDefault="00746EC5" w:rsidP="00746EC5">
            <w:pPr>
              <w:jc w:val="center"/>
              <w:rPr>
                <w:rFonts w:ascii="Times New Roman" w:hAnsi="Times New Roman" w:cs="Times New Roman"/>
                <w:sz w:val="24"/>
                <w:szCs w:val="24"/>
              </w:rPr>
            </w:pPr>
            <w:r>
              <w:rPr>
                <w:rFonts w:ascii="Times New Roman" w:hAnsi="Times New Roman" w:cs="Times New Roman"/>
                <w:sz w:val="24"/>
                <w:szCs w:val="24"/>
              </w:rPr>
              <w:t>2</w:t>
            </w:r>
            <w:r w:rsidR="00F6587B">
              <w:rPr>
                <w:rFonts w:ascii="Times New Roman" w:hAnsi="Times New Roman" w:cs="Times New Roman"/>
                <w:sz w:val="24"/>
                <w:szCs w:val="24"/>
              </w:rPr>
              <w:t>2</w:t>
            </w:r>
          </w:p>
        </w:tc>
      </w:tr>
      <w:tr w:rsidR="00223852" w:rsidRPr="009175DC" w14:paraId="7F2CE1BB" w14:textId="77777777" w:rsidTr="00223852">
        <w:tc>
          <w:tcPr>
            <w:tcW w:w="522" w:type="dxa"/>
          </w:tcPr>
          <w:p w14:paraId="4A6BA5CF" w14:textId="77777777" w:rsidR="009175DC" w:rsidRPr="009175DC" w:rsidRDefault="009175DC" w:rsidP="00933493">
            <w:pPr>
              <w:jc w:val="both"/>
              <w:rPr>
                <w:rFonts w:ascii="Times New Roman" w:hAnsi="Times New Roman" w:cs="Times New Roman"/>
                <w:sz w:val="24"/>
                <w:szCs w:val="24"/>
              </w:rPr>
            </w:pPr>
          </w:p>
        </w:tc>
        <w:tc>
          <w:tcPr>
            <w:tcW w:w="2705" w:type="dxa"/>
          </w:tcPr>
          <w:p w14:paraId="1EC4D9C8"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Нападение</w:t>
            </w:r>
          </w:p>
        </w:tc>
        <w:tc>
          <w:tcPr>
            <w:tcW w:w="845" w:type="dxa"/>
          </w:tcPr>
          <w:p w14:paraId="00E3907F" w14:textId="77777777" w:rsidR="009175DC" w:rsidRPr="009175DC" w:rsidRDefault="00A553D3" w:rsidP="00933493">
            <w:pPr>
              <w:jc w:val="center"/>
              <w:rPr>
                <w:rFonts w:ascii="Times New Roman" w:hAnsi="Times New Roman" w:cs="Times New Roman"/>
                <w:sz w:val="24"/>
                <w:szCs w:val="24"/>
              </w:rPr>
            </w:pPr>
            <w:r>
              <w:rPr>
                <w:rFonts w:ascii="Times New Roman" w:hAnsi="Times New Roman" w:cs="Times New Roman"/>
                <w:sz w:val="24"/>
                <w:szCs w:val="24"/>
              </w:rPr>
              <w:t>58</w:t>
            </w:r>
          </w:p>
        </w:tc>
        <w:tc>
          <w:tcPr>
            <w:tcW w:w="461" w:type="dxa"/>
          </w:tcPr>
          <w:p w14:paraId="352B0C83" w14:textId="77777777" w:rsidR="009175DC" w:rsidRPr="009175DC" w:rsidRDefault="0096066A" w:rsidP="0096066A">
            <w:pPr>
              <w:jc w:val="center"/>
              <w:rPr>
                <w:rFonts w:ascii="Times New Roman" w:hAnsi="Times New Roman" w:cs="Times New Roman"/>
                <w:sz w:val="24"/>
                <w:szCs w:val="24"/>
              </w:rPr>
            </w:pPr>
            <w:r>
              <w:rPr>
                <w:rFonts w:ascii="Times New Roman" w:hAnsi="Times New Roman" w:cs="Times New Roman"/>
                <w:sz w:val="24"/>
                <w:szCs w:val="24"/>
              </w:rPr>
              <w:t>2</w:t>
            </w:r>
          </w:p>
        </w:tc>
        <w:tc>
          <w:tcPr>
            <w:tcW w:w="465" w:type="dxa"/>
          </w:tcPr>
          <w:p w14:paraId="4F8BD628"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42A39655" w14:textId="77777777" w:rsidR="009175DC" w:rsidRPr="009175DC" w:rsidRDefault="00E85CD8" w:rsidP="00E85CD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18CB1C4A"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right w:val="single" w:sz="4" w:space="0" w:color="auto"/>
            </w:tcBorders>
          </w:tcPr>
          <w:p w14:paraId="4308FB74"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gridSpan w:val="2"/>
            <w:tcBorders>
              <w:left w:val="single" w:sz="4" w:space="0" w:color="auto"/>
              <w:right w:val="single" w:sz="4" w:space="0" w:color="auto"/>
            </w:tcBorders>
          </w:tcPr>
          <w:p w14:paraId="4AA3704D"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right w:val="single" w:sz="4" w:space="0" w:color="auto"/>
            </w:tcBorders>
          </w:tcPr>
          <w:p w14:paraId="7B1807AC" w14:textId="77777777" w:rsidR="009175DC" w:rsidRPr="009175DC" w:rsidRDefault="00571554" w:rsidP="00571554">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tcBorders>
              <w:left w:val="single" w:sz="4" w:space="0" w:color="auto"/>
              <w:right w:val="single" w:sz="4" w:space="0" w:color="auto"/>
            </w:tcBorders>
          </w:tcPr>
          <w:p w14:paraId="63EB392F"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tcBorders>
              <w:left w:val="single" w:sz="4" w:space="0" w:color="auto"/>
              <w:right w:val="single" w:sz="4" w:space="0" w:color="auto"/>
            </w:tcBorders>
          </w:tcPr>
          <w:p w14:paraId="51FDA8E6"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1</w:t>
            </w:r>
          </w:p>
        </w:tc>
        <w:tc>
          <w:tcPr>
            <w:tcW w:w="576" w:type="dxa"/>
            <w:tcBorders>
              <w:left w:val="single" w:sz="4" w:space="0" w:color="auto"/>
            </w:tcBorders>
          </w:tcPr>
          <w:p w14:paraId="0B455DD1"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1</w:t>
            </w:r>
            <w:r w:rsidR="00F6587B">
              <w:rPr>
                <w:rFonts w:ascii="Times New Roman" w:hAnsi="Times New Roman" w:cs="Times New Roman"/>
                <w:sz w:val="24"/>
                <w:szCs w:val="24"/>
              </w:rPr>
              <w:t>1</w:t>
            </w:r>
          </w:p>
        </w:tc>
      </w:tr>
      <w:tr w:rsidR="00223852" w:rsidRPr="009175DC" w14:paraId="174065B6" w14:textId="77777777" w:rsidTr="00223852">
        <w:tc>
          <w:tcPr>
            <w:tcW w:w="522" w:type="dxa"/>
          </w:tcPr>
          <w:p w14:paraId="77DCB5B8" w14:textId="77777777" w:rsidR="009175DC" w:rsidRPr="009175DC" w:rsidRDefault="009175DC" w:rsidP="00933493">
            <w:pPr>
              <w:jc w:val="both"/>
              <w:rPr>
                <w:rFonts w:ascii="Times New Roman" w:hAnsi="Times New Roman" w:cs="Times New Roman"/>
                <w:sz w:val="24"/>
                <w:szCs w:val="24"/>
              </w:rPr>
            </w:pPr>
          </w:p>
        </w:tc>
        <w:tc>
          <w:tcPr>
            <w:tcW w:w="2705" w:type="dxa"/>
          </w:tcPr>
          <w:p w14:paraId="69345E89"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Защита</w:t>
            </w:r>
          </w:p>
        </w:tc>
        <w:tc>
          <w:tcPr>
            <w:tcW w:w="845" w:type="dxa"/>
          </w:tcPr>
          <w:p w14:paraId="191B9001" w14:textId="77777777" w:rsidR="009175DC" w:rsidRPr="009175DC" w:rsidRDefault="00A553D3" w:rsidP="00933493">
            <w:pPr>
              <w:jc w:val="center"/>
              <w:rPr>
                <w:rFonts w:ascii="Times New Roman" w:hAnsi="Times New Roman" w:cs="Times New Roman"/>
                <w:sz w:val="24"/>
                <w:szCs w:val="24"/>
              </w:rPr>
            </w:pPr>
            <w:r>
              <w:rPr>
                <w:rFonts w:ascii="Times New Roman" w:hAnsi="Times New Roman" w:cs="Times New Roman"/>
                <w:sz w:val="24"/>
                <w:szCs w:val="24"/>
              </w:rPr>
              <w:t>58</w:t>
            </w:r>
          </w:p>
        </w:tc>
        <w:tc>
          <w:tcPr>
            <w:tcW w:w="461" w:type="dxa"/>
          </w:tcPr>
          <w:p w14:paraId="51702EDC"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465" w:type="dxa"/>
          </w:tcPr>
          <w:p w14:paraId="57C2861D"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C9FD85B"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7B3C0262"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right w:val="single" w:sz="4" w:space="0" w:color="auto"/>
            </w:tcBorders>
          </w:tcPr>
          <w:p w14:paraId="483455F3"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gridSpan w:val="2"/>
            <w:tcBorders>
              <w:left w:val="single" w:sz="4" w:space="0" w:color="auto"/>
              <w:right w:val="single" w:sz="4" w:space="0" w:color="auto"/>
            </w:tcBorders>
          </w:tcPr>
          <w:p w14:paraId="1AD217EE"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right w:val="single" w:sz="4" w:space="0" w:color="auto"/>
            </w:tcBorders>
          </w:tcPr>
          <w:p w14:paraId="08ECD856"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tcBorders>
              <w:left w:val="single" w:sz="4" w:space="0" w:color="auto"/>
              <w:right w:val="single" w:sz="4" w:space="0" w:color="auto"/>
            </w:tcBorders>
          </w:tcPr>
          <w:p w14:paraId="01340AAD"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9</w:t>
            </w:r>
          </w:p>
        </w:tc>
        <w:tc>
          <w:tcPr>
            <w:tcW w:w="576" w:type="dxa"/>
            <w:tcBorders>
              <w:left w:val="single" w:sz="4" w:space="0" w:color="auto"/>
              <w:right w:val="single" w:sz="4" w:space="0" w:color="auto"/>
            </w:tcBorders>
          </w:tcPr>
          <w:p w14:paraId="448A4180"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1</w:t>
            </w:r>
            <w:r w:rsidR="000769E7">
              <w:rPr>
                <w:rFonts w:ascii="Times New Roman" w:hAnsi="Times New Roman" w:cs="Times New Roman"/>
                <w:sz w:val="24"/>
                <w:szCs w:val="24"/>
              </w:rPr>
              <w:t>1</w:t>
            </w:r>
          </w:p>
        </w:tc>
        <w:tc>
          <w:tcPr>
            <w:tcW w:w="576" w:type="dxa"/>
            <w:tcBorders>
              <w:left w:val="single" w:sz="4" w:space="0" w:color="auto"/>
            </w:tcBorders>
          </w:tcPr>
          <w:p w14:paraId="06FF9D40" w14:textId="77777777" w:rsidR="009175DC" w:rsidRPr="009175DC" w:rsidRDefault="00746EC5" w:rsidP="00933493">
            <w:pPr>
              <w:jc w:val="center"/>
              <w:rPr>
                <w:rFonts w:ascii="Times New Roman" w:hAnsi="Times New Roman" w:cs="Times New Roman"/>
                <w:sz w:val="24"/>
                <w:szCs w:val="24"/>
              </w:rPr>
            </w:pPr>
            <w:r>
              <w:rPr>
                <w:rFonts w:ascii="Times New Roman" w:hAnsi="Times New Roman" w:cs="Times New Roman"/>
                <w:sz w:val="24"/>
                <w:szCs w:val="24"/>
              </w:rPr>
              <w:t>1</w:t>
            </w:r>
            <w:r w:rsidR="00F6587B">
              <w:rPr>
                <w:rFonts w:ascii="Times New Roman" w:hAnsi="Times New Roman" w:cs="Times New Roman"/>
                <w:sz w:val="24"/>
                <w:szCs w:val="24"/>
              </w:rPr>
              <w:t>1</w:t>
            </w:r>
          </w:p>
        </w:tc>
      </w:tr>
      <w:tr w:rsidR="00223852" w:rsidRPr="009175DC" w14:paraId="3F5ED463" w14:textId="77777777" w:rsidTr="00223852">
        <w:tc>
          <w:tcPr>
            <w:tcW w:w="522" w:type="dxa"/>
          </w:tcPr>
          <w:p w14:paraId="1C8AB935"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2.3</w:t>
            </w:r>
          </w:p>
        </w:tc>
        <w:tc>
          <w:tcPr>
            <w:tcW w:w="2705" w:type="dxa"/>
          </w:tcPr>
          <w:p w14:paraId="10EFE1AD"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Командная:</w:t>
            </w:r>
          </w:p>
        </w:tc>
        <w:tc>
          <w:tcPr>
            <w:tcW w:w="845" w:type="dxa"/>
          </w:tcPr>
          <w:p w14:paraId="5DB15EE5" w14:textId="77777777" w:rsidR="009175DC" w:rsidRPr="00A553D3" w:rsidRDefault="00A553D3" w:rsidP="00933493">
            <w:pPr>
              <w:jc w:val="center"/>
              <w:rPr>
                <w:rFonts w:ascii="Times New Roman" w:hAnsi="Times New Roman" w:cs="Times New Roman"/>
                <w:b/>
                <w:sz w:val="24"/>
                <w:szCs w:val="24"/>
              </w:rPr>
            </w:pPr>
            <w:r w:rsidRPr="00A553D3">
              <w:rPr>
                <w:rFonts w:ascii="Times New Roman" w:hAnsi="Times New Roman" w:cs="Times New Roman"/>
                <w:b/>
                <w:sz w:val="24"/>
                <w:szCs w:val="24"/>
              </w:rPr>
              <w:t>9</w:t>
            </w:r>
            <w:r w:rsidR="00DE3659" w:rsidRPr="00A553D3">
              <w:rPr>
                <w:rFonts w:ascii="Times New Roman" w:hAnsi="Times New Roman" w:cs="Times New Roman"/>
                <w:b/>
                <w:sz w:val="24"/>
                <w:szCs w:val="24"/>
              </w:rPr>
              <w:t>6</w:t>
            </w:r>
          </w:p>
        </w:tc>
        <w:tc>
          <w:tcPr>
            <w:tcW w:w="461" w:type="dxa"/>
          </w:tcPr>
          <w:p w14:paraId="7892681B"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465" w:type="dxa"/>
          </w:tcPr>
          <w:p w14:paraId="23B0C9BF"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0387AA1" w14:textId="77777777" w:rsidR="009175DC" w:rsidRPr="009175DC" w:rsidRDefault="00E85CD8" w:rsidP="00E85CD8">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21C54EF4"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right w:val="single" w:sz="4" w:space="0" w:color="auto"/>
            </w:tcBorders>
          </w:tcPr>
          <w:p w14:paraId="29729FAA"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2D63F900"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6F545056" w14:textId="77777777" w:rsidR="009175DC" w:rsidRPr="009175DC" w:rsidRDefault="00933493" w:rsidP="00746EC5">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109ADD32" w14:textId="77777777" w:rsidR="009175DC" w:rsidRPr="009175DC" w:rsidRDefault="00746EC5" w:rsidP="00746EC5">
            <w:pPr>
              <w:jc w:val="center"/>
              <w:rPr>
                <w:rFonts w:ascii="Times New Roman" w:hAnsi="Times New Roman" w:cs="Times New Roman"/>
                <w:sz w:val="24"/>
                <w:szCs w:val="24"/>
              </w:rPr>
            </w:pPr>
            <w:r>
              <w:rPr>
                <w:rFonts w:ascii="Times New Roman" w:hAnsi="Times New Roman" w:cs="Times New Roman"/>
                <w:sz w:val="24"/>
                <w:szCs w:val="24"/>
              </w:rPr>
              <w:t>1</w:t>
            </w:r>
            <w:r w:rsidR="00571554">
              <w:rPr>
                <w:rFonts w:ascii="Times New Roman" w:hAnsi="Times New Roman" w:cs="Times New Roman"/>
                <w:sz w:val="24"/>
                <w:szCs w:val="24"/>
              </w:rPr>
              <w:t>6</w:t>
            </w:r>
          </w:p>
        </w:tc>
        <w:tc>
          <w:tcPr>
            <w:tcW w:w="576" w:type="dxa"/>
            <w:tcBorders>
              <w:left w:val="single" w:sz="4" w:space="0" w:color="auto"/>
              <w:right w:val="single" w:sz="4" w:space="0" w:color="auto"/>
            </w:tcBorders>
          </w:tcPr>
          <w:p w14:paraId="202474A6" w14:textId="77777777" w:rsidR="009175DC" w:rsidRPr="009175DC" w:rsidRDefault="000769E7" w:rsidP="000769E7">
            <w:pPr>
              <w:jc w:val="center"/>
              <w:rPr>
                <w:rFonts w:ascii="Times New Roman" w:hAnsi="Times New Roman" w:cs="Times New Roman"/>
                <w:sz w:val="24"/>
                <w:szCs w:val="24"/>
              </w:rPr>
            </w:pPr>
            <w:r>
              <w:rPr>
                <w:rFonts w:ascii="Times New Roman" w:hAnsi="Times New Roman" w:cs="Times New Roman"/>
                <w:sz w:val="24"/>
                <w:szCs w:val="24"/>
              </w:rPr>
              <w:t>22</w:t>
            </w:r>
          </w:p>
        </w:tc>
        <w:tc>
          <w:tcPr>
            <w:tcW w:w="576" w:type="dxa"/>
            <w:tcBorders>
              <w:left w:val="single" w:sz="4" w:space="0" w:color="auto"/>
            </w:tcBorders>
          </w:tcPr>
          <w:p w14:paraId="319BC199" w14:textId="77777777" w:rsidR="009175DC" w:rsidRPr="009175DC" w:rsidRDefault="00F6587B" w:rsidP="00746EC5">
            <w:pPr>
              <w:jc w:val="center"/>
              <w:rPr>
                <w:rFonts w:ascii="Times New Roman" w:hAnsi="Times New Roman" w:cs="Times New Roman"/>
                <w:sz w:val="24"/>
                <w:szCs w:val="24"/>
              </w:rPr>
            </w:pPr>
            <w:r>
              <w:rPr>
                <w:rFonts w:ascii="Times New Roman" w:hAnsi="Times New Roman" w:cs="Times New Roman"/>
                <w:sz w:val="24"/>
                <w:szCs w:val="24"/>
              </w:rPr>
              <w:t>22</w:t>
            </w:r>
          </w:p>
        </w:tc>
      </w:tr>
      <w:tr w:rsidR="00223852" w:rsidRPr="009175DC" w14:paraId="08C8A69E" w14:textId="77777777" w:rsidTr="00223852">
        <w:tc>
          <w:tcPr>
            <w:tcW w:w="522" w:type="dxa"/>
          </w:tcPr>
          <w:p w14:paraId="3406B095" w14:textId="77777777" w:rsidR="009175DC" w:rsidRPr="009175DC" w:rsidRDefault="009175DC" w:rsidP="00933493">
            <w:pPr>
              <w:jc w:val="both"/>
              <w:rPr>
                <w:rFonts w:ascii="Times New Roman" w:hAnsi="Times New Roman" w:cs="Times New Roman"/>
                <w:sz w:val="24"/>
                <w:szCs w:val="24"/>
              </w:rPr>
            </w:pPr>
          </w:p>
        </w:tc>
        <w:tc>
          <w:tcPr>
            <w:tcW w:w="2705" w:type="dxa"/>
          </w:tcPr>
          <w:p w14:paraId="7FB11D11"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 xml:space="preserve">Нападение </w:t>
            </w:r>
          </w:p>
        </w:tc>
        <w:tc>
          <w:tcPr>
            <w:tcW w:w="845" w:type="dxa"/>
          </w:tcPr>
          <w:p w14:paraId="48B50651" w14:textId="77777777" w:rsidR="009175DC" w:rsidRPr="009175DC" w:rsidRDefault="008965A4" w:rsidP="00A553D3">
            <w:pPr>
              <w:jc w:val="center"/>
              <w:rPr>
                <w:rFonts w:ascii="Times New Roman" w:hAnsi="Times New Roman" w:cs="Times New Roman"/>
                <w:sz w:val="24"/>
                <w:szCs w:val="24"/>
              </w:rPr>
            </w:pPr>
            <w:r>
              <w:rPr>
                <w:rFonts w:ascii="Times New Roman" w:hAnsi="Times New Roman" w:cs="Times New Roman"/>
                <w:sz w:val="24"/>
                <w:szCs w:val="24"/>
              </w:rPr>
              <w:t>4</w:t>
            </w:r>
            <w:r w:rsidR="00A553D3">
              <w:rPr>
                <w:rFonts w:ascii="Times New Roman" w:hAnsi="Times New Roman" w:cs="Times New Roman"/>
                <w:sz w:val="24"/>
                <w:szCs w:val="24"/>
              </w:rPr>
              <w:t>8</w:t>
            </w:r>
          </w:p>
        </w:tc>
        <w:tc>
          <w:tcPr>
            <w:tcW w:w="461" w:type="dxa"/>
          </w:tcPr>
          <w:p w14:paraId="63C0360D"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465" w:type="dxa"/>
          </w:tcPr>
          <w:p w14:paraId="5FE68EC0"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2AFF4986"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1EB45121"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Borders>
              <w:right w:val="single" w:sz="4" w:space="0" w:color="auto"/>
            </w:tcBorders>
          </w:tcPr>
          <w:p w14:paraId="0699225A"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gridSpan w:val="2"/>
            <w:tcBorders>
              <w:left w:val="single" w:sz="4" w:space="0" w:color="auto"/>
              <w:right w:val="single" w:sz="4" w:space="0" w:color="auto"/>
            </w:tcBorders>
          </w:tcPr>
          <w:p w14:paraId="3BC7957C"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3</w:t>
            </w:r>
          </w:p>
        </w:tc>
        <w:tc>
          <w:tcPr>
            <w:tcW w:w="576" w:type="dxa"/>
            <w:tcBorders>
              <w:left w:val="single" w:sz="4" w:space="0" w:color="auto"/>
              <w:right w:val="single" w:sz="4" w:space="0" w:color="auto"/>
            </w:tcBorders>
          </w:tcPr>
          <w:p w14:paraId="72BE9820"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14DEFAEA"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494C9D14"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tcBorders>
              <w:left w:val="single" w:sz="4" w:space="0" w:color="auto"/>
            </w:tcBorders>
          </w:tcPr>
          <w:p w14:paraId="1B32D957" w14:textId="77777777" w:rsidR="009175DC" w:rsidRPr="009175DC" w:rsidRDefault="00F6587B" w:rsidP="00933493">
            <w:pPr>
              <w:jc w:val="center"/>
              <w:rPr>
                <w:rFonts w:ascii="Times New Roman" w:hAnsi="Times New Roman" w:cs="Times New Roman"/>
                <w:sz w:val="24"/>
                <w:szCs w:val="24"/>
              </w:rPr>
            </w:pPr>
            <w:r>
              <w:rPr>
                <w:rFonts w:ascii="Times New Roman" w:hAnsi="Times New Roman" w:cs="Times New Roman"/>
                <w:sz w:val="24"/>
                <w:szCs w:val="24"/>
              </w:rPr>
              <w:t>11</w:t>
            </w:r>
          </w:p>
        </w:tc>
      </w:tr>
      <w:tr w:rsidR="00223852" w:rsidRPr="009175DC" w14:paraId="4689616F" w14:textId="77777777" w:rsidTr="00223852">
        <w:tc>
          <w:tcPr>
            <w:tcW w:w="522" w:type="dxa"/>
          </w:tcPr>
          <w:p w14:paraId="14AC9DDE" w14:textId="77777777" w:rsidR="009175DC" w:rsidRPr="009175DC" w:rsidRDefault="009175DC" w:rsidP="00933493">
            <w:pPr>
              <w:jc w:val="both"/>
              <w:rPr>
                <w:rFonts w:ascii="Times New Roman" w:hAnsi="Times New Roman" w:cs="Times New Roman"/>
                <w:sz w:val="24"/>
                <w:szCs w:val="24"/>
              </w:rPr>
            </w:pPr>
          </w:p>
        </w:tc>
        <w:tc>
          <w:tcPr>
            <w:tcW w:w="2705" w:type="dxa"/>
          </w:tcPr>
          <w:p w14:paraId="3D311668"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Защита</w:t>
            </w:r>
          </w:p>
        </w:tc>
        <w:tc>
          <w:tcPr>
            <w:tcW w:w="845" w:type="dxa"/>
          </w:tcPr>
          <w:p w14:paraId="1F355592" w14:textId="77777777" w:rsidR="009175DC" w:rsidRPr="009175DC" w:rsidRDefault="008965A4" w:rsidP="00933493">
            <w:pPr>
              <w:jc w:val="center"/>
              <w:rPr>
                <w:rFonts w:ascii="Times New Roman" w:hAnsi="Times New Roman" w:cs="Times New Roman"/>
                <w:sz w:val="24"/>
                <w:szCs w:val="24"/>
              </w:rPr>
            </w:pPr>
            <w:r>
              <w:rPr>
                <w:rFonts w:ascii="Times New Roman" w:hAnsi="Times New Roman" w:cs="Times New Roman"/>
                <w:sz w:val="24"/>
                <w:szCs w:val="24"/>
              </w:rPr>
              <w:t>4</w:t>
            </w:r>
            <w:r w:rsidR="00A553D3">
              <w:rPr>
                <w:rFonts w:ascii="Times New Roman" w:hAnsi="Times New Roman" w:cs="Times New Roman"/>
                <w:sz w:val="24"/>
                <w:szCs w:val="24"/>
              </w:rPr>
              <w:t>8</w:t>
            </w:r>
          </w:p>
        </w:tc>
        <w:tc>
          <w:tcPr>
            <w:tcW w:w="461" w:type="dxa"/>
          </w:tcPr>
          <w:p w14:paraId="5C2087F2"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465" w:type="dxa"/>
          </w:tcPr>
          <w:p w14:paraId="670C3ACF" w14:textId="77777777" w:rsidR="009175DC" w:rsidRPr="009175DC" w:rsidRDefault="0096066A"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5B39069E"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35BFB90F" w14:textId="77777777" w:rsidR="009175DC" w:rsidRPr="009175DC" w:rsidRDefault="00E85CD8" w:rsidP="00933493">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tcBorders>
              <w:right w:val="single" w:sz="4" w:space="0" w:color="auto"/>
            </w:tcBorders>
          </w:tcPr>
          <w:p w14:paraId="172B503D" w14:textId="77777777" w:rsidR="009175DC" w:rsidRPr="009175DC" w:rsidRDefault="009175DC" w:rsidP="00933493">
            <w:pPr>
              <w:jc w:val="center"/>
              <w:rPr>
                <w:rFonts w:ascii="Times New Roman" w:hAnsi="Times New Roman" w:cs="Times New Roman"/>
                <w:sz w:val="24"/>
                <w:szCs w:val="24"/>
              </w:rPr>
            </w:pPr>
            <w:r w:rsidRPr="009175DC">
              <w:rPr>
                <w:rFonts w:ascii="Times New Roman" w:hAnsi="Times New Roman" w:cs="Times New Roman"/>
                <w:sz w:val="24"/>
                <w:szCs w:val="24"/>
              </w:rPr>
              <w:t>3</w:t>
            </w:r>
          </w:p>
        </w:tc>
        <w:tc>
          <w:tcPr>
            <w:tcW w:w="576" w:type="dxa"/>
            <w:gridSpan w:val="2"/>
            <w:tcBorders>
              <w:left w:val="single" w:sz="4" w:space="0" w:color="auto"/>
              <w:right w:val="single" w:sz="4" w:space="0" w:color="auto"/>
            </w:tcBorders>
          </w:tcPr>
          <w:p w14:paraId="73B1FB30" w14:textId="77777777" w:rsidR="009175DC" w:rsidRPr="009175DC" w:rsidRDefault="00727487" w:rsidP="00933493">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tcBorders>
              <w:left w:val="single" w:sz="4" w:space="0" w:color="auto"/>
              <w:right w:val="single" w:sz="4" w:space="0" w:color="auto"/>
            </w:tcBorders>
          </w:tcPr>
          <w:p w14:paraId="0DFE6823"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73EDB864" w14:textId="77777777" w:rsidR="009175DC" w:rsidRPr="009175DC" w:rsidRDefault="00571554" w:rsidP="00933493">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01C7BE95" w14:textId="77777777" w:rsidR="009175DC" w:rsidRPr="009175DC" w:rsidRDefault="000769E7" w:rsidP="00933493">
            <w:pPr>
              <w:jc w:val="center"/>
              <w:rPr>
                <w:rFonts w:ascii="Times New Roman" w:hAnsi="Times New Roman" w:cs="Times New Roman"/>
                <w:sz w:val="24"/>
                <w:szCs w:val="24"/>
              </w:rPr>
            </w:pPr>
            <w:r>
              <w:rPr>
                <w:rFonts w:ascii="Times New Roman" w:hAnsi="Times New Roman" w:cs="Times New Roman"/>
                <w:sz w:val="24"/>
                <w:szCs w:val="24"/>
              </w:rPr>
              <w:t>11</w:t>
            </w:r>
          </w:p>
        </w:tc>
        <w:tc>
          <w:tcPr>
            <w:tcW w:w="576" w:type="dxa"/>
            <w:tcBorders>
              <w:left w:val="single" w:sz="4" w:space="0" w:color="auto"/>
            </w:tcBorders>
          </w:tcPr>
          <w:p w14:paraId="66E6FD1E" w14:textId="77777777" w:rsidR="009175DC" w:rsidRPr="009175DC" w:rsidRDefault="00F6587B" w:rsidP="00933493">
            <w:pPr>
              <w:jc w:val="center"/>
              <w:rPr>
                <w:rFonts w:ascii="Times New Roman" w:hAnsi="Times New Roman" w:cs="Times New Roman"/>
                <w:sz w:val="24"/>
                <w:szCs w:val="24"/>
              </w:rPr>
            </w:pPr>
            <w:r>
              <w:rPr>
                <w:rFonts w:ascii="Times New Roman" w:hAnsi="Times New Roman" w:cs="Times New Roman"/>
                <w:sz w:val="24"/>
                <w:szCs w:val="24"/>
              </w:rPr>
              <w:t>11</w:t>
            </w:r>
          </w:p>
        </w:tc>
      </w:tr>
      <w:tr w:rsidR="00223852" w:rsidRPr="009175DC" w14:paraId="2D64CB88" w14:textId="77777777" w:rsidTr="00223852">
        <w:tc>
          <w:tcPr>
            <w:tcW w:w="522" w:type="dxa"/>
          </w:tcPr>
          <w:p w14:paraId="1F6BC1A2" w14:textId="77777777" w:rsidR="009175DC" w:rsidRPr="009175DC" w:rsidRDefault="009175DC" w:rsidP="00933493">
            <w:pPr>
              <w:jc w:val="both"/>
              <w:rPr>
                <w:rFonts w:ascii="Times New Roman" w:hAnsi="Times New Roman" w:cs="Times New Roman"/>
                <w:sz w:val="24"/>
                <w:szCs w:val="24"/>
              </w:rPr>
            </w:pPr>
            <w:r w:rsidRPr="009175DC">
              <w:rPr>
                <w:rFonts w:ascii="Times New Roman" w:hAnsi="Times New Roman" w:cs="Times New Roman"/>
                <w:sz w:val="24"/>
                <w:szCs w:val="24"/>
              </w:rPr>
              <w:t>3</w:t>
            </w:r>
          </w:p>
        </w:tc>
        <w:tc>
          <w:tcPr>
            <w:tcW w:w="2705" w:type="dxa"/>
          </w:tcPr>
          <w:p w14:paraId="03F02352" w14:textId="77777777" w:rsidR="009175DC" w:rsidRPr="009175DC" w:rsidRDefault="009175DC" w:rsidP="00933493">
            <w:pPr>
              <w:rPr>
                <w:rFonts w:ascii="Times New Roman" w:hAnsi="Times New Roman" w:cs="Times New Roman"/>
                <w:sz w:val="24"/>
                <w:szCs w:val="24"/>
              </w:rPr>
            </w:pPr>
            <w:r w:rsidRPr="009175DC">
              <w:rPr>
                <w:rFonts w:ascii="Times New Roman" w:hAnsi="Times New Roman" w:cs="Times New Roman"/>
                <w:sz w:val="24"/>
                <w:szCs w:val="24"/>
              </w:rPr>
              <w:t>Игровая подготовка (односторонние и двусторонние учебные игры)</w:t>
            </w:r>
          </w:p>
        </w:tc>
        <w:tc>
          <w:tcPr>
            <w:tcW w:w="845" w:type="dxa"/>
          </w:tcPr>
          <w:p w14:paraId="2E87AE7F" w14:textId="77777777" w:rsidR="009175DC" w:rsidRPr="00F6587B" w:rsidRDefault="001833AF" w:rsidP="001833AF">
            <w:pPr>
              <w:jc w:val="center"/>
              <w:rPr>
                <w:rFonts w:ascii="Times New Roman" w:hAnsi="Times New Roman" w:cs="Times New Roman"/>
                <w:b/>
                <w:sz w:val="24"/>
                <w:szCs w:val="24"/>
              </w:rPr>
            </w:pPr>
            <w:r>
              <w:rPr>
                <w:rFonts w:ascii="Times New Roman" w:hAnsi="Times New Roman" w:cs="Times New Roman"/>
                <w:b/>
                <w:sz w:val="24"/>
                <w:szCs w:val="24"/>
              </w:rPr>
              <w:t>324</w:t>
            </w:r>
          </w:p>
        </w:tc>
        <w:tc>
          <w:tcPr>
            <w:tcW w:w="461" w:type="dxa"/>
          </w:tcPr>
          <w:p w14:paraId="263E1056"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18</w:t>
            </w:r>
          </w:p>
        </w:tc>
        <w:tc>
          <w:tcPr>
            <w:tcW w:w="465" w:type="dxa"/>
          </w:tcPr>
          <w:p w14:paraId="360570AF"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18</w:t>
            </w:r>
          </w:p>
        </w:tc>
        <w:tc>
          <w:tcPr>
            <w:tcW w:w="576" w:type="dxa"/>
          </w:tcPr>
          <w:p w14:paraId="09C0C152"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26</w:t>
            </w:r>
          </w:p>
        </w:tc>
        <w:tc>
          <w:tcPr>
            <w:tcW w:w="576" w:type="dxa"/>
          </w:tcPr>
          <w:p w14:paraId="42C50ECD"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26</w:t>
            </w:r>
          </w:p>
        </w:tc>
        <w:tc>
          <w:tcPr>
            <w:tcW w:w="576" w:type="dxa"/>
            <w:tcBorders>
              <w:right w:val="single" w:sz="4" w:space="0" w:color="auto"/>
            </w:tcBorders>
          </w:tcPr>
          <w:p w14:paraId="1CD5A82A" w14:textId="77777777" w:rsidR="009175DC" w:rsidRPr="00F6587B" w:rsidRDefault="00E85CD8" w:rsidP="00933493">
            <w:pPr>
              <w:jc w:val="center"/>
              <w:rPr>
                <w:rFonts w:ascii="Times New Roman" w:hAnsi="Times New Roman" w:cs="Times New Roman"/>
                <w:b/>
                <w:sz w:val="24"/>
                <w:szCs w:val="24"/>
              </w:rPr>
            </w:pPr>
            <w:r w:rsidRPr="00F6587B">
              <w:rPr>
                <w:rFonts w:ascii="Times New Roman" w:hAnsi="Times New Roman" w:cs="Times New Roman"/>
                <w:b/>
                <w:sz w:val="24"/>
                <w:szCs w:val="24"/>
              </w:rPr>
              <w:t>34</w:t>
            </w:r>
          </w:p>
        </w:tc>
        <w:tc>
          <w:tcPr>
            <w:tcW w:w="576" w:type="dxa"/>
            <w:gridSpan w:val="2"/>
            <w:tcBorders>
              <w:left w:val="single" w:sz="4" w:space="0" w:color="auto"/>
              <w:right w:val="single" w:sz="4" w:space="0" w:color="auto"/>
            </w:tcBorders>
          </w:tcPr>
          <w:p w14:paraId="4BA116FE" w14:textId="77777777" w:rsidR="009175DC" w:rsidRPr="00F6587B" w:rsidRDefault="009175DC" w:rsidP="00F6587B">
            <w:pPr>
              <w:jc w:val="center"/>
              <w:rPr>
                <w:rFonts w:ascii="Times New Roman" w:hAnsi="Times New Roman" w:cs="Times New Roman"/>
                <w:b/>
                <w:sz w:val="24"/>
                <w:szCs w:val="24"/>
              </w:rPr>
            </w:pPr>
            <w:r w:rsidRPr="00F6587B">
              <w:rPr>
                <w:rFonts w:ascii="Times New Roman" w:hAnsi="Times New Roman" w:cs="Times New Roman"/>
                <w:b/>
                <w:sz w:val="24"/>
                <w:szCs w:val="24"/>
              </w:rPr>
              <w:t>3</w:t>
            </w:r>
            <w:r w:rsidR="00F6587B" w:rsidRPr="00F6587B">
              <w:rPr>
                <w:rFonts w:ascii="Times New Roman" w:hAnsi="Times New Roman" w:cs="Times New Roman"/>
                <w:b/>
                <w:sz w:val="24"/>
                <w:szCs w:val="24"/>
              </w:rPr>
              <w:t>4</w:t>
            </w:r>
          </w:p>
        </w:tc>
        <w:tc>
          <w:tcPr>
            <w:tcW w:w="576" w:type="dxa"/>
            <w:tcBorders>
              <w:left w:val="single" w:sz="4" w:space="0" w:color="auto"/>
              <w:right w:val="single" w:sz="4" w:space="0" w:color="auto"/>
            </w:tcBorders>
          </w:tcPr>
          <w:p w14:paraId="7DFBEFE7"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40</w:t>
            </w:r>
          </w:p>
        </w:tc>
        <w:tc>
          <w:tcPr>
            <w:tcW w:w="576" w:type="dxa"/>
            <w:tcBorders>
              <w:left w:val="single" w:sz="4" w:space="0" w:color="auto"/>
              <w:right w:val="single" w:sz="4" w:space="0" w:color="auto"/>
            </w:tcBorders>
          </w:tcPr>
          <w:p w14:paraId="452F64C2"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40</w:t>
            </w:r>
          </w:p>
        </w:tc>
        <w:tc>
          <w:tcPr>
            <w:tcW w:w="576" w:type="dxa"/>
            <w:tcBorders>
              <w:left w:val="single" w:sz="4" w:space="0" w:color="auto"/>
              <w:right w:val="single" w:sz="4" w:space="0" w:color="auto"/>
            </w:tcBorders>
          </w:tcPr>
          <w:p w14:paraId="4639396C"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44</w:t>
            </w:r>
          </w:p>
        </w:tc>
        <w:tc>
          <w:tcPr>
            <w:tcW w:w="576" w:type="dxa"/>
            <w:tcBorders>
              <w:left w:val="single" w:sz="4" w:space="0" w:color="auto"/>
            </w:tcBorders>
          </w:tcPr>
          <w:p w14:paraId="1C5CC100"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44</w:t>
            </w:r>
          </w:p>
        </w:tc>
      </w:tr>
      <w:tr w:rsidR="00223852" w:rsidRPr="004932A1" w14:paraId="63D3DA6A" w14:textId="77777777" w:rsidTr="00223852">
        <w:tc>
          <w:tcPr>
            <w:tcW w:w="522" w:type="dxa"/>
          </w:tcPr>
          <w:p w14:paraId="0EE0F288" w14:textId="77777777" w:rsidR="00223852" w:rsidRPr="004932A1" w:rsidRDefault="00223852" w:rsidP="00933493">
            <w:pPr>
              <w:jc w:val="both"/>
              <w:rPr>
                <w:rFonts w:ascii="Times New Roman" w:hAnsi="Times New Roman" w:cs="Times New Roman"/>
                <w:sz w:val="24"/>
                <w:szCs w:val="24"/>
              </w:rPr>
            </w:pPr>
            <w:r w:rsidRPr="004932A1">
              <w:rPr>
                <w:rFonts w:ascii="Times New Roman" w:hAnsi="Times New Roman" w:cs="Times New Roman"/>
                <w:sz w:val="24"/>
                <w:szCs w:val="24"/>
              </w:rPr>
              <w:t>4</w:t>
            </w:r>
          </w:p>
        </w:tc>
        <w:tc>
          <w:tcPr>
            <w:tcW w:w="2705" w:type="dxa"/>
          </w:tcPr>
          <w:p w14:paraId="66C501E1" w14:textId="77777777" w:rsidR="00223852" w:rsidRPr="004932A1" w:rsidRDefault="00223852" w:rsidP="00223852">
            <w:pPr>
              <w:ind w:right="-90" w:hanging="96"/>
              <w:rPr>
                <w:rFonts w:ascii="Times New Roman" w:hAnsi="Times New Roman" w:cs="Times New Roman"/>
                <w:sz w:val="24"/>
                <w:szCs w:val="24"/>
              </w:rPr>
            </w:pPr>
            <w:r w:rsidRPr="004932A1">
              <w:rPr>
                <w:rFonts w:ascii="Times New Roman" w:hAnsi="Times New Roman" w:cs="Times New Roman"/>
                <w:sz w:val="24"/>
                <w:szCs w:val="24"/>
              </w:rPr>
              <w:t xml:space="preserve">Участие в </w:t>
            </w:r>
            <w:r>
              <w:rPr>
                <w:rFonts w:ascii="Times New Roman" w:hAnsi="Times New Roman" w:cs="Times New Roman"/>
                <w:sz w:val="24"/>
                <w:szCs w:val="24"/>
              </w:rPr>
              <w:t>с</w:t>
            </w:r>
            <w:r w:rsidRPr="004932A1">
              <w:rPr>
                <w:rFonts w:ascii="Times New Roman" w:hAnsi="Times New Roman" w:cs="Times New Roman"/>
                <w:sz w:val="24"/>
                <w:szCs w:val="24"/>
              </w:rPr>
              <w:t>оревнованиях</w:t>
            </w:r>
          </w:p>
        </w:tc>
        <w:tc>
          <w:tcPr>
            <w:tcW w:w="845" w:type="dxa"/>
          </w:tcPr>
          <w:p w14:paraId="2EE5F09A"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124</w:t>
            </w:r>
          </w:p>
        </w:tc>
        <w:tc>
          <w:tcPr>
            <w:tcW w:w="461" w:type="dxa"/>
          </w:tcPr>
          <w:p w14:paraId="464C11F2"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14</w:t>
            </w:r>
          </w:p>
        </w:tc>
        <w:tc>
          <w:tcPr>
            <w:tcW w:w="465" w:type="dxa"/>
          </w:tcPr>
          <w:p w14:paraId="6F594E1F"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14</w:t>
            </w:r>
          </w:p>
        </w:tc>
        <w:tc>
          <w:tcPr>
            <w:tcW w:w="576" w:type="dxa"/>
          </w:tcPr>
          <w:p w14:paraId="5016F9F7"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20</w:t>
            </w:r>
          </w:p>
        </w:tc>
        <w:tc>
          <w:tcPr>
            <w:tcW w:w="576" w:type="dxa"/>
          </w:tcPr>
          <w:p w14:paraId="1C805891"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20</w:t>
            </w:r>
          </w:p>
        </w:tc>
        <w:tc>
          <w:tcPr>
            <w:tcW w:w="576" w:type="dxa"/>
            <w:tcBorders>
              <w:right w:val="single" w:sz="4" w:space="0" w:color="auto"/>
            </w:tcBorders>
          </w:tcPr>
          <w:p w14:paraId="02D2725E"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28</w:t>
            </w:r>
          </w:p>
        </w:tc>
        <w:tc>
          <w:tcPr>
            <w:tcW w:w="576" w:type="dxa"/>
            <w:gridSpan w:val="2"/>
            <w:tcBorders>
              <w:left w:val="single" w:sz="4" w:space="0" w:color="auto"/>
              <w:right w:val="single" w:sz="4" w:space="0" w:color="auto"/>
            </w:tcBorders>
          </w:tcPr>
          <w:p w14:paraId="5E7A42C2" w14:textId="77777777" w:rsidR="00223852" w:rsidRPr="00F6587B" w:rsidRDefault="00223852" w:rsidP="00933493">
            <w:pPr>
              <w:jc w:val="center"/>
              <w:rPr>
                <w:rFonts w:ascii="Times New Roman" w:hAnsi="Times New Roman" w:cs="Times New Roman"/>
                <w:b/>
                <w:sz w:val="24"/>
                <w:szCs w:val="24"/>
              </w:rPr>
            </w:pPr>
            <w:r w:rsidRPr="00F6587B">
              <w:rPr>
                <w:rFonts w:ascii="Times New Roman" w:hAnsi="Times New Roman" w:cs="Times New Roman"/>
                <w:b/>
                <w:sz w:val="24"/>
                <w:szCs w:val="24"/>
              </w:rPr>
              <w:t>28</w:t>
            </w:r>
          </w:p>
        </w:tc>
        <w:tc>
          <w:tcPr>
            <w:tcW w:w="2304" w:type="dxa"/>
            <w:gridSpan w:val="4"/>
            <w:tcBorders>
              <w:left w:val="single" w:sz="4" w:space="0" w:color="auto"/>
            </w:tcBorders>
          </w:tcPr>
          <w:p w14:paraId="135FF8AE" w14:textId="77777777" w:rsidR="00223852" w:rsidRPr="004932A1" w:rsidRDefault="00223852" w:rsidP="00223852">
            <w:pPr>
              <w:jc w:val="center"/>
              <w:rPr>
                <w:rFonts w:ascii="Times New Roman" w:hAnsi="Times New Roman" w:cs="Times New Roman"/>
                <w:sz w:val="24"/>
                <w:szCs w:val="24"/>
              </w:rPr>
            </w:pPr>
            <w:r>
              <w:rPr>
                <w:rFonts w:ascii="Times New Roman" w:hAnsi="Times New Roman" w:cs="Times New Roman"/>
                <w:sz w:val="24"/>
                <w:szCs w:val="24"/>
              </w:rPr>
              <w:t>В основах проф. самоопределения</w:t>
            </w:r>
          </w:p>
        </w:tc>
      </w:tr>
      <w:tr w:rsidR="00223852" w:rsidRPr="00F6587B" w14:paraId="0F7877D0" w14:textId="77777777" w:rsidTr="00223852">
        <w:tc>
          <w:tcPr>
            <w:tcW w:w="522" w:type="dxa"/>
          </w:tcPr>
          <w:p w14:paraId="516EFEFB" w14:textId="77777777" w:rsidR="009175DC" w:rsidRPr="00F6587B" w:rsidRDefault="009175DC" w:rsidP="00933493">
            <w:pPr>
              <w:jc w:val="both"/>
              <w:rPr>
                <w:rFonts w:ascii="Times New Roman" w:hAnsi="Times New Roman" w:cs="Times New Roman"/>
                <w:b/>
                <w:sz w:val="24"/>
                <w:szCs w:val="24"/>
              </w:rPr>
            </w:pPr>
          </w:p>
        </w:tc>
        <w:tc>
          <w:tcPr>
            <w:tcW w:w="2705" w:type="dxa"/>
          </w:tcPr>
          <w:p w14:paraId="2A38C14C" w14:textId="77777777" w:rsidR="009175DC" w:rsidRPr="00F6587B" w:rsidRDefault="009175DC" w:rsidP="00933493">
            <w:pPr>
              <w:rPr>
                <w:rFonts w:ascii="Times New Roman" w:eastAsia="Times New Roman" w:hAnsi="Times New Roman" w:cs="Times New Roman"/>
                <w:b/>
                <w:sz w:val="24"/>
                <w:szCs w:val="24"/>
              </w:rPr>
            </w:pPr>
            <w:r w:rsidRPr="00F6587B">
              <w:rPr>
                <w:rFonts w:ascii="Times New Roman" w:eastAsia="Times New Roman" w:hAnsi="Times New Roman" w:cs="Times New Roman"/>
                <w:b/>
                <w:sz w:val="24"/>
                <w:szCs w:val="24"/>
              </w:rPr>
              <w:t>Всего</w:t>
            </w:r>
          </w:p>
        </w:tc>
        <w:tc>
          <w:tcPr>
            <w:tcW w:w="845" w:type="dxa"/>
          </w:tcPr>
          <w:p w14:paraId="5E5C397A" w14:textId="77777777" w:rsidR="009175DC" w:rsidRPr="00F6587B" w:rsidRDefault="00F6587B" w:rsidP="00F6587B">
            <w:pPr>
              <w:jc w:val="center"/>
              <w:rPr>
                <w:rFonts w:ascii="Times New Roman" w:eastAsia="Times New Roman" w:hAnsi="Times New Roman" w:cs="Times New Roman"/>
                <w:b/>
                <w:sz w:val="24"/>
                <w:szCs w:val="24"/>
              </w:rPr>
            </w:pPr>
            <w:r w:rsidRPr="00F6587B">
              <w:rPr>
                <w:rFonts w:ascii="Times New Roman" w:eastAsia="Times New Roman" w:hAnsi="Times New Roman" w:cs="Times New Roman"/>
                <w:b/>
                <w:sz w:val="24"/>
                <w:szCs w:val="24"/>
              </w:rPr>
              <w:t>1236</w:t>
            </w:r>
          </w:p>
        </w:tc>
        <w:tc>
          <w:tcPr>
            <w:tcW w:w="461" w:type="dxa"/>
          </w:tcPr>
          <w:p w14:paraId="1315F85B" w14:textId="77777777" w:rsidR="009175DC" w:rsidRPr="00F6587B" w:rsidRDefault="0096066A" w:rsidP="0096066A">
            <w:pPr>
              <w:jc w:val="center"/>
              <w:rPr>
                <w:rFonts w:ascii="Times New Roman" w:hAnsi="Times New Roman" w:cs="Times New Roman"/>
                <w:b/>
                <w:sz w:val="24"/>
                <w:szCs w:val="24"/>
              </w:rPr>
            </w:pPr>
            <w:r w:rsidRPr="00F6587B">
              <w:rPr>
                <w:rFonts w:ascii="Times New Roman" w:hAnsi="Times New Roman" w:cs="Times New Roman"/>
                <w:b/>
                <w:sz w:val="24"/>
                <w:szCs w:val="24"/>
              </w:rPr>
              <w:t>74</w:t>
            </w:r>
          </w:p>
        </w:tc>
        <w:tc>
          <w:tcPr>
            <w:tcW w:w="465" w:type="dxa"/>
          </w:tcPr>
          <w:p w14:paraId="4CE57846" w14:textId="77777777" w:rsidR="009175DC" w:rsidRPr="00F6587B" w:rsidRDefault="004932A1" w:rsidP="004932A1">
            <w:pPr>
              <w:jc w:val="center"/>
              <w:rPr>
                <w:rFonts w:ascii="Times New Roman" w:hAnsi="Times New Roman" w:cs="Times New Roman"/>
                <w:b/>
                <w:sz w:val="24"/>
                <w:szCs w:val="24"/>
              </w:rPr>
            </w:pPr>
            <w:r w:rsidRPr="00F6587B">
              <w:rPr>
                <w:rFonts w:ascii="Times New Roman" w:hAnsi="Times New Roman" w:cs="Times New Roman"/>
                <w:b/>
                <w:sz w:val="24"/>
                <w:szCs w:val="24"/>
              </w:rPr>
              <w:t>74</w:t>
            </w:r>
          </w:p>
        </w:tc>
        <w:tc>
          <w:tcPr>
            <w:tcW w:w="576" w:type="dxa"/>
          </w:tcPr>
          <w:p w14:paraId="1A43FEA2" w14:textId="77777777" w:rsidR="009175DC" w:rsidRPr="00F6587B" w:rsidRDefault="009175DC" w:rsidP="004932A1">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4932A1" w:rsidRPr="00F6587B">
              <w:rPr>
                <w:rFonts w:ascii="Times New Roman" w:hAnsi="Times New Roman" w:cs="Times New Roman"/>
                <w:b/>
                <w:sz w:val="24"/>
                <w:szCs w:val="24"/>
              </w:rPr>
              <w:t>00</w:t>
            </w:r>
          </w:p>
        </w:tc>
        <w:tc>
          <w:tcPr>
            <w:tcW w:w="576" w:type="dxa"/>
          </w:tcPr>
          <w:p w14:paraId="3D8C413A" w14:textId="77777777" w:rsidR="009175DC" w:rsidRPr="00F6587B" w:rsidRDefault="009175DC" w:rsidP="00E85CD8">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E85CD8" w:rsidRPr="00F6587B">
              <w:rPr>
                <w:rFonts w:ascii="Times New Roman" w:hAnsi="Times New Roman" w:cs="Times New Roman"/>
                <w:b/>
                <w:sz w:val="24"/>
                <w:szCs w:val="24"/>
              </w:rPr>
              <w:t>0</w:t>
            </w:r>
            <w:r w:rsidRPr="00F6587B">
              <w:rPr>
                <w:rFonts w:ascii="Times New Roman" w:hAnsi="Times New Roman" w:cs="Times New Roman"/>
                <w:b/>
                <w:sz w:val="24"/>
                <w:szCs w:val="24"/>
              </w:rPr>
              <w:t>0</w:t>
            </w:r>
          </w:p>
        </w:tc>
        <w:tc>
          <w:tcPr>
            <w:tcW w:w="576" w:type="dxa"/>
            <w:tcBorders>
              <w:right w:val="single" w:sz="4" w:space="0" w:color="auto"/>
            </w:tcBorders>
          </w:tcPr>
          <w:p w14:paraId="48AF26A3" w14:textId="77777777" w:rsidR="009175DC" w:rsidRPr="00F6587B" w:rsidRDefault="009175DC" w:rsidP="00E85CD8">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E85CD8" w:rsidRPr="00F6587B">
              <w:rPr>
                <w:rFonts w:ascii="Times New Roman" w:hAnsi="Times New Roman" w:cs="Times New Roman"/>
                <w:b/>
                <w:sz w:val="24"/>
                <w:szCs w:val="24"/>
              </w:rPr>
              <w:t>26</w:t>
            </w:r>
          </w:p>
        </w:tc>
        <w:tc>
          <w:tcPr>
            <w:tcW w:w="576" w:type="dxa"/>
            <w:gridSpan w:val="2"/>
            <w:tcBorders>
              <w:left w:val="single" w:sz="4" w:space="0" w:color="auto"/>
              <w:right w:val="single" w:sz="4" w:space="0" w:color="auto"/>
            </w:tcBorders>
          </w:tcPr>
          <w:p w14:paraId="026A0985" w14:textId="77777777" w:rsidR="009175DC" w:rsidRPr="00F6587B" w:rsidRDefault="009175DC" w:rsidP="00223852">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223852" w:rsidRPr="00F6587B">
              <w:rPr>
                <w:rFonts w:ascii="Times New Roman" w:hAnsi="Times New Roman" w:cs="Times New Roman"/>
                <w:b/>
                <w:sz w:val="24"/>
                <w:szCs w:val="24"/>
              </w:rPr>
              <w:t>26</w:t>
            </w:r>
          </w:p>
        </w:tc>
        <w:tc>
          <w:tcPr>
            <w:tcW w:w="576" w:type="dxa"/>
            <w:tcBorders>
              <w:left w:val="single" w:sz="4" w:space="0" w:color="auto"/>
              <w:right w:val="single" w:sz="4" w:space="0" w:color="auto"/>
            </w:tcBorders>
          </w:tcPr>
          <w:p w14:paraId="38FBDFAD" w14:textId="77777777" w:rsidR="009175DC" w:rsidRPr="00F6587B" w:rsidRDefault="009175DC" w:rsidP="00933493">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223852" w:rsidRPr="00F6587B">
              <w:rPr>
                <w:rFonts w:ascii="Times New Roman" w:hAnsi="Times New Roman" w:cs="Times New Roman"/>
                <w:b/>
                <w:sz w:val="24"/>
                <w:szCs w:val="24"/>
              </w:rPr>
              <w:t>4</w:t>
            </w:r>
            <w:r w:rsidRPr="00F6587B">
              <w:rPr>
                <w:rFonts w:ascii="Times New Roman" w:hAnsi="Times New Roman" w:cs="Times New Roman"/>
                <w:b/>
                <w:sz w:val="24"/>
                <w:szCs w:val="24"/>
              </w:rPr>
              <w:t>6</w:t>
            </w:r>
          </w:p>
        </w:tc>
        <w:tc>
          <w:tcPr>
            <w:tcW w:w="576" w:type="dxa"/>
            <w:tcBorders>
              <w:left w:val="single" w:sz="4" w:space="0" w:color="auto"/>
              <w:right w:val="single" w:sz="4" w:space="0" w:color="auto"/>
            </w:tcBorders>
          </w:tcPr>
          <w:p w14:paraId="31C0B7B5" w14:textId="77777777" w:rsidR="009175DC" w:rsidRPr="00F6587B" w:rsidRDefault="009175DC" w:rsidP="00571554">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571554" w:rsidRPr="00F6587B">
              <w:rPr>
                <w:rFonts w:ascii="Times New Roman" w:hAnsi="Times New Roman" w:cs="Times New Roman"/>
                <w:b/>
                <w:sz w:val="24"/>
                <w:szCs w:val="24"/>
              </w:rPr>
              <w:t>4</w:t>
            </w:r>
            <w:r w:rsidRPr="00F6587B">
              <w:rPr>
                <w:rFonts w:ascii="Times New Roman" w:hAnsi="Times New Roman" w:cs="Times New Roman"/>
                <w:b/>
                <w:sz w:val="24"/>
                <w:szCs w:val="24"/>
              </w:rPr>
              <w:t>6</w:t>
            </w:r>
          </w:p>
        </w:tc>
        <w:tc>
          <w:tcPr>
            <w:tcW w:w="576" w:type="dxa"/>
            <w:tcBorders>
              <w:left w:val="single" w:sz="4" w:space="0" w:color="auto"/>
              <w:right w:val="single" w:sz="4" w:space="0" w:color="auto"/>
            </w:tcBorders>
          </w:tcPr>
          <w:p w14:paraId="49546CA6" w14:textId="77777777" w:rsidR="009175DC" w:rsidRPr="00F6587B" w:rsidRDefault="009175DC" w:rsidP="000769E7">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0769E7" w:rsidRPr="00F6587B">
              <w:rPr>
                <w:rFonts w:ascii="Times New Roman" w:hAnsi="Times New Roman" w:cs="Times New Roman"/>
                <w:b/>
                <w:sz w:val="24"/>
                <w:szCs w:val="24"/>
              </w:rPr>
              <w:t>72</w:t>
            </w:r>
          </w:p>
        </w:tc>
        <w:tc>
          <w:tcPr>
            <w:tcW w:w="576" w:type="dxa"/>
            <w:tcBorders>
              <w:left w:val="single" w:sz="4" w:space="0" w:color="auto"/>
            </w:tcBorders>
          </w:tcPr>
          <w:p w14:paraId="46D90A99" w14:textId="77777777" w:rsidR="009175DC" w:rsidRPr="00F6587B" w:rsidRDefault="009175DC" w:rsidP="00F6587B">
            <w:pPr>
              <w:jc w:val="center"/>
              <w:rPr>
                <w:rFonts w:ascii="Times New Roman" w:hAnsi="Times New Roman" w:cs="Times New Roman"/>
                <w:b/>
                <w:sz w:val="24"/>
                <w:szCs w:val="24"/>
              </w:rPr>
            </w:pPr>
            <w:r w:rsidRPr="00F6587B">
              <w:rPr>
                <w:rFonts w:ascii="Times New Roman" w:hAnsi="Times New Roman" w:cs="Times New Roman"/>
                <w:b/>
                <w:sz w:val="24"/>
                <w:szCs w:val="24"/>
              </w:rPr>
              <w:t>1</w:t>
            </w:r>
            <w:r w:rsidR="00F6587B" w:rsidRPr="00F6587B">
              <w:rPr>
                <w:rFonts w:ascii="Times New Roman" w:hAnsi="Times New Roman" w:cs="Times New Roman"/>
                <w:b/>
                <w:sz w:val="24"/>
                <w:szCs w:val="24"/>
              </w:rPr>
              <w:t>72</w:t>
            </w:r>
          </w:p>
        </w:tc>
      </w:tr>
    </w:tbl>
    <w:p w14:paraId="1B990D14" w14:textId="77777777" w:rsidR="00032F1F" w:rsidRDefault="00032F1F" w:rsidP="00032F1F">
      <w:pPr>
        <w:spacing w:line="240" w:lineRule="auto"/>
        <w:jc w:val="center"/>
        <w:rPr>
          <w:rFonts w:ascii="Times New Roman" w:hAnsi="Times New Roman" w:cs="Times New Roman"/>
          <w:b/>
          <w:sz w:val="28"/>
          <w:szCs w:val="28"/>
        </w:rPr>
      </w:pPr>
    </w:p>
    <w:p w14:paraId="599779AD" w14:textId="77777777" w:rsidR="000F07FB" w:rsidRDefault="000F07FB" w:rsidP="00032F1F">
      <w:pPr>
        <w:spacing w:line="240" w:lineRule="auto"/>
        <w:jc w:val="center"/>
        <w:rPr>
          <w:rFonts w:ascii="Times New Roman" w:hAnsi="Times New Roman" w:cs="Times New Roman"/>
          <w:b/>
          <w:sz w:val="28"/>
          <w:szCs w:val="28"/>
        </w:rPr>
      </w:pPr>
    </w:p>
    <w:p w14:paraId="2323D1A5" w14:textId="77777777" w:rsidR="0090343F" w:rsidRDefault="0090343F" w:rsidP="000944DE">
      <w:pPr>
        <w:pStyle w:val="a3"/>
        <w:numPr>
          <w:ilvl w:val="2"/>
          <w:numId w:val="3"/>
        </w:numPr>
        <w:spacing w:line="240" w:lineRule="auto"/>
        <w:ind w:left="-284" w:firstLine="284"/>
        <w:jc w:val="center"/>
        <w:rPr>
          <w:rFonts w:ascii="Times New Roman" w:hAnsi="Times New Roman" w:cs="Times New Roman"/>
          <w:b/>
          <w:sz w:val="28"/>
          <w:szCs w:val="28"/>
        </w:rPr>
      </w:pPr>
      <w:r w:rsidRPr="006B4277">
        <w:rPr>
          <w:rFonts w:ascii="Times New Roman" w:hAnsi="Times New Roman" w:cs="Times New Roman"/>
          <w:b/>
          <w:sz w:val="28"/>
          <w:szCs w:val="28"/>
        </w:rPr>
        <w:t>Рабочая программа по предметной области «</w:t>
      </w:r>
      <w:r>
        <w:rPr>
          <w:rFonts w:ascii="Times New Roman" w:hAnsi="Times New Roman" w:cs="Times New Roman"/>
          <w:b/>
          <w:sz w:val="28"/>
          <w:szCs w:val="28"/>
        </w:rPr>
        <w:t>различные виды спорта и подвижные игры</w:t>
      </w:r>
      <w:r w:rsidRPr="006B4277">
        <w:rPr>
          <w:rFonts w:ascii="Times New Roman" w:hAnsi="Times New Roman" w:cs="Times New Roman"/>
          <w:b/>
          <w:sz w:val="28"/>
          <w:szCs w:val="28"/>
        </w:rPr>
        <w:t>»</w:t>
      </w:r>
      <w:r w:rsidR="00FA1BCA">
        <w:rPr>
          <w:rFonts w:ascii="Times New Roman" w:hAnsi="Times New Roman" w:cs="Times New Roman"/>
          <w:b/>
          <w:sz w:val="28"/>
          <w:szCs w:val="28"/>
        </w:rPr>
        <w:t xml:space="preserve"> для базового и углубленного уровней</w:t>
      </w:r>
    </w:p>
    <w:tbl>
      <w:tblPr>
        <w:tblStyle w:val="a5"/>
        <w:tblW w:w="9606" w:type="dxa"/>
        <w:tblLayout w:type="fixed"/>
        <w:tblLook w:val="04A0" w:firstRow="1" w:lastRow="0" w:firstColumn="1" w:lastColumn="0" w:noHBand="0" w:noVBand="1"/>
      </w:tblPr>
      <w:tblGrid>
        <w:gridCol w:w="522"/>
        <w:gridCol w:w="2705"/>
        <w:gridCol w:w="845"/>
        <w:gridCol w:w="461"/>
        <w:gridCol w:w="465"/>
        <w:gridCol w:w="576"/>
        <w:gridCol w:w="576"/>
        <w:gridCol w:w="576"/>
        <w:gridCol w:w="536"/>
        <w:gridCol w:w="40"/>
        <w:gridCol w:w="576"/>
        <w:gridCol w:w="576"/>
        <w:gridCol w:w="576"/>
        <w:gridCol w:w="576"/>
      </w:tblGrid>
      <w:tr w:rsidR="00D620A9" w:rsidRPr="00701D7F" w14:paraId="3245B395" w14:textId="77777777" w:rsidTr="0063650F">
        <w:tc>
          <w:tcPr>
            <w:tcW w:w="522" w:type="dxa"/>
            <w:vMerge w:val="restart"/>
          </w:tcPr>
          <w:p w14:paraId="302E5AB8"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 xml:space="preserve">№ </w:t>
            </w:r>
            <w:proofErr w:type="spellStart"/>
            <w:r w:rsidRPr="00701D7F">
              <w:rPr>
                <w:rFonts w:ascii="Times New Roman" w:hAnsi="Times New Roman" w:cs="Times New Roman"/>
                <w:sz w:val="24"/>
                <w:szCs w:val="24"/>
              </w:rPr>
              <w:t>пп</w:t>
            </w:r>
            <w:proofErr w:type="spellEnd"/>
          </w:p>
        </w:tc>
        <w:tc>
          <w:tcPr>
            <w:tcW w:w="2705" w:type="dxa"/>
            <w:vMerge w:val="restart"/>
          </w:tcPr>
          <w:p w14:paraId="7D5B0C06"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Наименование раздела (темы)</w:t>
            </w:r>
          </w:p>
        </w:tc>
        <w:tc>
          <w:tcPr>
            <w:tcW w:w="845" w:type="dxa"/>
            <w:vMerge w:val="restart"/>
          </w:tcPr>
          <w:p w14:paraId="28E93173" w14:textId="77777777" w:rsidR="00D620A9" w:rsidRPr="00701D7F" w:rsidRDefault="00D620A9" w:rsidP="00D620A9">
            <w:pPr>
              <w:ind w:right="-113" w:hanging="108"/>
              <w:jc w:val="center"/>
              <w:rPr>
                <w:rFonts w:ascii="Times New Roman" w:hAnsi="Times New Roman" w:cs="Times New Roman"/>
                <w:sz w:val="24"/>
                <w:szCs w:val="24"/>
              </w:rPr>
            </w:pPr>
            <w:r w:rsidRPr="00701D7F">
              <w:rPr>
                <w:rFonts w:ascii="Times New Roman" w:hAnsi="Times New Roman" w:cs="Times New Roman"/>
                <w:sz w:val="24"/>
                <w:szCs w:val="24"/>
              </w:rPr>
              <w:t>Общий объем часов</w:t>
            </w:r>
          </w:p>
        </w:tc>
        <w:tc>
          <w:tcPr>
            <w:tcW w:w="3190" w:type="dxa"/>
            <w:gridSpan w:val="6"/>
            <w:tcBorders>
              <w:right w:val="single" w:sz="4" w:space="0" w:color="auto"/>
            </w:tcBorders>
          </w:tcPr>
          <w:p w14:paraId="151AD894"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Базовый уровень</w:t>
            </w:r>
          </w:p>
        </w:tc>
        <w:tc>
          <w:tcPr>
            <w:tcW w:w="2344" w:type="dxa"/>
            <w:gridSpan w:val="5"/>
            <w:tcBorders>
              <w:left w:val="single" w:sz="4" w:space="0" w:color="auto"/>
            </w:tcBorders>
          </w:tcPr>
          <w:p w14:paraId="41F36A66"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Углубленный</w:t>
            </w:r>
          </w:p>
        </w:tc>
      </w:tr>
      <w:tr w:rsidR="00D620A9" w:rsidRPr="00701D7F" w14:paraId="33DF02AC" w14:textId="77777777" w:rsidTr="0063650F">
        <w:tc>
          <w:tcPr>
            <w:tcW w:w="522" w:type="dxa"/>
            <w:vMerge/>
          </w:tcPr>
          <w:p w14:paraId="37071D84" w14:textId="77777777" w:rsidR="00D620A9" w:rsidRPr="00701D7F" w:rsidRDefault="00D620A9" w:rsidP="0063650F">
            <w:pPr>
              <w:jc w:val="center"/>
              <w:rPr>
                <w:rFonts w:ascii="Times New Roman" w:hAnsi="Times New Roman" w:cs="Times New Roman"/>
                <w:sz w:val="24"/>
                <w:szCs w:val="24"/>
              </w:rPr>
            </w:pPr>
          </w:p>
        </w:tc>
        <w:tc>
          <w:tcPr>
            <w:tcW w:w="2705" w:type="dxa"/>
            <w:vMerge/>
          </w:tcPr>
          <w:p w14:paraId="2704283F" w14:textId="77777777" w:rsidR="00D620A9" w:rsidRPr="00701D7F" w:rsidRDefault="00D620A9" w:rsidP="0063650F">
            <w:pPr>
              <w:jc w:val="center"/>
              <w:rPr>
                <w:rFonts w:ascii="Times New Roman" w:hAnsi="Times New Roman" w:cs="Times New Roman"/>
                <w:sz w:val="24"/>
                <w:szCs w:val="24"/>
              </w:rPr>
            </w:pPr>
          </w:p>
        </w:tc>
        <w:tc>
          <w:tcPr>
            <w:tcW w:w="845" w:type="dxa"/>
            <w:vMerge/>
          </w:tcPr>
          <w:p w14:paraId="6588C3D0" w14:textId="77777777" w:rsidR="00D620A9" w:rsidRPr="00701D7F" w:rsidRDefault="00D620A9" w:rsidP="00D620A9">
            <w:pPr>
              <w:ind w:right="-113" w:hanging="108"/>
              <w:jc w:val="center"/>
              <w:rPr>
                <w:rFonts w:ascii="Times New Roman" w:hAnsi="Times New Roman" w:cs="Times New Roman"/>
                <w:sz w:val="24"/>
                <w:szCs w:val="24"/>
              </w:rPr>
            </w:pPr>
          </w:p>
        </w:tc>
        <w:tc>
          <w:tcPr>
            <w:tcW w:w="5534" w:type="dxa"/>
            <w:gridSpan w:val="11"/>
          </w:tcPr>
          <w:p w14:paraId="4ACCF4FA"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Год обучения</w:t>
            </w:r>
          </w:p>
        </w:tc>
      </w:tr>
      <w:tr w:rsidR="00D620A9" w:rsidRPr="00701D7F" w14:paraId="365D5A37" w14:textId="77777777" w:rsidTr="0063650F">
        <w:tc>
          <w:tcPr>
            <w:tcW w:w="522" w:type="dxa"/>
            <w:vMerge/>
          </w:tcPr>
          <w:p w14:paraId="0D7650E3" w14:textId="77777777" w:rsidR="00D620A9" w:rsidRPr="00701D7F" w:rsidRDefault="00D620A9" w:rsidP="0063650F">
            <w:pPr>
              <w:jc w:val="center"/>
              <w:rPr>
                <w:rFonts w:ascii="Times New Roman" w:hAnsi="Times New Roman" w:cs="Times New Roman"/>
                <w:sz w:val="24"/>
                <w:szCs w:val="24"/>
              </w:rPr>
            </w:pPr>
          </w:p>
        </w:tc>
        <w:tc>
          <w:tcPr>
            <w:tcW w:w="2705" w:type="dxa"/>
            <w:vMerge/>
          </w:tcPr>
          <w:p w14:paraId="0F09C41F" w14:textId="77777777" w:rsidR="00D620A9" w:rsidRPr="00701D7F" w:rsidRDefault="00D620A9" w:rsidP="0063650F">
            <w:pPr>
              <w:jc w:val="center"/>
              <w:rPr>
                <w:rFonts w:ascii="Times New Roman" w:hAnsi="Times New Roman" w:cs="Times New Roman"/>
                <w:sz w:val="24"/>
                <w:szCs w:val="24"/>
              </w:rPr>
            </w:pPr>
          </w:p>
        </w:tc>
        <w:tc>
          <w:tcPr>
            <w:tcW w:w="845" w:type="dxa"/>
            <w:vMerge/>
          </w:tcPr>
          <w:p w14:paraId="04B5A0D2" w14:textId="77777777" w:rsidR="00D620A9" w:rsidRPr="00701D7F" w:rsidRDefault="00D620A9" w:rsidP="00D620A9">
            <w:pPr>
              <w:ind w:right="-113" w:hanging="108"/>
              <w:jc w:val="center"/>
              <w:rPr>
                <w:rFonts w:ascii="Times New Roman" w:hAnsi="Times New Roman" w:cs="Times New Roman"/>
                <w:sz w:val="24"/>
                <w:szCs w:val="24"/>
              </w:rPr>
            </w:pPr>
          </w:p>
        </w:tc>
        <w:tc>
          <w:tcPr>
            <w:tcW w:w="461" w:type="dxa"/>
          </w:tcPr>
          <w:p w14:paraId="46E75DAC" w14:textId="77777777" w:rsidR="00D620A9" w:rsidRPr="00701D7F" w:rsidRDefault="00D620A9" w:rsidP="00D620A9">
            <w:pPr>
              <w:tabs>
                <w:tab w:val="left" w:pos="323"/>
              </w:tabs>
              <w:ind w:hanging="103"/>
              <w:jc w:val="center"/>
              <w:rPr>
                <w:rFonts w:ascii="Times New Roman" w:hAnsi="Times New Roman" w:cs="Times New Roman"/>
                <w:sz w:val="24"/>
                <w:szCs w:val="24"/>
              </w:rPr>
            </w:pPr>
            <w:r w:rsidRPr="00701D7F">
              <w:rPr>
                <w:rFonts w:ascii="Times New Roman" w:hAnsi="Times New Roman" w:cs="Times New Roman"/>
                <w:sz w:val="24"/>
                <w:szCs w:val="24"/>
              </w:rPr>
              <w:t>1</w:t>
            </w:r>
          </w:p>
        </w:tc>
        <w:tc>
          <w:tcPr>
            <w:tcW w:w="465" w:type="dxa"/>
          </w:tcPr>
          <w:p w14:paraId="350170F8" w14:textId="77777777" w:rsidR="00D620A9" w:rsidRPr="00701D7F" w:rsidRDefault="00D620A9" w:rsidP="00D620A9">
            <w:pPr>
              <w:ind w:right="-38" w:hanging="138"/>
              <w:jc w:val="center"/>
              <w:rPr>
                <w:rFonts w:ascii="Times New Roman" w:hAnsi="Times New Roman" w:cs="Times New Roman"/>
                <w:sz w:val="24"/>
                <w:szCs w:val="24"/>
              </w:rPr>
            </w:pPr>
            <w:r w:rsidRPr="00701D7F">
              <w:rPr>
                <w:rFonts w:ascii="Times New Roman" w:hAnsi="Times New Roman" w:cs="Times New Roman"/>
                <w:sz w:val="24"/>
                <w:szCs w:val="24"/>
              </w:rPr>
              <w:t>2</w:t>
            </w:r>
          </w:p>
        </w:tc>
        <w:tc>
          <w:tcPr>
            <w:tcW w:w="576" w:type="dxa"/>
          </w:tcPr>
          <w:p w14:paraId="135799A3"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3</w:t>
            </w:r>
          </w:p>
        </w:tc>
        <w:tc>
          <w:tcPr>
            <w:tcW w:w="576" w:type="dxa"/>
          </w:tcPr>
          <w:p w14:paraId="22ADB6E4"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4</w:t>
            </w:r>
          </w:p>
        </w:tc>
        <w:tc>
          <w:tcPr>
            <w:tcW w:w="576" w:type="dxa"/>
            <w:tcBorders>
              <w:right w:val="single" w:sz="4" w:space="0" w:color="auto"/>
            </w:tcBorders>
          </w:tcPr>
          <w:p w14:paraId="7D4E16E6"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37D18019"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tcBorders>
              <w:left w:val="single" w:sz="4" w:space="0" w:color="auto"/>
              <w:right w:val="single" w:sz="4" w:space="0" w:color="auto"/>
            </w:tcBorders>
          </w:tcPr>
          <w:p w14:paraId="7B2C1360"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1</w:t>
            </w:r>
          </w:p>
        </w:tc>
        <w:tc>
          <w:tcPr>
            <w:tcW w:w="576" w:type="dxa"/>
            <w:tcBorders>
              <w:left w:val="single" w:sz="4" w:space="0" w:color="auto"/>
              <w:right w:val="single" w:sz="4" w:space="0" w:color="auto"/>
            </w:tcBorders>
          </w:tcPr>
          <w:p w14:paraId="64F030F9"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2</w:t>
            </w:r>
          </w:p>
        </w:tc>
        <w:tc>
          <w:tcPr>
            <w:tcW w:w="576" w:type="dxa"/>
            <w:tcBorders>
              <w:left w:val="single" w:sz="4" w:space="0" w:color="auto"/>
              <w:right w:val="single" w:sz="4" w:space="0" w:color="auto"/>
            </w:tcBorders>
          </w:tcPr>
          <w:p w14:paraId="6D93BE42"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3</w:t>
            </w:r>
          </w:p>
        </w:tc>
        <w:tc>
          <w:tcPr>
            <w:tcW w:w="576" w:type="dxa"/>
            <w:tcBorders>
              <w:left w:val="single" w:sz="4" w:space="0" w:color="auto"/>
            </w:tcBorders>
          </w:tcPr>
          <w:p w14:paraId="57F6E934" w14:textId="77777777" w:rsidR="00D620A9" w:rsidRPr="00701D7F" w:rsidRDefault="00D620A9" w:rsidP="0063650F">
            <w:pPr>
              <w:jc w:val="center"/>
              <w:rPr>
                <w:rFonts w:ascii="Times New Roman" w:hAnsi="Times New Roman" w:cs="Times New Roman"/>
                <w:sz w:val="24"/>
                <w:szCs w:val="24"/>
              </w:rPr>
            </w:pPr>
            <w:r w:rsidRPr="00701D7F">
              <w:rPr>
                <w:rFonts w:ascii="Times New Roman" w:hAnsi="Times New Roman" w:cs="Times New Roman"/>
                <w:sz w:val="24"/>
                <w:szCs w:val="24"/>
              </w:rPr>
              <w:t>4</w:t>
            </w:r>
          </w:p>
        </w:tc>
      </w:tr>
      <w:tr w:rsidR="00D620A9" w:rsidRPr="00701D7F" w14:paraId="5F3B0119" w14:textId="77777777" w:rsidTr="0063650F">
        <w:tc>
          <w:tcPr>
            <w:tcW w:w="522" w:type="dxa"/>
          </w:tcPr>
          <w:p w14:paraId="365AC028" w14:textId="77777777" w:rsidR="00D620A9" w:rsidRPr="00701D7F" w:rsidRDefault="00701D7F" w:rsidP="0063650F">
            <w:pPr>
              <w:jc w:val="center"/>
              <w:rPr>
                <w:rFonts w:ascii="Times New Roman" w:hAnsi="Times New Roman" w:cs="Times New Roman"/>
                <w:sz w:val="24"/>
                <w:szCs w:val="24"/>
              </w:rPr>
            </w:pPr>
            <w:r w:rsidRPr="00701D7F">
              <w:rPr>
                <w:rFonts w:ascii="Times New Roman" w:hAnsi="Times New Roman" w:cs="Times New Roman"/>
                <w:sz w:val="24"/>
                <w:szCs w:val="24"/>
              </w:rPr>
              <w:t>1</w:t>
            </w:r>
          </w:p>
        </w:tc>
        <w:tc>
          <w:tcPr>
            <w:tcW w:w="2705" w:type="dxa"/>
          </w:tcPr>
          <w:p w14:paraId="528A7FA5" w14:textId="77777777" w:rsidR="00D620A9" w:rsidRPr="00701D7F" w:rsidRDefault="00D620A9" w:rsidP="00521EAC">
            <w:pPr>
              <w:ind w:right="-108" w:hanging="96"/>
              <w:rPr>
                <w:rFonts w:ascii="Times New Roman" w:hAnsi="Times New Roman" w:cs="Times New Roman"/>
                <w:sz w:val="24"/>
                <w:szCs w:val="24"/>
              </w:rPr>
            </w:pPr>
            <w:r w:rsidRPr="00701D7F">
              <w:rPr>
                <w:rFonts w:ascii="Times New Roman" w:hAnsi="Times New Roman" w:cs="Times New Roman"/>
                <w:sz w:val="24"/>
                <w:szCs w:val="24"/>
              </w:rPr>
              <w:t>Гимнастика и акробатика</w:t>
            </w:r>
          </w:p>
        </w:tc>
        <w:tc>
          <w:tcPr>
            <w:tcW w:w="845" w:type="dxa"/>
          </w:tcPr>
          <w:p w14:paraId="264FB0DD" w14:textId="77777777" w:rsidR="00D620A9"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50</w:t>
            </w:r>
          </w:p>
        </w:tc>
        <w:tc>
          <w:tcPr>
            <w:tcW w:w="461" w:type="dxa"/>
          </w:tcPr>
          <w:p w14:paraId="5A40D28B" w14:textId="77777777" w:rsidR="00D620A9" w:rsidRPr="00701D7F" w:rsidRDefault="0063650F" w:rsidP="0063650F">
            <w:pPr>
              <w:tabs>
                <w:tab w:val="left" w:pos="323"/>
              </w:tabs>
              <w:ind w:hanging="103"/>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465" w:type="dxa"/>
          </w:tcPr>
          <w:p w14:paraId="03DA0A8C" w14:textId="77777777" w:rsidR="00D620A9" w:rsidRPr="00701D7F" w:rsidRDefault="0063650F" w:rsidP="00D620A9">
            <w:pPr>
              <w:ind w:right="-38" w:hanging="138"/>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Pr>
          <w:p w14:paraId="5ED34D7C"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Pr>
          <w:p w14:paraId="6B5089D3"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Borders>
              <w:right w:val="single" w:sz="4" w:space="0" w:color="auto"/>
            </w:tcBorders>
          </w:tcPr>
          <w:p w14:paraId="0BC4668E"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089F15A7"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tcBorders>
              <w:left w:val="single" w:sz="4" w:space="0" w:color="auto"/>
              <w:right w:val="single" w:sz="4" w:space="0" w:color="auto"/>
            </w:tcBorders>
          </w:tcPr>
          <w:p w14:paraId="5A0E66C2" w14:textId="77777777" w:rsidR="00D620A9" w:rsidRPr="00701D7F" w:rsidRDefault="0063650F" w:rsidP="0063650F">
            <w:pPr>
              <w:jc w:val="center"/>
              <w:rPr>
                <w:rFonts w:ascii="Times New Roman" w:hAnsi="Times New Roman" w:cs="Times New Roman"/>
                <w:b/>
                <w:sz w:val="24"/>
                <w:szCs w:val="24"/>
              </w:rPr>
            </w:pPr>
            <w:r w:rsidRPr="00701D7F">
              <w:rPr>
                <w:rFonts w:ascii="Times New Roman" w:hAnsi="Times New Roman" w:cs="Times New Roman"/>
                <w:b/>
                <w:sz w:val="24"/>
                <w:szCs w:val="24"/>
              </w:rPr>
              <w:t>4</w:t>
            </w:r>
          </w:p>
        </w:tc>
        <w:tc>
          <w:tcPr>
            <w:tcW w:w="576" w:type="dxa"/>
            <w:tcBorders>
              <w:left w:val="single" w:sz="4" w:space="0" w:color="auto"/>
              <w:right w:val="single" w:sz="4" w:space="0" w:color="auto"/>
            </w:tcBorders>
          </w:tcPr>
          <w:p w14:paraId="7588F811" w14:textId="77777777" w:rsidR="00D620A9" w:rsidRPr="00701D7F" w:rsidRDefault="0063650F" w:rsidP="0063650F">
            <w:pPr>
              <w:jc w:val="center"/>
              <w:rPr>
                <w:rFonts w:ascii="Times New Roman" w:hAnsi="Times New Roman" w:cs="Times New Roman"/>
                <w:b/>
                <w:sz w:val="24"/>
                <w:szCs w:val="24"/>
              </w:rPr>
            </w:pPr>
            <w:r w:rsidRPr="00701D7F">
              <w:rPr>
                <w:rFonts w:ascii="Times New Roman" w:hAnsi="Times New Roman" w:cs="Times New Roman"/>
                <w:b/>
                <w:sz w:val="24"/>
                <w:szCs w:val="24"/>
              </w:rPr>
              <w:t>4</w:t>
            </w:r>
          </w:p>
        </w:tc>
        <w:tc>
          <w:tcPr>
            <w:tcW w:w="576" w:type="dxa"/>
            <w:tcBorders>
              <w:left w:val="single" w:sz="4" w:space="0" w:color="auto"/>
              <w:right w:val="single" w:sz="4" w:space="0" w:color="auto"/>
            </w:tcBorders>
          </w:tcPr>
          <w:p w14:paraId="22A18AFB" w14:textId="77777777" w:rsidR="00D620A9" w:rsidRPr="00701D7F" w:rsidRDefault="0063650F" w:rsidP="0063650F">
            <w:pPr>
              <w:jc w:val="center"/>
              <w:rPr>
                <w:rFonts w:ascii="Times New Roman" w:hAnsi="Times New Roman" w:cs="Times New Roman"/>
                <w:b/>
                <w:sz w:val="24"/>
                <w:szCs w:val="24"/>
              </w:rPr>
            </w:pPr>
            <w:r w:rsidRPr="00701D7F">
              <w:rPr>
                <w:rFonts w:ascii="Times New Roman" w:hAnsi="Times New Roman" w:cs="Times New Roman"/>
                <w:b/>
                <w:sz w:val="24"/>
                <w:szCs w:val="24"/>
              </w:rPr>
              <w:t>5</w:t>
            </w:r>
          </w:p>
        </w:tc>
        <w:tc>
          <w:tcPr>
            <w:tcW w:w="576" w:type="dxa"/>
            <w:tcBorders>
              <w:left w:val="single" w:sz="4" w:space="0" w:color="auto"/>
            </w:tcBorders>
          </w:tcPr>
          <w:p w14:paraId="2A5D7AC1" w14:textId="77777777" w:rsidR="00D620A9" w:rsidRPr="00701D7F" w:rsidRDefault="00701D7F" w:rsidP="0063650F">
            <w:pPr>
              <w:jc w:val="center"/>
              <w:rPr>
                <w:rFonts w:ascii="Times New Roman" w:hAnsi="Times New Roman" w:cs="Times New Roman"/>
                <w:b/>
                <w:sz w:val="24"/>
                <w:szCs w:val="24"/>
              </w:rPr>
            </w:pPr>
            <w:r w:rsidRPr="00701D7F">
              <w:rPr>
                <w:rFonts w:ascii="Times New Roman" w:hAnsi="Times New Roman" w:cs="Times New Roman"/>
                <w:b/>
                <w:sz w:val="24"/>
                <w:szCs w:val="24"/>
              </w:rPr>
              <w:t>5</w:t>
            </w:r>
          </w:p>
        </w:tc>
      </w:tr>
      <w:tr w:rsidR="00D620A9" w:rsidRPr="00701D7F" w14:paraId="0EC55A1B" w14:textId="77777777" w:rsidTr="0063650F">
        <w:tc>
          <w:tcPr>
            <w:tcW w:w="522" w:type="dxa"/>
          </w:tcPr>
          <w:p w14:paraId="75A604C1" w14:textId="77777777" w:rsidR="00D620A9" w:rsidRPr="00701D7F" w:rsidRDefault="00701D7F" w:rsidP="0063650F">
            <w:pPr>
              <w:jc w:val="both"/>
              <w:rPr>
                <w:rFonts w:ascii="Times New Roman" w:hAnsi="Times New Roman" w:cs="Times New Roman"/>
                <w:sz w:val="24"/>
                <w:szCs w:val="24"/>
              </w:rPr>
            </w:pPr>
            <w:r w:rsidRPr="00701D7F">
              <w:rPr>
                <w:rFonts w:ascii="Times New Roman" w:hAnsi="Times New Roman" w:cs="Times New Roman"/>
                <w:sz w:val="24"/>
                <w:szCs w:val="24"/>
              </w:rPr>
              <w:t>2</w:t>
            </w:r>
          </w:p>
        </w:tc>
        <w:tc>
          <w:tcPr>
            <w:tcW w:w="2705" w:type="dxa"/>
          </w:tcPr>
          <w:p w14:paraId="7D1156CC" w14:textId="77777777" w:rsidR="00D620A9" w:rsidRPr="00701D7F" w:rsidRDefault="00D620A9" w:rsidP="0063650F">
            <w:pPr>
              <w:rPr>
                <w:rFonts w:ascii="Times New Roman" w:eastAsia="Times New Roman" w:hAnsi="Times New Roman" w:cs="Times New Roman"/>
                <w:sz w:val="24"/>
                <w:szCs w:val="24"/>
              </w:rPr>
            </w:pPr>
            <w:r w:rsidRPr="00701D7F">
              <w:rPr>
                <w:rFonts w:ascii="Times New Roman" w:eastAsia="Times New Roman" w:hAnsi="Times New Roman" w:cs="Times New Roman"/>
                <w:sz w:val="24"/>
                <w:szCs w:val="24"/>
              </w:rPr>
              <w:t>Легкая атлетика</w:t>
            </w:r>
          </w:p>
        </w:tc>
        <w:tc>
          <w:tcPr>
            <w:tcW w:w="845" w:type="dxa"/>
          </w:tcPr>
          <w:p w14:paraId="1D3BC586" w14:textId="77777777" w:rsidR="00D620A9"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50</w:t>
            </w:r>
          </w:p>
        </w:tc>
        <w:tc>
          <w:tcPr>
            <w:tcW w:w="461" w:type="dxa"/>
          </w:tcPr>
          <w:p w14:paraId="1915716F" w14:textId="77777777" w:rsidR="00D620A9" w:rsidRPr="00701D7F" w:rsidRDefault="0063650F" w:rsidP="00D620A9">
            <w:pPr>
              <w:tabs>
                <w:tab w:val="left" w:pos="323"/>
              </w:tabs>
              <w:ind w:hanging="103"/>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465" w:type="dxa"/>
          </w:tcPr>
          <w:p w14:paraId="66AD7B4D" w14:textId="77777777" w:rsidR="00D620A9" w:rsidRPr="00701D7F" w:rsidRDefault="0063650F" w:rsidP="0063650F">
            <w:pPr>
              <w:ind w:right="-38" w:hanging="138"/>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Pr>
          <w:p w14:paraId="286019DB"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Pr>
          <w:p w14:paraId="09CCBB15"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Borders>
              <w:right w:val="single" w:sz="4" w:space="0" w:color="auto"/>
            </w:tcBorders>
          </w:tcPr>
          <w:p w14:paraId="0E31C3E9"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26358CB9"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tcBorders>
              <w:left w:val="single" w:sz="4" w:space="0" w:color="auto"/>
              <w:right w:val="single" w:sz="4" w:space="0" w:color="auto"/>
            </w:tcBorders>
          </w:tcPr>
          <w:p w14:paraId="6F646F31"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4</w:t>
            </w:r>
          </w:p>
        </w:tc>
        <w:tc>
          <w:tcPr>
            <w:tcW w:w="576" w:type="dxa"/>
            <w:tcBorders>
              <w:left w:val="single" w:sz="4" w:space="0" w:color="auto"/>
              <w:right w:val="single" w:sz="4" w:space="0" w:color="auto"/>
            </w:tcBorders>
          </w:tcPr>
          <w:p w14:paraId="7B0AB0C5"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4</w:t>
            </w:r>
          </w:p>
        </w:tc>
        <w:tc>
          <w:tcPr>
            <w:tcW w:w="576" w:type="dxa"/>
            <w:tcBorders>
              <w:left w:val="single" w:sz="4" w:space="0" w:color="auto"/>
              <w:right w:val="single" w:sz="4" w:space="0" w:color="auto"/>
            </w:tcBorders>
          </w:tcPr>
          <w:p w14:paraId="642C6D13"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tcBorders>
              <w:left w:val="single" w:sz="4" w:space="0" w:color="auto"/>
            </w:tcBorders>
          </w:tcPr>
          <w:p w14:paraId="17616751" w14:textId="77777777" w:rsidR="00D620A9" w:rsidRPr="00701D7F" w:rsidRDefault="00701D7F" w:rsidP="0063650F">
            <w:pPr>
              <w:jc w:val="center"/>
              <w:rPr>
                <w:rFonts w:ascii="Times New Roman" w:hAnsi="Times New Roman" w:cs="Times New Roman"/>
                <w:sz w:val="24"/>
                <w:szCs w:val="24"/>
              </w:rPr>
            </w:pPr>
            <w:r w:rsidRPr="00701D7F">
              <w:rPr>
                <w:rFonts w:ascii="Times New Roman" w:hAnsi="Times New Roman" w:cs="Times New Roman"/>
                <w:sz w:val="24"/>
                <w:szCs w:val="24"/>
              </w:rPr>
              <w:t>5</w:t>
            </w:r>
          </w:p>
        </w:tc>
      </w:tr>
      <w:tr w:rsidR="00701D7F" w:rsidRPr="00701D7F" w14:paraId="077D35CE" w14:textId="77777777" w:rsidTr="0063650F">
        <w:tc>
          <w:tcPr>
            <w:tcW w:w="522" w:type="dxa"/>
          </w:tcPr>
          <w:p w14:paraId="441E82D1" w14:textId="77777777" w:rsidR="00701D7F" w:rsidRPr="00701D7F" w:rsidRDefault="00701D7F" w:rsidP="0063650F">
            <w:pPr>
              <w:jc w:val="both"/>
              <w:rPr>
                <w:rFonts w:ascii="Times New Roman" w:hAnsi="Times New Roman" w:cs="Times New Roman"/>
                <w:sz w:val="24"/>
                <w:szCs w:val="24"/>
              </w:rPr>
            </w:pPr>
            <w:r>
              <w:rPr>
                <w:rFonts w:ascii="Times New Roman" w:hAnsi="Times New Roman" w:cs="Times New Roman"/>
                <w:sz w:val="24"/>
                <w:szCs w:val="24"/>
              </w:rPr>
              <w:t>3</w:t>
            </w:r>
          </w:p>
        </w:tc>
        <w:tc>
          <w:tcPr>
            <w:tcW w:w="2705" w:type="dxa"/>
          </w:tcPr>
          <w:p w14:paraId="618D70ED" w14:textId="77777777" w:rsidR="00701D7F" w:rsidRPr="00701D7F" w:rsidRDefault="00701D7F" w:rsidP="0063650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Баскетбол</w:t>
            </w:r>
          </w:p>
        </w:tc>
        <w:tc>
          <w:tcPr>
            <w:tcW w:w="845" w:type="dxa"/>
          </w:tcPr>
          <w:p w14:paraId="0A322E9C" w14:textId="77777777" w:rsidR="00701D7F"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52</w:t>
            </w:r>
          </w:p>
        </w:tc>
        <w:tc>
          <w:tcPr>
            <w:tcW w:w="461" w:type="dxa"/>
          </w:tcPr>
          <w:p w14:paraId="4232C979" w14:textId="77777777" w:rsidR="00701D7F" w:rsidRPr="00701D7F" w:rsidRDefault="00701D7F" w:rsidP="00D620A9">
            <w:pPr>
              <w:tabs>
                <w:tab w:val="left" w:pos="323"/>
              </w:tabs>
              <w:ind w:hanging="103"/>
              <w:jc w:val="center"/>
              <w:rPr>
                <w:rFonts w:ascii="Times New Roman" w:hAnsi="Times New Roman" w:cs="Times New Roman"/>
                <w:sz w:val="24"/>
                <w:szCs w:val="24"/>
              </w:rPr>
            </w:pPr>
            <w:r>
              <w:rPr>
                <w:rFonts w:ascii="Times New Roman" w:hAnsi="Times New Roman" w:cs="Times New Roman"/>
                <w:sz w:val="24"/>
                <w:szCs w:val="24"/>
              </w:rPr>
              <w:t>5</w:t>
            </w:r>
          </w:p>
        </w:tc>
        <w:tc>
          <w:tcPr>
            <w:tcW w:w="465" w:type="dxa"/>
          </w:tcPr>
          <w:p w14:paraId="316806A4" w14:textId="77777777" w:rsidR="00701D7F" w:rsidRPr="00701D7F" w:rsidRDefault="00701D7F" w:rsidP="0063650F">
            <w:pPr>
              <w:ind w:right="-38" w:hanging="138"/>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7ED399B1"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16BC0C85"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right w:val="single" w:sz="4" w:space="0" w:color="auto"/>
            </w:tcBorders>
          </w:tcPr>
          <w:p w14:paraId="47390F7A"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731387E5"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4F514E75"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right w:val="single" w:sz="4" w:space="0" w:color="auto"/>
            </w:tcBorders>
          </w:tcPr>
          <w:p w14:paraId="7D3BB87D"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right w:val="single" w:sz="4" w:space="0" w:color="auto"/>
            </w:tcBorders>
          </w:tcPr>
          <w:p w14:paraId="77219961"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tcBorders>
          </w:tcPr>
          <w:p w14:paraId="5F0615BF"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r>
      <w:tr w:rsidR="00701D7F" w:rsidRPr="00701D7F" w14:paraId="0033F008" w14:textId="77777777" w:rsidTr="0063650F">
        <w:tc>
          <w:tcPr>
            <w:tcW w:w="522" w:type="dxa"/>
          </w:tcPr>
          <w:p w14:paraId="6985C526" w14:textId="77777777" w:rsidR="00701D7F" w:rsidRDefault="00701D7F" w:rsidP="0063650F">
            <w:pPr>
              <w:jc w:val="both"/>
              <w:rPr>
                <w:rFonts w:ascii="Times New Roman" w:hAnsi="Times New Roman" w:cs="Times New Roman"/>
                <w:sz w:val="24"/>
                <w:szCs w:val="24"/>
              </w:rPr>
            </w:pPr>
            <w:r>
              <w:rPr>
                <w:rFonts w:ascii="Times New Roman" w:hAnsi="Times New Roman" w:cs="Times New Roman"/>
                <w:sz w:val="24"/>
                <w:szCs w:val="24"/>
              </w:rPr>
              <w:t>4</w:t>
            </w:r>
          </w:p>
        </w:tc>
        <w:tc>
          <w:tcPr>
            <w:tcW w:w="2705" w:type="dxa"/>
          </w:tcPr>
          <w:p w14:paraId="4BE92E2D" w14:textId="77777777" w:rsidR="00701D7F" w:rsidRDefault="00701D7F" w:rsidP="0063650F">
            <w:pPr>
              <w:rPr>
                <w:rFonts w:ascii="Times New Roman" w:eastAsia="Times New Roman" w:hAnsi="Times New Roman" w:cs="Times New Roman"/>
                <w:sz w:val="24"/>
                <w:szCs w:val="24"/>
              </w:rPr>
            </w:pPr>
            <w:r>
              <w:rPr>
                <w:rFonts w:ascii="Times New Roman" w:eastAsia="Times New Roman" w:hAnsi="Times New Roman" w:cs="Times New Roman"/>
                <w:sz w:val="24"/>
                <w:szCs w:val="24"/>
              </w:rPr>
              <w:t>Футбол</w:t>
            </w:r>
          </w:p>
        </w:tc>
        <w:tc>
          <w:tcPr>
            <w:tcW w:w="845" w:type="dxa"/>
          </w:tcPr>
          <w:p w14:paraId="4B9D595A" w14:textId="77777777" w:rsidR="00701D7F"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52</w:t>
            </w:r>
          </w:p>
        </w:tc>
        <w:tc>
          <w:tcPr>
            <w:tcW w:w="461" w:type="dxa"/>
          </w:tcPr>
          <w:p w14:paraId="6E79A5D6" w14:textId="77777777" w:rsidR="00701D7F" w:rsidRPr="00701D7F" w:rsidRDefault="00701D7F" w:rsidP="00D620A9">
            <w:pPr>
              <w:tabs>
                <w:tab w:val="left" w:pos="323"/>
              </w:tabs>
              <w:ind w:hanging="103"/>
              <w:jc w:val="center"/>
              <w:rPr>
                <w:rFonts w:ascii="Times New Roman" w:hAnsi="Times New Roman" w:cs="Times New Roman"/>
                <w:sz w:val="24"/>
                <w:szCs w:val="24"/>
              </w:rPr>
            </w:pPr>
            <w:r>
              <w:rPr>
                <w:rFonts w:ascii="Times New Roman" w:hAnsi="Times New Roman" w:cs="Times New Roman"/>
                <w:sz w:val="24"/>
                <w:szCs w:val="24"/>
              </w:rPr>
              <w:t>5</w:t>
            </w:r>
          </w:p>
        </w:tc>
        <w:tc>
          <w:tcPr>
            <w:tcW w:w="465" w:type="dxa"/>
          </w:tcPr>
          <w:p w14:paraId="4BDC0245" w14:textId="77777777" w:rsidR="00701D7F" w:rsidRPr="00701D7F" w:rsidRDefault="00701D7F" w:rsidP="0063650F">
            <w:pPr>
              <w:ind w:right="-38" w:hanging="138"/>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524FF0E6"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5FD98D9B"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right w:val="single" w:sz="4" w:space="0" w:color="auto"/>
            </w:tcBorders>
          </w:tcPr>
          <w:p w14:paraId="381A5C49"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6653225A"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1E59BBA0"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right w:val="single" w:sz="4" w:space="0" w:color="auto"/>
            </w:tcBorders>
          </w:tcPr>
          <w:p w14:paraId="737FB64C"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right w:val="single" w:sz="4" w:space="0" w:color="auto"/>
            </w:tcBorders>
          </w:tcPr>
          <w:p w14:paraId="05818543"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tcBorders>
              <w:left w:val="single" w:sz="4" w:space="0" w:color="auto"/>
            </w:tcBorders>
          </w:tcPr>
          <w:p w14:paraId="54E2145C" w14:textId="77777777" w:rsidR="00701D7F"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5</w:t>
            </w:r>
          </w:p>
        </w:tc>
      </w:tr>
      <w:tr w:rsidR="00D620A9" w:rsidRPr="00701D7F" w14:paraId="16092F04" w14:textId="77777777" w:rsidTr="0063650F">
        <w:tc>
          <w:tcPr>
            <w:tcW w:w="522" w:type="dxa"/>
          </w:tcPr>
          <w:p w14:paraId="638C17E1" w14:textId="77777777" w:rsidR="00D620A9" w:rsidRPr="00701D7F" w:rsidRDefault="00701D7F" w:rsidP="0063650F">
            <w:pPr>
              <w:jc w:val="both"/>
              <w:rPr>
                <w:rFonts w:ascii="Times New Roman" w:hAnsi="Times New Roman" w:cs="Times New Roman"/>
                <w:sz w:val="24"/>
                <w:szCs w:val="24"/>
              </w:rPr>
            </w:pPr>
            <w:r>
              <w:rPr>
                <w:rFonts w:ascii="Times New Roman" w:hAnsi="Times New Roman" w:cs="Times New Roman"/>
                <w:sz w:val="24"/>
                <w:szCs w:val="24"/>
              </w:rPr>
              <w:t>5</w:t>
            </w:r>
          </w:p>
        </w:tc>
        <w:tc>
          <w:tcPr>
            <w:tcW w:w="2705" w:type="dxa"/>
          </w:tcPr>
          <w:p w14:paraId="107CFCB1" w14:textId="77777777" w:rsidR="00D620A9" w:rsidRPr="00701D7F" w:rsidRDefault="00D620A9" w:rsidP="0063650F">
            <w:pPr>
              <w:rPr>
                <w:rFonts w:ascii="Times New Roman" w:eastAsia="Times New Roman" w:hAnsi="Times New Roman" w:cs="Times New Roman"/>
                <w:sz w:val="24"/>
                <w:szCs w:val="24"/>
              </w:rPr>
            </w:pPr>
            <w:r w:rsidRPr="00701D7F">
              <w:rPr>
                <w:rFonts w:ascii="Times New Roman" w:eastAsia="Times New Roman" w:hAnsi="Times New Roman" w:cs="Times New Roman"/>
                <w:sz w:val="24"/>
                <w:szCs w:val="24"/>
              </w:rPr>
              <w:t>Мини-гандбол</w:t>
            </w:r>
          </w:p>
        </w:tc>
        <w:tc>
          <w:tcPr>
            <w:tcW w:w="845" w:type="dxa"/>
          </w:tcPr>
          <w:p w14:paraId="25F6CE05" w14:textId="77777777" w:rsidR="00D620A9"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110</w:t>
            </w:r>
          </w:p>
        </w:tc>
        <w:tc>
          <w:tcPr>
            <w:tcW w:w="461" w:type="dxa"/>
          </w:tcPr>
          <w:p w14:paraId="084A66BE" w14:textId="77777777" w:rsidR="00D620A9" w:rsidRPr="00701D7F" w:rsidRDefault="0063650F" w:rsidP="0063650F">
            <w:pPr>
              <w:tabs>
                <w:tab w:val="left" w:pos="323"/>
              </w:tabs>
              <w:ind w:hanging="103"/>
              <w:jc w:val="center"/>
              <w:rPr>
                <w:rFonts w:ascii="Times New Roman" w:hAnsi="Times New Roman" w:cs="Times New Roman"/>
                <w:sz w:val="24"/>
                <w:szCs w:val="24"/>
              </w:rPr>
            </w:pPr>
            <w:r w:rsidRPr="00701D7F">
              <w:rPr>
                <w:rFonts w:ascii="Times New Roman" w:hAnsi="Times New Roman" w:cs="Times New Roman"/>
                <w:sz w:val="24"/>
                <w:szCs w:val="24"/>
              </w:rPr>
              <w:t>10</w:t>
            </w:r>
          </w:p>
        </w:tc>
        <w:tc>
          <w:tcPr>
            <w:tcW w:w="465" w:type="dxa"/>
          </w:tcPr>
          <w:p w14:paraId="29544118" w14:textId="77777777" w:rsidR="00D620A9" w:rsidRPr="00701D7F" w:rsidRDefault="0063650F" w:rsidP="0063650F">
            <w:pPr>
              <w:ind w:right="-38" w:hanging="138"/>
              <w:jc w:val="center"/>
              <w:rPr>
                <w:rFonts w:ascii="Times New Roman" w:hAnsi="Times New Roman" w:cs="Times New Roman"/>
                <w:sz w:val="24"/>
                <w:szCs w:val="24"/>
              </w:rPr>
            </w:pPr>
            <w:r w:rsidRPr="00701D7F">
              <w:rPr>
                <w:rFonts w:ascii="Times New Roman" w:hAnsi="Times New Roman" w:cs="Times New Roman"/>
                <w:sz w:val="24"/>
                <w:szCs w:val="24"/>
              </w:rPr>
              <w:t>10</w:t>
            </w:r>
          </w:p>
        </w:tc>
        <w:tc>
          <w:tcPr>
            <w:tcW w:w="576" w:type="dxa"/>
          </w:tcPr>
          <w:p w14:paraId="205206CB"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12</w:t>
            </w:r>
          </w:p>
        </w:tc>
        <w:tc>
          <w:tcPr>
            <w:tcW w:w="576" w:type="dxa"/>
          </w:tcPr>
          <w:p w14:paraId="05DB61C2"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12</w:t>
            </w:r>
          </w:p>
        </w:tc>
        <w:tc>
          <w:tcPr>
            <w:tcW w:w="576" w:type="dxa"/>
            <w:tcBorders>
              <w:right w:val="single" w:sz="4" w:space="0" w:color="auto"/>
            </w:tcBorders>
          </w:tcPr>
          <w:p w14:paraId="4C41F1F1"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11</w:t>
            </w:r>
          </w:p>
        </w:tc>
        <w:tc>
          <w:tcPr>
            <w:tcW w:w="576" w:type="dxa"/>
            <w:gridSpan w:val="2"/>
            <w:tcBorders>
              <w:left w:val="single" w:sz="4" w:space="0" w:color="auto"/>
              <w:right w:val="single" w:sz="4" w:space="0" w:color="auto"/>
            </w:tcBorders>
          </w:tcPr>
          <w:p w14:paraId="18EB99AC"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11</w:t>
            </w:r>
          </w:p>
        </w:tc>
        <w:tc>
          <w:tcPr>
            <w:tcW w:w="576" w:type="dxa"/>
            <w:tcBorders>
              <w:left w:val="single" w:sz="4" w:space="0" w:color="auto"/>
              <w:right w:val="single" w:sz="4" w:space="0" w:color="auto"/>
            </w:tcBorders>
          </w:tcPr>
          <w:p w14:paraId="21731D46"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10</w:t>
            </w:r>
          </w:p>
        </w:tc>
        <w:tc>
          <w:tcPr>
            <w:tcW w:w="576" w:type="dxa"/>
            <w:tcBorders>
              <w:left w:val="single" w:sz="4" w:space="0" w:color="auto"/>
              <w:right w:val="single" w:sz="4" w:space="0" w:color="auto"/>
            </w:tcBorders>
          </w:tcPr>
          <w:p w14:paraId="5836CC56"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10</w:t>
            </w:r>
          </w:p>
        </w:tc>
        <w:tc>
          <w:tcPr>
            <w:tcW w:w="576" w:type="dxa"/>
            <w:tcBorders>
              <w:left w:val="single" w:sz="4" w:space="0" w:color="auto"/>
              <w:right w:val="single" w:sz="4" w:space="0" w:color="auto"/>
            </w:tcBorders>
          </w:tcPr>
          <w:p w14:paraId="4949EB24"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12</w:t>
            </w:r>
          </w:p>
        </w:tc>
        <w:tc>
          <w:tcPr>
            <w:tcW w:w="576" w:type="dxa"/>
            <w:tcBorders>
              <w:left w:val="single" w:sz="4" w:space="0" w:color="auto"/>
            </w:tcBorders>
          </w:tcPr>
          <w:p w14:paraId="33CE8D22" w14:textId="77777777" w:rsidR="00D620A9" w:rsidRPr="00701D7F" w:rsidRDefault="00701D7F" w:rsidP="0063650F">
            <w:pPr>
              <w:jc w:val="center"/>
              <w:rPr>
                <w:rFonts w:ascii="Times New Roman" w:hAnsi="Times New Roman" w:cs="Times New Roman"/>
                <w:sz w:val="24"/>
                <w:szCs w:val="24"/>
              </w:rPr>
            </w:pPr>
            <w:r w:rsidRPr="00701D7F">
              <w:rPr>
                <w:rFonts w:ascii="Times New Roman" w:hAnsi="Times New Roman" w:cs="Times New Roman"/>
                <w:sz w:val="24"/>
                <w:szCs w:val="24"/>
              </w:rPr>
              <w:t>12</w:t>
            </w:r>
          </w:p>
        </w:tc>
      </w:tr>
      <w:tr w:rsidR="00D620A9" w:rsidRPr="00701D7F" w14:paraId="7375BD0F" w14:textId="77777777" w:rsidTr="0063650F">
        <w:tc>
          <w:tcPr>
            <w:tcW w:w="522" w:type="dxa"/>
          </w:tcPr>
          <w:p w14:paraId="795D61E0" w14:textId="77777777" w:rsidR="00D620A9" w:rsidRPr="00701D7F" w:rsidRDefault="00701D7F" w:rsidP="0063650F">
            <w:pPr>
              <w:jc w:val="both"/>
              <w:rPr>
                <w:rFonts w:ascii="Times New Roman" w:hAnsi="Times New Roman" w:cs="Times New Roman"/>
                <w:sz w:val="24"/>
                <w:szCs w:val="24"/>
              </w:rPr>
            </w:pPr>
            <w:r>
              <w:rPr>
                <w:rFonts w:ascii="Times New Roman" w:hAnsi="Times New Roman" w:cs="Times New Roman"/>
                <w:sz w:val="24"/>
                <w:szCs w:val="24"/>
              </w:rPr>
              <w:t>6</w:t>
            </w:r>
          </w:p>
        </w:tc>
        <w:tc>
          <w:tcPr>
            <w:tcW w:w="2705" w:type="dxa"/>
          </w:tcPr>
          <w:p w14:paraId="0E80BBC6" w14:textId="77777777" w:rsidR="00D620A9" w:rsidRPr="00701D7F" w:rsidRDefault="00D620A9" w:rsidP="0063650F">
            <w:pPr>
              <w:jc w:val="both"/>
              <w:rPr>
                <w:rFonts w:ascii="Times New Roman" w:hAnsi="Times New Roman" w:cs="Times New Roman"/>
                <w:sz w:val="24"/>
                <w:szCs w:val="24"/>
              </w:rPr>
            </w:pPr>
            <w:r w:rsidRPr="00701D7F">
              <w:rPr>
                <w:rFonts w:ascii="Times New Roman" w:hAnsi="Times New Roman" w:cs="Times New Roman"/>
                <w:sz w:val="24"/>
                <w:szCs w:val="24"/>
              </w:rPr>
              <w:t>Подвижные игры</w:t>
            </w:r>
          </w:p>
        </w:tc>
        <w:tc>
          <w:tcPr>
            <w:tcW w:w="845" w:type="dxa"/>
          </w:tcPr>
          <w:p w14:paraId="7BB055E5" w14:textId="77777777" w:rsidR="00D620A9" w:rsidRPr="00521EAC" w:rsidRDefault="00521EAC" w:rsidP="00D620A9">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156</w:t>
            </w:r>
          </w:p>
        </w:tc>
        <w:tc>
          <w:tcPr>
            <w:tcW w:w="461" w:type="dxa"/>
          </w:tcPr>
          <w:p w14:paraId="36DC3085" w14:textId="77777777" w:rsidR="00D620A9" w:rsidRPr="00701D7F" w:rsidRDefault="00701D7F" w:rsidP="00701D7F">
            <w:pPr>
              <w:tabs>
                <w:tab w:val="left" w:pos="323"/>
              </w:tabs>
              <w:ind w:hanging="103"/>
              <w:jc w:val="center"/>
              <w:rPr>
                <w:rFonts w:ascii="Times New Roman" w:hAnsi="Times New Roman" w:cs="Times New Roman"/>
                <w:sz w:val="24"/>
                <w:szCs w:val="24"/>
              </w:rPr>
            </w:pPr>
            <w:r>
              <w:rPr>
                <w:rFonts w:ascii="Times New Roman" w:hAnsi="Times New Roman" w:cs="Times New Roman"/>
                <w:sz w:val="24"/>
                <w:szCs w:val="24"/>
              </w:rPr>
              <w:t>1</w:t>
            </w:r>
            <w:r w:rsidR="00D620A9" w:rsidRPr="00701D7F">
              <w:rPr>
                <w:rFonts w:ascii="Times New Roman" w:hAnsi="Times New Roman" w:cs="Times New Roman"/>
                <w:sz w:val="24"/>
                <w:szCs w:val="24"/>
              </w:rPr>
              <w:t>0</w:t>
            </w:r>
          </w:p>
        </w:tc>
        <w:tc>
          <w:tcPr>
            <w:tcW w:w="465" w:type="dxa"/>
          </w:tcPr>
          <w:p w14:paraId="383E41BF" w14:textId="77777777" w:rsidR="00D620A9" w:rsidRPr="00701D7F" w:rsidRDefault="00701D7F" w:rsidP="00701D7F">
            <w:pPr>
              <w:ind w:right="-38" w:hanging="138"/>
              <w:jc w:val="center"/>
              <w:rPr>
                <w:rFonts w:ascii="Times New Roman" w:hAnsi="Times New Roman" w:cs="Times New Roman"/>
                <w:sz w:val="24"/>
                <w:szCs w:val="24"/>
              </w:rPr>
            </w:pPr>
            <w:r>
              <w:rPr>
                <w:rFonts w:ascii="Times New Roman" w:hAnsi="Times New Roman" w:cs="Times New Roman"/>
                <w:sz w:val="24"/>
                <w:szCs w:val="24"/>
              </w:rPr>
              <w:t>1</w:t>
            </w:r>
            <w:r w:rsidR="00D620A9" w:rsidRPr="00701D7F">
              <w:rPr>
                <w:rFonts w:ascii="Times New Roman" w:hAnsi="Times New Roman" w:cs="Times New Roman"/>
                <w:sz w:val="24"/>
                <w:szCs w:val="24"/>
              </w:rPr>
              <w:t>0</w:t>
            </w:r>
          </w:p>
        </w:tc>
        <w:tc>
          <w:tcPr>
            <w:tcW w:w="576" w:type="dxa"/>
          </w:tcPr>
          <w:p w14:paraId="476D17A6" w14:textId="77777777" w:rsidR="00D620A9" w:rsidRPr="00701D7F" w:rsidRDefault="00701D7F" w:rsidP="00701D7F">
            <w:pPr>
              <w:jc w:val="center"/>
              <w:rPr>
                <w:rFonts w:ascii="Times New Roman" w:hAnsi="Times New Roman" w:cs="Times New Roman"/>
                <w:sz w:val="24"/>
                <w:szCs w:val="24"/>
              </w:rPr>
            </w:pPr>
            <w:r>
              <w:rPr>
                <w:rFonts w:ascii="Times New Roman" w:hAnsi="Times New Roman" w:cs="Times New Roman"/>
                <w:sz w:val="24"/>
                <w:szCs w:val="24"/>
              </w:rPr>
              <w:t>1</w:t>
            </w:r>
            <w:r w:rsidR="00D620A9" w:rsidRPr="00701D7F">
              <w:rPr>
                <w:rFonts w:ascii="Times New Roman" w:hAnsi="Times New Roman" w:cs="Times New Roman"/>
                <w:sz w:val="24"/>
                <w:szCs w:val="24"/>
              </w:rPr>
              <w:t>8</w:t>
            </w:r>
          </w:p>
        </w:tc>
        <w:tc>
          <w:tcPr>
            <w:tcW w:w="576" w:type="dxa"/>
          </w:tcPr>
          <w:p w14:paraId="3F311E49" w14:textId="77777777" w:rsidR="00D620A9" w:rsidRPr="00701D7F" w:rsidRDefault="00701D7F" w:rsidP="00701D7F">
            <w:pPr>
              <w:jc w:val="center"/>
              <w:rPr>
                <w:rFonts w:ascii="Times New Roman" w:hAnsi="Times New Roman" w:cs="Times New Roman"/>
                <w:sz w:val="24"/>
                <w:szCs w:val="24"/>
              </w:rPr>
            </w:pPr>
            <w:r>
              <w:rPr>
                <w:rFonts w:ascii="Times New Roman" w:hAnsi="Times New Roman" w:cs="Times New Roman"/>
                <w:sz w:val="24"/>
                <w:szCs w:val="24"/>
              </w:rPr>
              <w:t>1</w:t>
            </w:r>
            <w:r w:rsidR="00D620A9" w:rsidRPr="00701D7F">
              <w:rPr>
                <w:rFonts w:ascii="Times New Roman" w:hAnsi="Times New Roman" w:cs="Times New Roman"/>
                <w:sz w:val="24"/>
                <w:szCs w:val="24"/>
              </w:rPr>
              <w:t>8</w:t>
            </w:r>
          </w:p>
        </w:tc>
        <w:tc>
          <w:tcPr>
            <w:tcW w:w="576" w:type="dxa"/>
            <w:tcBorders>
              <w:right w:val="single" w:sz="4" w:space="0" w:color="auto"/>
            </w:tcBorders>
          </w:tcPr>
          <w:p w14:paraId="5A63AE56" w14:textId="77777777" w:rsidR="00D620A9" w:rsidRPr="00701D7F" w:rsidRDefault="00701D7F" w:rsidP="00701D7F">
            <w:pPr>
              <w:jc w:val="center"/>
              <w:rPr>
                <w:rFonts w:ascii="Times New Roman" w:hAnsi="Times New Roman" w:cs="Times New Roman"/>
                <w:sz w:val="24"/>
                <w:szCs w:val="24"/>
              </w:rPr>
            </w:pPr>
            <w:r>
              <w:rPr>
                <w:rFonts w:ascii="Times New Roman" w:hAnsi="Times New Roman" w:cs="Times New Roman"/>
                <w:sz w:val="24"/>
                <w:szCs w:val="24"/>
              </w:rPr>
              <w:t>26</w:t>
            </w:r>
          </w:p>
        </w:tc>
        <w:tc>
          <w:tcPr>
            <w:tcW w:w="576" w:type="dxa"/>
            <w:gridSpan w:val="2"/>
            <w:tcBorders>
              <w:left w:val="single" w:sz="4" w:space="0" w:color="auto"/>
              <w:right w:val="single" w:sz="4" w:space="0" w:color="auto"/>
            </w:tcBorders>
          </w:tcPr>
          <w:p w14:paraId="3D23EE96" w14:textId="77777777" w:rsidR="00D620A9" w:rsidRPr="00701D7F" w:rsidRDefault="00701D7F" w:rsidP="00701D7F">
            <w:pPr>
              <w:jc w:val="center"/>
              <w:rPr>
                <w:rFonts w:ascii="Times New Roman" w:hAnsi="Times New Roman" w:cs="Times New Roman"/>
                <w:sz w:val="24"/>
                <w:szCs w:val="24"/>
              </w:rPr>
            </w:pPr>
            <w:r>
              <w:rPr>
                <w:rFonts w:ascii="Times New Roman" w:hAnsi="Times New Roman" w:cs="Times New Roman"/>
                <w:sz w:val="24"/>
                <w:szCs w:val="24"/>
              </w:rPr>
              <w:t>26</w:t>
            </w:r>
          </w:p>
        </w:tc>
        <w:tc>
          <w:tcPr>
            <w:tcW w:w="576" w:type="dxa"/>
            <w:tcBorders>
              <w:left w:val="single" w:sz="4" w:space="0" w:color="auto"/>
              <w:right w:val="single" w:sz="4" w:space="0" w:color="auto"/>
            </w:tcBorders>
          </w:tcPr>
          <w:p w14:paraId="2684C610"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8</w:t>
            </w:r>
          </w:p>
        </w:tc>
        <w:tc>
          <w:tcPr>
            <w:tcW w:w="576" w:type="dxa"/>
            <w:tcBorders>
              <w:left w:val="single" w:sz="4" w:space="0" w:color="auto"/>
              <w:right w:val="single" w:sz="4" w:space="0" w:color="auto"/>
            </w:tcBorders>
          </w:tcPr>
          <w:p w14:paraId="4EAF17EC" w14:textId="77777777" w:rsidR="00D620A9" w:rsidRPr="00701D7F" w:rsidRDefault="0063650F" w:rsidP="0063650F">
            <w:pPr>
              <w:jc w:val="center"/>
              <w:rPr>
                <w:rFonts w:ascii="Times New Roman" w:hAnsi="Times New Roman" w:cs="Times New Roman"/>
                <w:sz w:val="24"/>
                <w:szCs w:val="24"/>
              </w:rPr>
            </w:pPr>
            <w:r w:rsidRPr="00701D7F">
              <w:rPr>
                <w:rFonts w:ascii="Times New Roman" w:hAnsi="Times New Roman" w:cs="Times New Roman"/>
                <w:sz w:val="24"/>
                <w:szCs w:val="24"/>
              </w:rPr>
              <w:t>8</w:t>
            </w:r>
          </w:p>
        </w:tc>
        <w:tc>
          <w:tcPr>
            <w:tcW w:w="576" w:type="dxa"/>
            <w:tcBorders>
              <w:left w:val="single" w:sz="4" w:space="0" w:color="auto"/>
              <w:right w:val="single" w:sz="4" w:space="0" w:color="auto"/>
            </w:tcBorders>
          </w:tcPr>
          <w:p w14:paraId="2E3596D9" w14:textId="77777777" w:rsidR="00D620A9" w:rsidRPr="00701D7F" w:rsidRDefault="00701D7F" w:rsidP="0063650F">
            <w:pPr>
              <w:jc w:val="center"/>
              <w:rPr>
                <w:rFonts w:ascii="Times New Roman" w:hAnsi="Times New Roman" w:cs="Times New Roman"/>
                <w:sz w:val="24"/>
                <w:szCs w:val="24"/>
              </w:rPr>
            </w:pPr>
            <w:r>
              <w:rPr>
                <w:rFonts w:ascii="Times New Roman" w:hAnsi="Times New Roman" w:cs="Times New Roman"/>
                <w:sz w:val="24"/>
                <w:szCs w:val="24"/>
              </w:rPr>
              <w:t>1</w:t>
            </w:r>
            <w:r w:rsidRPr="00701D7F">
              <w:rPr>
                <w:rFonts w:ascii="Times New Roman" w:hAnsi="Times New Roman" w:cs="Times New Roman"/>
                <w:sz w:val="24"/>
                <w:szCs w:val="24"/>
              </w:rPr>
              <w:t>6</w:t>
            </w:r>
          </w:p>
        </w:tc>
        <w:tc>
          <w:tcPr>
            <w:tcW w:w="576" w:type="dxa"/>
            <w:tcBorders>
              <w:left w:val="single" w:sz="4" w:space="0" w:color="auto"/>
            </w:tcBorders>
          </w:tcPr>
          <w:p w14:paraId="58E8BBB4" w14:textId="77777777" w:rsidR="00D620A9" w:rsidRPr="00701D7F" w:rsidRDefault="00701D7F" w:rsidP="00701D7F">
            <w:pPr>
              <w:jc w:val="center"/>
              <w:rPr>
                <w:rFonts w:ascii="Times New Roman" w:hAnsi="Times New Roman" w:cs="Times New Roman"/>
                <w:sz w:val="24"/>
                <w:szCs w:val="24"/>
              </w:rPr>
            </w:pPr>
            <w:r>
              <w:rPr>
                <w:rFonts w:ascii="Times New Roman" w:hAnsi="Times New Roman" w:cs="Times New Roman"/>
                <w:sz w:val="24"/>
                <w:szCs w:val="24"/>
              </w:rPr>
              <w:t>1</w:t>
            </w:r>
            <w:r w:rsidRPr="00701D7F">
              <w:rPr>
                <w:rFonts w:ascii="Times New Roman" w:hAnsi="Times New Roman" w:cs="Times New Roman"/>
                <w:sz w:val="24"/>
                <w:szCs w:val="24"/>
              </w:rPr>
              <w:t>6</w:t>
            </w:r>
          </w:p>
        </w:tc>
      </w:tr>
      <w:tr w:rsidR="00D620A9" w:rsidRPr="00701D7F" w14:paraId="63AE3CBA" w14:textId="77777777" w:rsidTr="0063650F">
        <w:tc>
          <w:tcPr>
            <w:tcW w:w="522" w:type="dxa"/>
          </w:tcPr>
          <w:p w14:paraId="06E2CC08" w14:textId="77777777" w:rsidR="00D620A9" w:rsidRPr="00701D7F" w:rsidRDefault="00D620A9" w:rsidP="0063650F">
            <w:pPr>
              <w:jc w:val="both"/>
              <w:rPr>
                <w:rFonts w:ascii="Times New Roman" w:hAnsi="Times New Roman" w:cs="Times New Roman"/>
                <w:sz w:val="24"/>
                <w:szCs w:val="24"/>
              </w:rPr>
            </w:pPr>
          </w:p>
        </w:tc>
        <w:tc>
          <w:tcPr>
            <w:tcW w:w="2705" w:type="dxa"/>
          </w:tcPr>
          <w:p w14:paraId="45BA11D1" w14:textId="77777777" w:rsidR="00D620A9" w:rsidRPr="00701D7F" w:rsidRDefault="00D620A9" w:rsidP="0063650F">
            <w:pPr>
              <w:jc w:val="both"/>
              <w:rPr>
                <w:rFonts w:ascii="Times New Roman" w:hAnsi="Times New Roman" w:cs="Times New Roman"/>
                <w:sz w:val="24"/>
                <w:szCs w:val="24"/>
              </w:rPr>
            </w:pPr>
            <w:r w:rsidRPr="00701D7F">
              <w:rPr>
                <w:rFonts w:ascii="Times New Roman" w:hAnsi="Times New Roman" w:cs="Times New Roman"/>
                <w:sz w:val="24"/>
                <w:szCs w:val="24"/>
              </w:rPr>
              <w:t>Всего</w:t>
            </w:r>
          </w:p>
        </w:tc>
        <w:tc>
          <w:tcPr>
            <w:tcW w:w="845" w:type="dxa"/>
          </w:tcPr>
          <w:p w14:paraId="0E4A60A3" w14:textId="77777777" w:rsidR="00D620A9" w:rsidRPr="00521EAC" w:rsidRDefault="00521EAC" w:rsidP="00521EAC">
            <w:pPr>
              <w:ind w:right="-113" w:hanging="108"/>
              <w:jc w:val="center"/>
              <w:rPr>
                <w:rFonts w:ascii="Times New Roman" w:hAnsi="Times New Roman" w:cs="Times New Roman"/>
                <w:b/>
                <w:sz w:val="24"/>
                <w:szCs w:val="24"/>
              </w:rPr>
            </w:pPr>
            <w:r w:rsidRPr="00521EAC">
              <w:rPr>
                <w:rFonts w:ascii="Times New Roman" w:hAnsi="Times New Roman" w:cs="Times New Roman"/>
                <w:b/>
                <w:sz w:val="24"/>
                <w:szCs w:val="24"/>
              </w:rPr>
              <w:t>470</w:t>
            </w:r>
          </w:p>
        </w:tc>
        <w:tc>
          <w:tcPr>
            <w:tcW w:w="461" w:type="dxa"/>
          </w:tcPr>
          <w:p w14:paraId="5669FB4B" w14:textId="77777777" w:rsidR="00D620A9" w:rsidRPr="00521EAC" w:rsidRDefault="00D620A9" w:rsidP="00D620A9">
            <w:pPr>
              <w:tabs>
                <w:tab w:val="left" w:pos="323"/>
              </w:tabs>
              <w:ind w:hanging="103"/>
              <w:jc w:val="center"/>
              <w:rPr>
                <w:rFonts w:ascii="Times New Roman" w:hAnsi="Times New Roman" w:cs="Times New Roman"/>
                <w:b/>
                <w:sz w:val="24"/>
                <w:szCs w:val="24"/>
              </w:rPr>
            </w:pPr>
            <w:r w:rsidRPr="00521EAC">
              <w:rPr>
                <w:rFonts w:ascii="Times New Roman" w:hAnsi="Times New Roman" w:cs="Times New Roman"/>
                <w:b/>
                <w:sz w:val="24"/>
                <w:szCs w:val="24"/>
              </w:rPr>
              <w:t>40</w:t>
            </w:r>
          </w:p>
        </w:tc>
        <w:tc>
          <w:tcPr>
            <w:tcW w:w="465" w:type="dxa"/>
          </w:tcPr>
          <w:p w14:paraId="3ADA6149" w14:textId="77777777" w:rsidR="00D620A9" w:rsidRPr="00521EAC" w:rsidRDefault="00D620A9" w:rsidP="00D620A9">
            <w:pPr>
              <w:ind w:right="-38" w:hanging="138"/>
              <w:jc w:val="center"/>
              <w:rPr>
                <w:rFonts w:ascii="Times New Roman" w:hAnsi="Times New Roman" w:cs="Times New Roman"/>
                <w:b/>
                <w:sz w:val="24"/>
                <w:szCs w:val="24"/>
              </w:rPr>
            </w:pPr>
            <w:r w:rsidRPr="00521EAC">
              <w:rPr>
                <w:rFonts w:ascii="Times New Roman" w:hAnsi="Times New Roman" w:cs="Times New Roman"/>
                <w:b/>
                <w:sz w:val="24"/>
                <w:szCs w:val="24"/>
              </w:rPr>
              <w:t>40</w:t>
            </w:r>
          </w:p>
        </w:tc>
        <w:tc>
          <w:tcPr>
            <w:tcW w:w="576" w:type="dxa"/>
          </w:tcPr>
          <w:p w14:paraId="66D2FCB7" w14:textId="77777777" w:rsidR="00D620A9" w:rsidRPr="00521EAC" w:rsidRDefault="00D620A9" w:rsidP="00D620A9">
            <w:pPr>
              <w:jc w:val="center"/>
              <w:rPr>
                <w:rFonts w:ascii="Times New Roman" w:hAnsi="Times New Roman" w:cs="Times New Roman"/>
                <w:b/>
                <w:sz w:val="24"/>
                <w:szCs w:val="24"/>
              </w:rPr>
            </w:pPr>
            <w:r w:rsidRPr="00521EAC">
              <w:rPr>
                <w:rFonts w:ascii="Times New Roman" w:hAnsi="Times New Roman" w:cs="Times New Roman"/>
                <w:b/>
                <w:sz w:val="24"/>
                <w:szCs w:val="24"/>
              </w:rPr>
              <w:t>50</w:t>
            </w:r>
          </w:p>
        </w:tc>
        <w:tc>
          <w:tcPr>
            <w:tcW w:w="576" w:type="dxa"/>
          </w:tcPr>
          <w:p w14:paraId="4735F875" w14:textId="77777777" w:rsidR="00D620A9" w:rsidRPr="00521EAC" w:rsidRDefault="00D620A9" w:rsidP="00D620A9">
            <w:pPr>
              <w:jc w:val="center"/>
              <w:rPr>
                <w:rFonts w:ascii="Times New Roman" w:hAnsi="Times New Roman" w:cs="Times New Roman"/>
                <w:b/>
                <w:sz w:val="24"/>
                <w:szCs w:val="24"/>
              </w:rPr>
            </w:pPr>
            <w:r w:rsidRPr="00521EAC">
              <w:rPr>
                <w:rFonts w:ascii="Times New Roman" w:hAnsi="Times New Roman" w:cs="Times New Roman"/>
                <w:b/>
                <w:sz w:val="24"/>
                <w:szCs w:val="24"/>
              </w:rPr>
              <w:t>50</w:t>
            </w:r>
          </w:p>
        </w:tc>
        <w:tc>
          <w:tcPr>
            <w:tcW w:w="576" w:type="dxa"/>
            <w:tcBorders>
              <w:right w:val="single" w:sz="4" w:space="0" w:color="auto"/>
            </w:tcBorders>
          </w:tcPr>
          <w:p w14:paraId="7C8983A1" w14:textId="77777777" w:rsidR="00D620A9" w:rsidRPr="00521EAC" w:rsidRDefault="00D620A9" w:rsidP="00D620A9">
            <w:pPr>
              <w:jc w:val="center"/>
              <w:rPr>
                <w:rFonts w:ascii="Times New Roman" w:hAnsi="Times New Roman" w:cs="Times New Roman"/>
                <w:b/>
                <w:sz w:val="24"/>
                <w:szCs w:val="24"/>
              </w:rPr>
            </w:pPr>
            <w:r w:rsidRPr="00521EAC">
              <w:rPr>
                <w:rFonts w:ascii="Times New Roman" w:hAnsi="Times New Roman" w:cs="Times New Roman"/>
                <w:b/>
                <w:sz w:val="24"/>
                <w:szCs w:val="24"/>
              </w:rPr>
              <w:t>61</w:t>
            </w:r>
          </w:p>
        </w:tc>
        <w:tc>
          <w:tcPr>
            <w:tcW w:w="576" w:type="dxa"/>
            <w:gridSpan w:val="2"/>
            <w:tcBorders>
              <w:left w:val="single" w:sz="4" w:space="0" w:color="auto"/>
              <w:right w:val="single" w:sz="4" w:space="0" w:color="auto"/>
            </w:tcBorders>
          </w:tcPr>
          <w:p w14:paraId="428BC39B" w14:textId="77777777" w:rsidR="00D620A9" w:rsidRPr="00521EAC" w:rsidRDefault="00D620A9" w:rsidP="00D620A9">
            <w:pPr>
              <w:jc w:val="center"/>
              <w:rPr>
                <w:rFonts w:ascii="Times New Roman" w:hAnsi="Times New Roman" w:cs="Times New Roman"/>
                <w:b/>
                <w:sz w:val="24"/>
                <w:szCs w:val="24"/>
              </w:rPr>
            </w:pPr>
            <w:r w:rsidRPr="00521EAC">
              <w:rPr>
                <w:rFonts w:ascii="Times New Roman" w:hAnsi="Times New Roman" w:cs="Times New Roman"/>
                <w:b/>
                <w:sz w:val="24"/>
                <w:szCs w:val="24"/>
              </w:rPr>
              <w:t>61</w:t>
            </w:r>
          </w:p>
        </w:tc>
        <w:tc>
          <w:tcPr>
            <w:tcW w:w="576" w:type="dxa"/>
            <w:tcBorders>
              <w:left w:val="single" w:sz="4" w:space="0" w:color="auto"/>
              <w:right w:val="single" w:sz="4" w:space="0" w:color="auto"/>
            </w:tcBorders>
          </w:tcPr>
          <w:p w14:paraId="06DBDE90" w14:textId="77777777" w:rsidR="00D620A9" w:rsidRPr="00521EAC" w:rsidRDefault="00D620A9" w:rsidP="0063650F">
            <w:pPr>
              <w:jc w:val="center"/>
              <w:rPr>
                <w:rFonts w:ascii="Times New Roman" w:hAnsi="Times New Roman" w:cs="Times New Roman"/>
                <w:b/>
                <w:sz w:val="24"/>
                <w:szCs w:val="24"/>
              </w:rPr>
            </w:pPr>
            <w:r w:rsidRPr="00521EAC">
              <w:rPr>
                <w:rFonts w:ascii="Times New Roman" w:hAnsi="Times New Roman" w:cs="Times New Roman"/>
                <w:b/>
                <w:sz w:val="24"/>
                <w:szCs w:val="24"/>
              </w:rPr>
              <w:t>36</w:t>
            </w:r>
          </w:p>
        </w:tc>
        <w:tc>
          <w:tcPr>
            <w:tcW w:w="576" w:type="dxa"/>
            <w:tcBorders>
              <w:left w:val="single" w:sz="4" w:space="0" w:color="auto"/>
              <w:right w:val="single" w:sz="4" w:space="0" w:color="auto"/>
            </w:tcBorders>
          </w:tcPr>
          <w:p w14:paraId="3BF5F834" w14:textId="77777777" w:rsidR="00D620A9" w:rsidRPr="00521EAC" w:rsidRDefault="00D620A9" w:rsidP="0063650F">
            <w:pPr>
              <w:jc w:val="center"/>
              <w:rPr>
                <w:rFonts w:ascii="Times New Roman" w:hAnsi="Times New Roman" w:cs="Times New Roman"/>
                <w:b/>
                <w:sz w:val="24"/>
                <w:szCs w:val="24"/>
              </w:rPr>
            </w:pPr>
            <w:r w:rsidRPr="00521EAC">
              <w:rPr>
                <w:rFonts w:ascii="Times New Roman" w:hAnsi="Times New Roman" w:cs="Times New Roman"/>
                <w:b/>
                <w:sz w:val="24"/>
                <w:szCs w:val="24"/>
              </w:rPr>
              <w:t>36</w:t>
            </w:r>
          </w:p>
        </w:tc>
        <w:tc>
          <w:tcPr>
            <w:tcW w:w="576" w:type="dxa"/>
            <w:tcBorders>
              <w:left w:val="single" w:sz="4" w:space="0" w:color="auto"/>
              <w:right w:val="single" w:sz="4" w:space="0" w:color="auto"/>
            </w:tcBorders>
          </w:tcPr>
          <w:p w14:paraId="663FBE14" w14:textId="77777777" w:rsidR="00D620A9" w:rsidRPr="00521EAC" w:rsidRDefault="00D620A9" w:rsidP="0063650F">
            <w:pPr>
              <w:jc w:val="center"/>
              <w:rPr>
                <w:rFonts w:ascii="Times New Roman" w:hAnsi="Times New Roman" w:cs="Times New Roman"/>
                <w:b/>
                <w:sz w:val="24"/>
                <w:szCs w:val="24"/>
              </w:rPr>
            </w:pPr>
            <w:r w:rsidRPr="00521EAC">
              <w:rPr>
                <w:rFonts w:ascii="Times New Roman" w:hAnsi="Times New Roman" w:cs="Times New Roman"/>
                <w:b/>
                <w:sz w:val="24"/>
                <w:szCs w:val="24"/>
              </w:rPr>
              <w:t>48</w:t>
            </w:r>
          </w:p>
        </w:tc>
        <w:tc>
          <w:tcPr>
            <w:tcW w:w="576" w:type="dxa"/>
            <w:tcBorders>
              <w:left w:val="single" w:sz="4" w:space="0" w:color="auto"/>
            </w:tcBorders>
          </w:tcPr>
          <w:p w14:paraId="366BE147" w14:textId="77777777" w:rsidR="00D620A9" w:rsidRPr="00521EAC" w:rsidRDefault="00D620A9" w:rsidP="0063650F">
            <w:pPr>
              <w:jc w:val="center"/>
              <w:rPr>
                <w:rFonts w:ascii="Times New Roman" w:hAnsi="Times New Roman" w:cs="Times New Roman"/>
                <w:b/>
                <w:sz w:val="24"/>
                <w:szCs w:val="24"/>
              </w:rPr>
            </w:pPr>
            <w:r w:rsidRPr="00521EAC">
              <w:rPr>
                <w:rFonts w:ascii="Times New Roman" w:hAnsi="Times New Roman" w:cs="Times New Roman"/>
                <w:b/>
                <w:sz w:val="24"/>
                <w:szCs w:val="24"/>
              </w:rPr>
              <w:t>48</w:t>
            </w:r>
          </w:p>
        </w:tc>
      </w:tr>
    </w:tbl>
    <w:p w14:paraId="2E5CA6E7" w14:textId="77777777" w:rsidR="00D620A9" w:rsidRDefault="00D620A9" w:rsidP="00D620A9">
      <w:pPr>
        <w:spacing w:line="240" w:lineRule="auto"/>
        <w:jc w:val="center"/>
        <w:rPr>
          <w:rFonts w:ascii="Times New Roman" w:hAnsi="Times New Roman" w:cs="Times New Roman"/>
          <w:b/>
          <w:sz w:val="28"/>
          <w:szCs w:val="28"/>
        </w:rPr>
      </w:pPr>
    </w:p>
    <w:p w14:paraId="337BC502" w14:textId="77777777" w:rsidR="00FA1BCA" w:rsidRPr="006B4277" w:rsidRDefault="00FA1BCA" w:rsidP="00FA1BCA">
      <w:pPr>
        <w:pStyle w:val="a3"/>
        <w:numPr>
          <w:ilvl w:val="2"/>
          <w:numId w:val="3"/>
        </w:numPr>
        <w:spacing w:line="240" w:lineRule="auto"/>
        <w:ind w:left="-284" w:firstLine="284"/>
        <w:jc w:val="center"/>
        <w:rPr>
          <w:rFonts w:ascii="Times New Roman" w:hAnsi="Times New Roman" w:cs="Times New Roman"/>
          <w:b/>
          <w:sz w:val="28"/>
          <w:szCs w:val="28"/>
        </w:rPr>
      </w:pPr>
      <w:r w:rsidRPr="006B4277">
        <w:rPr>
          <w:rFonts w:ascii="Times New Roman" w:hAnsi="Times New Roman" w:cs="Times New Roman"/>
          <w:b/>
          <w:sz w:val="28"/>
          <w:szCs w:val="28"/>
        </w:rPr>
        <w:lastRenderedPageBreak/>
        <w:t>Рабочая программа по предметной области «</w:t>
      </w:r>
      <w:r>
        <w:rPr>
          <w:rFonts w:ascii="Times New Roman" w:hAnsi="Times New Roman" w:cs="Times New Roman"/>
          <w:b/>
          <w:sz w:val="28"/>
          <w:szCs w:val="28"/>
        </w:rPr>
        <w:t>судейская подготовка</w:t>
      </w:r>
      <w:r w:rsidRPr="006B4277">
        <w:rPr>
          <w:rFonts w:ascii="Times New Roman" w:hAnsi="Times New Roman" w:cs="Times New Roman"/>
          <w:b/>
          <w:sz w:val="28"/>
          <w:szCs w:val="28"/>
        </w:rPr>
        <w:t>»</w:t>
      </w:r>
      <w:r>
        <w:rPr>
          <w:rFonts w:ascii="Times New Roman" w:hAnsi="Times New Roman" w:cs="Times New Roman"/>
          <w:b/>
          <w:sz w:val="28"/>
          <w:szCs w:val="28"/>
        </w:rPr>
        <w:t xml:space="preserve"> для углубленного уровня </w:t>
      </w:r>
    </w:p>
    <w:tbl>
      <w:tblPr>
        <w:tblStyle w:val="a5"/>
        <w:tblW w:w="9748" w:type="dxa"/>
        <w:tblLook w:val="04A0" w:firstRow="1" w:lastRow="0" w:firstColumn="1" w:lastColumn="0" w:noHBand="0" w:noVBand="1"/>
      </w:tblPr>
      <w:tblGrid>
        <w:gridCol w:w="533"/>
        <w:gridCol w:w="4537"/>
        <w:gridCol w:w="1180"/>
        <w:gridCol w:w="805"/>
        <w:gridCol w:w="850"/>
        <w:gridCol w:w="851"/>
        <w:gridCol w:w="992"/>
      </w:tblGrid>
      <w:tr w:rsidR="00521EAC" w:rsidRPr="00151B8E" w14:paraId="4409E48B" w14:textId="77777777" w:rsidTr="00605DE6">
        <w:tc>
          <w:tcPr>
            <w:tcW w:w="533" w:type="dxa"/>
            <w:vMerge w:val="restart"/>
          </w:tcPr>
          <w:p w14:paraId="2E41B671"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 xml:space="preserve">№ </w:t>
            </w:r>
            <w:proofErr w:type="spellStart"/>
            <w:r w:rsidRPr="00151B8E">
              <w:rPr>
                <w:rFonts w:ascii="Times New Roman" w:hAnsi="Times New Roman" w:cs="Times New Roman"/>
                <w:sz w:val="24"/>
                <w:szCs w:val="24"/>
              </w:rPr>
              <w:t>пп</w:t>
            </w:r>
            <w:proofErr w:type="spellEnd"/>
          </w:p>
        </w:tc>
        <w:tc>
          <w:tcPr>
            <w:tcW w:w="4537" w:type="dxa"/>
            <w:vMerge w:val="restart"/>
          </w:tcPr>
          <w:p w14:paraId="2A00E94A"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Наименование раздела (темы)</w:t>
            </w:r>
          </w:p>
        </w:tc>
        <w:tc>
          <w:tcPr>
            <w:tcW w:w="1180" w:type="dxa"/>
            <w:vMerge w:val="restart"/>
          </w:tcPr>
          <w:p w14:paraId="0002865E"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Общий объем часов</w:t>
            </w:r>
          </w:p>
        </w:tc>
        <w:tc>
          <w:tcPr>
            <w:tcW w:w="3498" w:type="dxa"/>
            <w:gridSpan w:val="4"/>
            <w:tcBorders>
              <w:right w:val="single" w:sz="4" w:space="0" w:color="auto"/>
            </w:tcBorders>
          </w:tcPr>
          <w:p w14:paraId="7BE96663" w14:textId="77777777" w:rsidR="00521EAC" w:rsidRPr="00151B8E" w:rsidRDefault="00521EAC" w:rsidP="00521EAC">
            <w:pPr>
              <w:rPr>
                <w:rFonts w:ascii="Times New Roman" w:hAnsi="Times New Roman" w:cs="Times New Roman"/>
                <w:sz w:val="24"/>
                <w:szCs w:val="24"/>
              </w:rPr>
            </w:pPr>
            <w:r w:rsidRPr="00151B8E">
              <w:rPr>
                <w:rFonts w:ascii="Times New Roman" w:hAnsi="Times New Roman" w:cs="Times New Roman"/>
                <w:sz w:val="24"/>
                <w:szCs w:val="24"/>
              </w:rPr>
              <w:t>Год обучения</w:t>
            </w:r>
          </w:p>
        </w:tc>
      </w:tr>
      <w:tr w:rsidR="00521EAC" w:rsidRPr="00151B8E" w14:paraId="1BEEAC28" w14:textId="77777777" w:rsidTr="00605DE6">
        <w:tc>
          <w:tcPr>
            <w:tcW w:w="533" w:type="dxa"/>
            <w:vMerge/>
          </w:tcPr>
          <w:p w14:paraId="4A918495" w14:textId="77777777" w:rsidR="00521EAC" w:rsidRPr="00151B8E" w:rsidRDefault="00521EAC" w:rsidP="0071206E">
            <w:pPr>
              <w:jc w:val="center"/>
              <w:rPr>
                <w:rFonts w:ascii="Times New Roman" w:hAnsi="Times New Roman" w:cs="Times New Roman"/>
                <w:sz w:val="24"/>
                <w:szCs w:val="24"/>
              </w:rPr>
            </w:pPr>
          </w:p>
        </w:tc>
        <w:tc>
          <w:tcPr>
            <w:tcW w:w="4537" w:type="dxa"/>
            <w:vMerge/>
          </w:tcPr>
          <w:p w14:paraId="4B982B09" w14:textId="77777777" w:rsidR="00521EAC" w:rsidRPr="00151B8E" w:rsidRDefault="00521EAC" w:rsidP="0071206E">
            <w:pPr>
              <w:jc w:val="center"/>
              <w:rPr>
                <w:rFonts w:ascii="Times New Roman" w:hAnsi="Times New Roman" w:cs="Times New Roman"/>
                <w:sz w:val="24"/>
                <w:szCs w:val="24"/>
              </w:rPr>
            </w:pPr>
          </w:p>
        </w:tc>
        <w:tc>
          <w:tcPr>
            <w:tcW w:w="1180" w:type="dxa"/>
            <w:vMerge/>
          </w:tcPr>
          <w:p w14:paraId="27B7C91E" w14:textId="77777777" w:rsidR="00521EAC" w:rsidRPr="00151B8E" w:rsidRDefault="00521EAC" w:rsidP="0071206E">
            <w:pPr>
              <w:jc w:val="center"/>
              <w:rPr>
                <w:rFonts w:ascii="Times New Roman" w:hAnsi="Times New Roman" w:cs="Times New Roman"/>
                <w:sz w:val="24"/>
                <w:szCs w:val="24"/>
              </w:rPr>
            </w:pPr>
          </w:p>
        </w:tc>
        <w:tc>
          <w:tcPr>
            <w:tcW w:w="805" w:type="dxa"/>
          </w:tcPr>
          <w:p w14:paraId="50AB5D5D"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1</w:t>
            </w:r>
          </w:p>
        </w:tc>
        <w:tc>
          <w:tcPr>
            <w:tcW w:w="850" w:type="dxa"/>
          </w:tcPr>
          <w:p w14:paraId="59298DFA"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2</w:t>
            </w:r>
          </w:p>
        </w:tc>
        <w:tc>
          <w:tcPr>
            <w:tcW w:w="851" w:type="dxa"/>
          </w:tcPr>
          <w:p w14:paraId="2A389DD1"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3</w:t>
            </w:r>
          </w:p>
        </w:tc>
        <w:tc>
          <w:tcPr>
            <w:tcW w:w="992" w:type="dxa"/>
            <w:tcBorders>
              <w:right w:val="single" w:sz="4" w:space="0" w:color="auto"/>
            </w:tcBorders>
          </w:tcPr>
          <w:p w14:paraId="590B2747" w14:textId="77777777" w:rsidR="00521EAC" w:rsidRPr="00151B8E" w:rsidRDefault="00521EAC" w:rsidP="0071206E">
            <w:pPr>
              <w:jc w:val="center"/>
              <w:rPr>
                <w:rFonts w:ascii="Times New Roman" w:hAnsi="Times New Roman" w:cs="Times New Roman"/>
                <w:sz w:val="24"/>
                <w:szCs w:val="24"/>
              </w:rPr>
            </w:pPr>
            <w:r w:rsidRPr="00151B8E">
              <w:rPr>
                <w:rFonts w:ascii="Times New Roman" w:hAnsi="Times New Roman" w:cs="Times New Roman"/>
                <w:sz w:val="24"/>
                <w:szCs w:val="24"/>
              </w:rPr>
              <w:t>4</w:t>
            </w:r>
          </w:p>
        </w:tc>
      </w:tr>
      <w:tr w:rsidR="00521EAC" w:rsidRPr="00151B8E" w14:paraId="14CBB2CF" w14:textId="77777777" w:rsidTr="00605DE6">
        <w:tc>
          <w:tcPr>
            <w:tcW w:w="533" w:type="dxa"/>
          </w:tcPr>
          <w:p w14:paraId="2E4F3A72" w14:textId="77777777" w:rsidR="00521EAC" w:rsidRPr="00151B8E" w:rsidRDefault="00521EAC" w:rsidP="00F770E2">
            <w:pPr>
              <w:jc w:val="center"/>
              <w:rPr>
                <w:rFonts w:ascii="Times New Roman" w:hAnsi="Times New Roman" w:cs="Times New Roman"/>
                <w:sz w:val="24"/>
                <w:szCs w:val="24"/>
              </w:rPr>
            </w:pPr>
            <w:r w:rsidRPr="00151B8E">
              <w:rPr>
                <w:rFonts w:ascii="Times New Roman" w:hAnsi="Times New Roman" w:cs="Times New Roman"/>
                <w:sz w:val="24"/>
                <w:szCs w:val="24"/>
              </w:rPr>
              <w:t>1</w:t>
            </w:r>
          </w:p>
        </w:tc>
        <w:tc>
          <w:tcPr>
            <w:tcW w:w="4537" w:type="dxa"/>
          </w:tcPr>
          <w:p w14:paraId="3081FEEE" w14:textId="77777777" w:rsidR="00521EAC" w:rsidRPr="00151B8E" w:rsidRDefault="00605DE6" w:rsidP="0071206E">
            <w:pPr>
              <w:rPr>
                <w:rFonts w:ascii="Times New Roman" w:hAnsi="Times New Roman" w:cs="Times New Roman"/>
                <w:sz w:val="24"/>
                <w:szCs w:val="24"/>
              </w:rPr>
            </w:pPr>
            <w:r w:rsidRPr="00151B8E">
              <w:rPr>
                <w:rFonts w:ascii="Times New Roman" w:hAnsi="Times New Roman" w:cs="Times New Roman"/>
                <w:sz w:val="24"/>
                <w:szCs w:val="24"/>
              </w:rPr>
              <w:t>Правила гандбола</w:t>
            </w:r>
          </w:p>
        </w:tc>
        <w:tc>
          <w:tcPr>
            <w:tcW w:w="1180" w:type="dxa"/>
          </w:tcPr>
          <w:p w14:paraId="061DD04C" w14:textId="77777777" w:rsidR="00521EAC" w:rsidRPr="00C674C9" w:rsidRDefault="00151B8E" w:rsidP="0071206E">
            <w:pPr>
              <w:jc w:val="center"/>
              <w:rPr>
                <w:rFonts w:ascii="Times New Roman" w:hAnsi="Times New Roman" w:cs="Times New Roman"/>
                <w:b/>
                <w:sz w:val="24"/>
                <w:szCs w:val="24"/>
              </w:rPr>
            </w:pPr>
            <w:r w:rsidRPr="00C674C9">
              <w:rPr>
                <w:rFonts w:ascii="Times New Roman" w:hAnsi="Times New Roman" w:cs="Times New Roman"/>
                <w:b/>
                <w:sz w:val="24"/>
                <w:szCs w:val="24"/>
              </w:rPr>
              <w:t>24</w:t>
            </w:r>
          </w:p>
        </w:tc>
        <w:tc>
          <w:tcPr>
            <w:tcW w:w="805" w:type="dxa"/>
          </w:tcPr>
          <w:p w14:paraId="40CCB34C" w14:textId="77777777" w:rsidR="00521EAC"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10</w:t>
            </w:r>
          </w:p>
        </w:tc>
        <w:tc>
          <w:tcPr>
            <w:tcW w:w="850" w:type="dxa"/>
          </w:tcPr>
          <w:p w14:paraId="08075396" w14:textId="77777777" w:rsidR="00521EAC"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10</w:t>
            </w:r>
          </w:p>
        </w:tc>
        <w:tc>
          <w:tcPr>
            <w:tcW w:w="851" w:type="dxa"/>
          </w:tcPr>
          <w:p w14:paraId="1C1E6754" w14:textId="77777777" w:rsidR="00521EAC"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w:t>
            </w:r>
          </w:p>
        </w:tc>
        <w:tc>
          <w:tcPr>
            <w:tcW w:w="992" w:type="dxa"/>
            <w:tcBorders>
              <w:right w:val="single" w:sz="4" w:space="0" w:color="auto"/>
            </w:tcBorders>
          </w:tcPr>
          <w:p w14:paraId="556EC014" w14:textId="77777777" w:rsidR="00521EAC"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w:t>
            </w:r>
          </w:p>
        </w:tc>
      </w:tr>
      <w:tr w:rsidR="00605DE6" w:rsidRPr="00151B8E" w14:paraId="75C0926D" w14:textId="77777777" w:rsidTr="00605DE6">
        <w:tc>
          <w:tcPr>
            <w:tcW w:w="533" w:type="dxa"/>
          </w:tcPr>
          <w:p w14:paraId="6597661F" w14:textId="77777777" w:rsidR="00605DE6" w:rsidRPr="00151B8E" w:rsidRDefault="00605DE6" w:rsidP="00F770E2">
            <w:pPr>
              <w:jc w:val="center"/>
              <w:rPr>
                <w:rFonts w:ascii="Times New Roman" w:hAnsi="Times New Roman" w:cs="Times New Roman"/>
                <w:sz w:val="24"/>
                <w:szCs w:val="24"/>
              </w:rPr>
            </w:pPr>
            <w:r w:rsidRPr="00151B8E">
              <w:rPr>
                <w:rFonts w:ascii="Times New Roman" w:hAnsi="Times New Roman" w:cs="Times New Roman"/>
                <w:sz w:val="24"/>
                <w:szCs w:val="24"/>
              </w:rPr>
              <w:t>2</w:t>
            </w:r>
          </w:p>
        </w:tc>
        <w:tc>
          <w:tcPr>
            <w:tcW w:w="4537" w:type="dxa"/>
          </w:tcPr>
          <w:p w14:paraId="7C359291" w14:textId="77777777" w:rsidR="00605DE6" w:rsidRPr="00151B8E" w:rsidRDefault="00605DE6" w:rsidP="0071206E">
            <w:pPr>
              <w:rPr>
                <w:rFonts w:ascii="Times New Roman" w:hAnsi="Times New Roman" w:cs="Times New Roman"/>
                <w:sz w:val="24"/>
                <w:szCs w:val="24"/>
              </w:rPr>
            </w:pPr>
            <w:r w:rsidRPr="00151B8E">
              <w:rPr>
                <w:rFonts w:ascii="Times New Roman" w:hAnsi="Times New Roman" w:cs="Times New Roman"/>
                <w:sz w:val="24"/>
                <w:szCs w:val="24"/>
              </w:rPr>
              <w:t>Жесты и терминология судей</w:t>
            </w:r>
          </w:p>
        </w:tc>
        <w:tc>
          <w:tcPr>
            <w:tcW w:w="1180" w:type="dxa"/>
          </w:tcPr>
          <w:p w14:paraId="2E44C6AE" w14:textId="77777777" w:rsidR="00605DE6" w:rsidRPr="00C674C9" w:rsidRDefault="00151B8E" w:rsidP="0071206E">
            <w:pPr>
              <w:jc w:val="center"/>
              <w:rPr>
                <w:rFonts w:ascii="Times New Roman" w:hAnsi="Times New Roman" w:cs="Times New Roman"/>
                <w:b/>
                <w:sz w:val="24"/>
                <w:szCs w:val="24"/>
              </w:rPr>
            </w:pPr>
            <w:r w:rsidRPr="00C674C9">
              <w:rPr>
                <w:rFonts w:ascii="Times New Roman" w:hAnsi="Times New Roman" w:cs="Times New Roman"/>
                <w:b/>
                <w:sz w:val="24"/>
                <w:szCs w:val="24"/>
              </w:rPr>
              <w:t>16</w:t>
            </w:r>
          </w:p>
        </w:tc>
        <w:tc>
          <w:tcPr>
            <w:tcW w:w="805" w:type="dxa"/>
          </w:tcPr>
          <w:p w14:paraId="1F86BA62"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6</w:t>
            </w:r>
          </w:p>
        </w:tc>
        <w:tc>
          <w:tcPr>
            <w:tcW w:w="850" w:type="dxa"/>
          </w:tcPr>
          <w:p w14:paraId="0EA90BC9"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6</w:t>
            </w:r>
          </w:p>
        </w:tc>
        <w:tc>
          <w:tcPr>
            <w:tcW w:w="851" w:type="dxa"/>
          </w:tcPr>
          <w:p w14:paraId="0635CAC1"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w:t>
            </w:r>
          </w:p>
        </w:tc>
        <w:tc>
          <w:tcPr>
            <w:tcW w:w="992" w:type="dxa"/>
            <w:tcBorders>
              <w:right w:val="single" w:sz="4" w:space="0" w:color="auto"/>
            </w:tcBorders>
          </w:tcPr>
          <w:p w14:paraId="58B01272"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w:t>
            </w:r>
          </w:p>
        </w:tc>
      </w:tr>
      <w:tr w:rsidR="00605DE6" w:rsidRPr="00151B8E" w14:paraId="217C3DAB" w14:textId="77777777" w:rsidTr="00605DE6">
        <w:tc>
          <w:tcPr>
            <w:tcW w:w="533" w:type="dxa"/>
          </w:tcPr>
          <w:p w14:paraId="77BE58D4" w14:textId="77777777" w:rsidR="00605DE6" w:rsidRPr="00151B8E" w:rsidRDefault="00605DE6" w:rsidP="00F770E2">
            <w:pPr>
              <w:jc w:val="center"/>
              <w:rPr>
                <w:rFonts w:ascii="Times New Roman" w:hAnsi="Times New Roman" w:cs="Times New Roman"/>
                <w:sz w:val="24"/>
                <w:szCs w:val="24"/>
              </w:rPr>
            </w:pPr>
            <w:r w:rsidRPr="00151B8E">
              <w:rPr>
                <w:rFonts w:ascii="Times New Roman" w:hAnsi="Times New Roman" w:cs="Times New Roman"/>
                <w:sz w:val="24"/>
                <w:szCs w:val="24"/>
              </w:rPr>
              <w:t>3</w:t>
            </w:r>
          </w:p>
        </w:tc>
        <w:tc>
          <w:tcPr>
            <w:tcW w:w="4537" w:type="dxa"/>
          </w:tcPr>
          <w:p w14:paraId="5C62B952" w14:textId="77777777" w:rsidR="00605DE6" w:rsidRPr="00151B8E" w:rsidRDefault="00605DE6" w:rsidP="000F07FB">
            <w:pPr>
              <w:rPr>
                <w:rFonts w:ascii="Times New Roman" w:hAnsi="Times New Roman" w:cs="Times New Roman"/>
                <w:sz w:val="24"/>
                <w:szCs w:val="24"/>
              </w:rPr>
            </w:pPr>
            <w:r w:rsidRPr="00151B8E">
              <w:rPr>
                <w:rFonts w:ascii="Times New Roman" w:hAnsi="Times New Roman" w:cs="Times New Roman"/>
                <w:sz w:val="24"/>
                <w:szCs w:val="24"/>
              </w:rPr>
              <w:t>Положение о соревнованиях</w:t>
            </w:r>
          </w:p>
        </w:tc>
        <w:tc>
          <w:tcPr>
            <w:tcW w:w="1180" w:type="dxa"/>
          </w:tcPr>
          <w:p w14:paraId="526C65D1" w14:textId="77777777" w:rsidR="00605DE6" w:rsidRPr="00C674C9" w:rsidRDefault="00151B8E" w:rsidP="0071206E">
            <w:pPr>
              <w:jc w:val="center"/>
              <w:rPr>
                <w:rFonts w:ascii="Times New Roman" w:hAnsi="Times New Roman" w:cs="Times New Roman"/>
                <w:b/>
                <w:sz w:val="24"/>
                <w:szCs w:val="24"/>
              </w:rPr>
            </w:pPr>
            <w:r w:rsidRPr="00C674C9">
              <w:rPr>
                <w:rFonts w:ascii="Times New Roman" w:hAnsi="Times New Roman" w:cs="Times New Roman"/>
                <w:b/>
                <w:sz w:val="24"/>
                <w:szCs w:val="24"/>
              </w:rPr>
              <w:t>20</w:t>
            </w:r>
          </w:p>
        </w:tc>
        <w:tc>
          <w:tcPr>
            <w:tcW w:w="805" w:type="dxa"/>
          </w:tcPr>
          <w:p w14:paraId="238AD367"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w:t>
            </w:r>
          </w:p>
        </w:tc>
        <w:tc>
          <w:tcPr>
            <w:tcW w:w="850" w:type="dxa"/>
          </w:tcPr>
          <w:p w14:paraId="1FDCCD0B"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w:t>
            </w:r>
          </w:p>
        </w:tc>
        <w:tc>
          <w:tcPr>
            <w:tcW w:w="851" w:type="dxa"/>
          </w:tcPr>
          <w:p w14:paraId="74B2E26E"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10</w:t>
            </w:r>
          </w:p>
        </w:tc>
        <w:tc>
          <w:tcPr>
            <w:tcW w:w="992" w:type="dxa"/>
            <w:tcBorders>
              <w:right w:val="single" w:sz="4" w:space="0" w:color="auto"/>
            </w:tcBorders>
          </w:tcPr>
          <w:p w14:paraId="0DA58216"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10</w:t>
            </w:r>
          </w:p>
        </w:tc>
      </w:tr>
      <w:tr w:rsidR="00605DE6" w:rsidRPr="00151B8E" w14:paraId="24B54D72" w14:textId="77777777" w:rsidTr="00605DE6">
        <w:tc>
          <w:tcPr>
            <w:tcW w:w="533" w:type="dxa"/>
          </w:tcPr>
          <w:p w14:paraId="36567B06" w14:textId="77777777" w:rsidR="00605DE6" w:rsidRPr="00151B8E" w:rsidRDefault="00605DE6" w:rsidP="00605DE6">
            <w:pPr>
              <w:jc w:val="center"/>
              <w:rPr>
                <w:rFonts w:ascii="Times New Roman" w:hAnsi="Times New Roman" w:cs="Times New Roman"/>
                <w:sz w:val="24"/>
                <w:szCs w:val="24"/>
              </w:rPr>
            </w:pPr>
            <w:r w:rsidRPr="00151B8E">
              <w:rPr>
                <w:rFonts w:ascii="Times New Roman" w:hAnsi="Times New Roman" w:cs="Times New Roman"/>
                <w:sz w:val="24"/>
                <w:szCs w:val="24"/>
              </w:rPr>
              <w:t>4</w:t>
            </w:r>
          </w:p>
        </w:tc>
        <w:tc>
          <w:tcPr>
            <w:tcW w:w="4537" w:type="dxa"/>
          </w:tcPr>
          <w:p w14:paraId="2EBA6DF9" w14:textId="77777777" w:rsidR="00605DE6" w:rsidRPr="00151B8E" w:rsidRDefault="00605DE6" w:rsidP="0071206E">
            <w:pPr>
              <w:rPr>
                <w:rFonts w:ascii="Times New Roman" w:eastAsia="Times New Roman" w:hAnsi="Times New Roman" w:cs="Times New Roman"/>
                <w:sz w:val="24"/>
                <w:szCs w:val="24"/>
              </w:rPr>
            </w:pPr>
            <w:r w:rsidRPr="00151B8E">
              <w:rPr>
                <w:rFonts w:ascii="Times New Roman" w:eastAsia="Times New Roman" w:hAnsi="Times New Roman" w:cs="Times New Roman"/>
                <w:sz w:val="24"/>
                <w:szCs w:val="24"/>
              </w:rPr>
              <w:t>Отчет о соревнованиях</w:t>
            </w:r>
          </w:p>
        </w:tc>
        <w:tc>
          <w:tcPr>
            <w:tcW w:w="1180" w:type="dxa"/>
          </w:tcPr>
          <w:p w14:paraId="4119A64D" w14:textId="77777777" w:rsidR="00605DE6" w:rsidRPr="00C674C9" w:rsidRDefault="00151B8E" w:rsidP="00C674C9">
            <w:pPr>
              <w:jc w:val="center"/>
              <w:rPr>
                <w:rFonts w:ascii="Times New Roman" w:hAnsi="Times New Roman" w:cs="Times New Roman"/>
                <w:b/>
                <w:sz w:val="24"/>
                <w:szCs w:val="24"/>
              </w:rPr>
            </w:pPr>
            <w:r w:rsidRPr="00C674C9">
              <w:rPr>
                <w:rFonts w:ascii="Times New Roman" w:hAnsi="Times New Roman" w:cs="Times New Roman"/>
                <w:b/>
                <w:sz w:val="24"/>
                <w:szCs w:val="24"/>
              </w:rPr>
              <w:t>1</w:t>
            </w:r>
            <w:r w:rsidR="00C674C9" w:rsidRPr="00C674C9">
              <w:rPr>
                <w:rFonts w:ascii="Times New Roman" w:hAnsi="Times New Roman" w:cs="Times New Roman"/>
                <w:b/>
                <w:sz w:val="24"/>
                <w:szCs w:val="24"/>
              </w:rPr>
              <w:t>2</w:t>
            </w:r>
          </w:p>
        </w:tc>
        <w:tc>
          <w:tcPr>
            <w:tcW w:w="805" w:type="dxa"/>
          </w:tcPr>
          <w:p w14:paraId="100D9E55"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w:t>
            </w:r>
          </w:p>
        </w:tc>
        <w:tc>
          <w:tcPr>
            <w:tcW w:w="850" w:type="dxa"/>
          </w:tcPr>
          <w:p w14:paraId="757FEBDB"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w:t>
            </w:r>
          </w:p>
        </w:tc>
        <w:tc>
          <w:tcPr>
            <w:tcW w:w="851" w:type="dxa"/>
          </w:tcPr>
          <w:p w14:paraId="47882D9D" w14:textId="77777777" w:rsidR="00605DE6" w:rsidRPr="00151B8E" w:rsidRDefault="00C674C9" w:rsidP="00C674C9">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4E4AC005" w14:textId="77777777" w:rsidR="00605DE6" w:rsidRPr="00151B8E" w:rsidRDefault="00C674C9" w:rsidP="00C674C9">
            <w:pPr>
              <w:jc w:val="center"/>
              <w:rPr>
                <w:rFonts w:ascii="Times New Roman" w:hAnsi="Times New Roman" w:cs="Times New Roman"/>
                <w:sz w:val="24"/>
                <w:szCs w:val="24"/>
              </w:rPr>
            </w:pPr>
            <w:r>
              <w:rPr>
                <w:rFonts w:ascii="Times New Roman" w:hAnsi="Times New Roman" w:cs="Times New Roman"/>
                <w:sz w:val="24"/>
                <w:szCs w:val="24"/>
              </w:rPr>
              <w:t>6</w:t>
            </w:r>
          </w:p>
        </w:tc>
      </w:tr>
      <w:tr w:rsidR="00605DE6" w:rsidRPr="00151B8E" w14:paraId="009B8510" w14:textId="77777777" w:rsidTr="00605DE6">
        <w:tc>
          <w:tcPr>
            <w:tcW w:w="533" w:type="dxa"/>
          </w:tcPr>
          <w:p w14:paraId="5A68C8C8" w14:textId="77777777" w:rsidR="00605DE6" w:rsidRPr="00151B8E" w:rsidRDefault="00605DE6" w:rsidP="00F770E2">
            <w:pPr>
              <w:jc w:val="center"/>
              <w:rPr>
                <w:rFonts w:ascii="Times New Roman" w:hAnsi="Times New Roman" w:cs="Times New Roman"/>
                <w:sz w:val="24"/>
                <w:szCs w:val="24"/>
              </w:rPr>
            </w:pPr>
            <w:r w:rsidRPr="00151B8E">
              <w:rPr>
                <w:rFonts w:ascii="Times New Roman" w:hAnsi="Times New Roman" w:cs="Times New Roman"/>
                <w:sz w:val="24"/>
                <w:szCs w:val="24"/>
              </w:rPr>
              <w:t>5</w:t>
            </w:r>
          </w:p>
        </w:tc>
        <w:tc>
          <w:tcPr>
            <w:tcW w:w="4537" w:type="dxa"/>
          </w:tcPr>
          <w:p w14:paraId="00EB8D9B" w14:textId="77777777" w:rsidR="00605DE6" w:rsidRPr="00151B8E" w:rsidRDefault="00605DE6" w:rsidP="00605DE6">
            <w:pPr>
              <w:ind w:right="-108" w:hanging="107"/>
              <w:jc w:val="both"/>
              <w:rPr>
                <w:rFonts w:ascii="Times New Roman" w:hAnsi="Times New Roman" w:cs="Times New Roman"/>
                <w:sz w:val="24"/>
                <w:szCs w:val="24"/>
              </w:rPr>
            </w:pPr>
            <w:r w:rsidRPr="00151B8E">
              <w:rPr>
                <w:rFonts w:ascii="Times New Roman" w:hAnsi="Times New Roman" w:cs="Times New Roman"/>
                <w:sz w:val="24"/>
                <w:szCs w:val="24"/>
              </w:rPr>
              <w:t>Обязанности судьи-секундометриста</w:t>
            </w:r>
          </w:p>
        </w:tc>
        <w:tc>
          <w:tcPr>
            <w:tcW w:w="1180" w:type="dxa"/>
          </w:tcPr>
          <w:p w14:paraId="67A42AD4" w14:textId="77777777" w:rsidR="00605DE6" w:rsidRPr="00C674C9" w:rsidRDefault="00151B8E" w:rsidP="00151B8E">
            <w:pPr>
              <w:jc w:val="center"/>
              <w:rPr>
                <w:rFonts w:ascii="Times New Roman" w:hAnsi="Times New Roman" w:cs="Times New Roman"/>
                <w:b/>
                <w:sz w:val="24"/>
                <w:szCs w:val="24"/>
              </w:rPr>
            </w:pPr>
            <w:r w:rsidRPr="00C674C9">
              <w:rPr>
                <w:rFonts w:ascii="Times New Roman" w:hAnsi="Times New Roman" w:cs="Times New Roman"/>
                <w:b/>
                <w:sz w:val="24"/>
                <w:szCs w:val="24"/>
              </w:rPr>
              <w:t>24</w:t>
            </w:r>
          </w:p>
        </w:tc>
        <w:tc>
          <w:tcPr>
            <w:tcW w:w="805" w:type="dxa"/>
          </w:tcPr>
          <w:p w14:paraId="200BF7B6"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8</w:t>
            </w:r>
          </w:p>
        </w:tc>
        <w:tc>
          <w:tcPr>
            <w:tcW w:w="850" w:type="dxa"/>
          </w:tcPr>
          <w:p w14:paraId="062AC741"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8</w:t>
            </w:r>
          </w:p>
        </w:tc>
        <w:tc>
          <w:tcPr>
            <w:tcW w:w="851" w:type="dxa"/>
          </w:tcPr>
          <w:p w14:paraId="322ABCB1"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4</w:t>
            </w:r>
          </w:p>
        </w:tc>
        <w:tc>
          <w:tcPr>
            <w:tcW w:w="992" w:type="dxa"/>
          </w:tcPr>
          <w:p w14:paraId="2C958EFF"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4</w:t>
            </w:r>
          </w:p>
        </w:tc>
      </w:tr>
      <w:tr w:rsidR="00605DE6" w:rsidRPr="00151B8E" w14:paraId="1E150A15" w14:textId="77777777" w:rsidTr="00605DE6">
        <w:tc>
          <w:tcPr>
            <w:tcW w:w="533" w:type="dxa"/>
          </w:tcPr>
          <w:p w14:paraId="694C61AB" w14:textId="77777777" w:rsidR="00605DE6" w:rsidRPr="00151B8E" w:rsidRDefault="00605DE6" w:rsidP="00F770E2">
            <w:pPr>
              <w:jc w:val="center"/>
              <w:rPr>
                <w:rFonts w:ascii="Times New Roman" w:hAnsi="Times New Roman" w:cs="Times New Roman"/>
                <w:sz w:val="24"/>
                <w:szCs w:val="24"/>
              </w:rPr>
            </w:pPr>
            <w:r w:rsidRPr="00151B8E">
              <w:rPr>
                <w:rFonts w:ascii="Times New Roman" w:hAnsi="Times New Roman" w:cs="Times New Roman"/>
                <w:sz w:val="24"/>
                <w:szCs w:val="24"/>
              </w:rPr>
              <w:t>6</w:t>
            </w:r>
          </w:p>
        </w:tc>
        <w:tc>
          <w:tcPr>
            <w:tcW w:w="4537" w:type="dxa"/>
          </w:tcPr>
          <w:p w14:paraId="324BD96E" w14:textId="77777777" w:rsidR="00605DE6" w:rsidRPr="00151B8E" w:rsidRDefault="00605DE6" w:rsidP="00605DE6">
            <w:pPr>
              <w:ind w:right="-108" w:hanging="107"/>
              <w:jc w:val="both"/>
              <w:rPr>
                <w:rFonts w:ascii="Times New Roman" w:hAnsi="Times New Roman" w:cs="Times New Roman"/>
                <w:sz w:val="24"/>
                <w:szCs w:val="24"/>
              </w:rPr>
            </w:pPr>
            <w:r w:rsidRPr="00151B8E">
              <w:rPr>
                <w:rFonts w:ascii="Times New Roman" w:hAnsi="Times New Roman" w:cs="Times New Roman"/>
                <w:sz w:val="24"/>
                <w:szCs w:val="24"/>
              </w:rPr>
              <w:t>Обязанности судьи-секретаря</w:t>
            </w:r>
          </w:p>
        </w:tc>
        <w:tc>
          <w:tcPr>
            <w:tcW w:w="1180" w:type="dxa"/>
          </w:tcPr>
          <w:p w14:paraId="22E11D04" w14:textId="77777777" w:rsidR="00605DE6" w:rsidRPr="00C674C9" w:rsidRDefault="00151B8E" w:rsidP="0071206E">
            <w:pPr>
              <w:jc w:val="center"/>
              <w:rPr>
                <w:rFonts w:ascii="Times New Roman" w:hAnsi="Times New Roman" w:cs="Times New Roman"/>
                <w:b/>
                <w:sz w:val="24"/>
                <w:szCs w:val="24"/>
              </w:rPr>
            </w:pPr>
            <w:r w:rsidRPr="00C674C9">
              <w:rPr>
                <w:rFonts w:ascii="Times New Roman" w:hAnsi="Times New Roman" w:cs="Times New Roman"/>
                <w:b/>
                <w:sz w:val="24"/>
                <w:szCs w:val="24"/>
              </w:rPr>
              <w:t>28</w:t>
            </w:r>
          </w:p>
        </w:tc>
        <w:tc>
          <w:tcPr>
            <w:tcW w:w="805" w:type="dxa"/>
          </w:tcPr>
          <w:p w14:paraId="3122E3F1"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8</w:t>
            </w:r>
          </w:p>
        </w:tc>
        <w:tc>
          <w:tcPr>
            <w:tcW w:w="850" w:type="dxa"/>
          </w:tcPr>
          <w:p w14:paraId="228F64F3"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8</w:t>
            </w:r>
          </w:p>
        </w:tc>
        <w:tc>
          <w:tcPr>
            <w:tcW w:w="851" w:type="dxa"/>
          </w:tcPr>
          <w:p w14:paraId="7220944B"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6</w:t>
            </w:r>
          </w:p>
        </w:tc>
        <w:tc>
          <w:tcPr>
            <w:tcW w:w="992" w:type="dxa"/>
          </w:tcPr>
          <w:p w14:paraId="66E5EF2A"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6</w:t>
            </w:r>
          </w:p>
        </w:tc>
      </w:tr>
      <w:tr w:rsidR="00605DE6" w:rsidRPr="00151B8E" w14:paraId="295B3380" w14:textId="77777777" w:rsidTr="00605DE6">
        <w:tc>
          <w:tcPr>
            <w:tcW w:w="533" w:type="dxa"/>
          </w:tcPr>
          <w:p w14:paraId="283089B8" w14:textId="77777777" w:rsidR="00605DE6" w:rsidRPr="00151B8E" w:rsidRDefault="00605DE6" w:rsidP="00F770E2">
            <w:pPr>
              <w:jc w:val="center"/>
              <w:rPr>
                <w:rFonts w:ascii="Times New Roman" w:hAnsi="Times New Roman" w:cs="Times New Roman"/>
                <w:sz w:val="24"/>
                <w:szCs w:val="24"/>
              </w:rPr>
            </w:pPr>
            <w:r w:rsidRPr="00151B8E">
              <w:rPr>
                <w:rFonts w:ascii="Times New Roman" w:hAnsi="Times New Roman" w:cs="Times New Roman"/>
                <w:sz w:val="24"/>
                <w:szCs w:val="24"/>
              </w:rPr>
              <w:t>7</w:t>
            </w:r>
          </w:p>
        </w:tc>
        <w:tc>
          <w:tcPr>
            <w:tcW w:w="4537" w:type="dxa"/>
          </w:tcPr>
          <w:p w14:paraId="69201342" w14:textId="77777777" w:rsidR="00605DE6" w:rsidRPr="00151B8E" w:rsidRDefault="00605DE6" w:rsidP="00605DE6">
            <w:pPr>
              <w:ind w:right="-108" w:hanging="107"/>
              <w:jc w:val="both"/>
              <w:rPr>
                <w:rFonts w:ascii="Times New Roman" w:hAnsi="Times New Roman" w:cs="Times New Roman"/>
                <w:sz w:val="24"/>
                <w:szCs w:val="24"/>
              </w:rPr>
            </w:pPr>
            <w:r w:rsidRPr="00151B8E">
              <w:rPr>
                <w:rFonts w:ascii="Times New Roman" w:hAnsi="Times New Roman" w:cs="Times New Roman"/>
                <w:sz w:val="24"/>
                <w:szCs w:val="24"/>
              </w:rPr>
              <w:t>Обязанности судьи в поле</w:t>
            </w:r>
          </w:p>
        </w:tc>
        <w:tc>
          <w:tcPr>
            <w:tcW w:w="1180" w:type="dxa"/>
          </w:tcPr>
          <w:p w14:paraId="0E8FCCC1" w14:textId="77777777" w:rsidR="00605DE6" w:rsidRPr="00C674C9" w:rsidRDefault="00151B8E" w:rsidP="00151B8E">
            <w:pPr>
              <w:jc w:val="center"/>
              <w:rPr>
                <w:rFonts w:ascii="Times New Roman" w:hAnsi="Times New Roman" w:cs="Times New Roman"/>
                <w:b/>
                <w:sz w:val="24"/>
                <w:szCs w:val="24"/>
              </w:rPr>
            </w:pPr>
            <w:r w:rsidRPr="00C674C9">
              <w:rPr>
                <w:rFonts w:ascii="Times New Roman" w:hAnsi="Times New Roman" w:cs="Times New Roman"/>
                <w:b/>
                <w:sz w:val="24"/>
                <w:szCs w:val="24"/>
              </w:rPr>
              <w:t>48</w:t>
            </w:r>
          </w:p>
        </w:tc>
        <w:tc>
          <w:tcPr>
            <w:tcW w:w="805" w:type="dxa"/>
          </w:tcPr>
          <w:p w14:paraId="3DAED2AB"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4</w:t>
            </w:r>
          </w:p>
        </w:tc>
        <w:tc>
          <w:tcPr>
            <w:tcW w:w="850" w:type="dxa"/>
          </w:tcPr>
          <w:p w14:paraId="76D4B9B1" w14:textId="77777777" w:rsidR="00605DE6" w:rsidRPr="00151B8E" w:rsidRDefault="00151B8E" w:rsidP="00151B8E">
            <w:pPr>
              <w:jc w:val="center"/>
              <w:rPr>
                <w:rFonts w:ascii="Times New Roman" w:hAnsi="Times New Roman" w:cs="Times New Roman"/>
                <w:sz w:val="24"/>
                <w:szCs w:val="24"/>
              </w:rPr>
            </w:pPr>
            <w:r w:rsidRPr="00151B8E">
              <w:rPr>
                <w:rFonts w:ascii="Times New Roman" w:hAnsi="Times New Roman" w:cs="Times New Roman"/>
                <w:sz w:val="24"/>
                <w:szCs w:val="24"/>
              </w:rPr>
              <w:t>4</w:t>
            </w:r>
          </w:p>
        </w:tc>
        <w:tc>
          <w:tcPr>
            <w:tcW w:w="851" w:type="dxa"/>
          </w:tcPr>
          <w:p w14:paraId="59E4B7C1"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20</w:t>
            </w:r>
          </w:p>
        </w:tc>
        <w:tc>
          <w:tcPr>
            <w:tcW w:w="992" w:type="dxa"/>
          </w:tcPr>
          <w:p w14:paraId="366A5C14" w14:textId="77777777" w:rsidR="00605DE6" w:rsidRPr="00151B8E" w:rsidRDefault="00151B8E" w:rsidP="0071206E">
            <w:pPr>
              <w:jc w:val="center"/>
              <w:rPr>
                <w:rFonts w:ascii="Times New Roman" w:hAnsi="Times New Roman" w:cs="Times New Roman"/>
                <w:sz w:val="24"/>
                <w:szCs w:val="24"/>
              </w:rPr>
            </w:pPr>
            <w:r w:rsidRPr="00151B8E">
              <w:rPr>
                <w:rFonts w:ascii="Times New Roman" w:hAnsi="Times New Roman" w:cs="Times New Roman"/>
                <w:sz w:val="24"/>
                <w:szCs w:val="24"/>
              </w:rPr>
              <w:t>20</w:t>
            </w:r>
          </w:p>
        </w:tc>
      </w:tr>
      <w:tr w:rsidR="00605DE6" w:rsidRPr="00151B8E" w14:paraId="60DC0FEA" w14:textId="77777777" w:rsidTr="00605DE6">
        <w:tc>
          <w:tcPr>
            <w:tcW w:w="533" w:type="dxa"/>
          </w:tcPr>
          <w:p w14:paraId="2AD36CE0" w14:textId="77777777" w:rsidR="00605DE6" w:rsidRPr="00151B8E" w:rsidRDefault="00605DE6" w:rsidP="00F770E2">
            <w:pPr>
              <w:jc w:val="center"/>
              <w:rPr>
                <w:rFonts w:ascii="Times New Roman" w:hAnsi="Times New Roman" w:cs="Times New Roman"/>
                <w:sz w:val="24"/>
                <w:szCs w:val="24"/>
              </w:rPr>
            </w:pPr>
          </w:p>
        </w:tc>
        <w:tc>
          <w:tcPr>
            <w:tcW w:w="4537" w:type="dxa"/>
          </w:tcPr>
          <w:p w14:paraId="0C0489C5" w14:textId="77777777" w:rsidR="00605DE6" w:rsidRPr="00151B8E" w:rsidRDefault="00605DE6" w:rsidP="00605DE6">
            <w:pPr>
              <w:ind w:right="-108" w:hanging="107"/>
              <w:jc w:val="both"/>
              <w:rPr>
                <w:rFonts w:ascii="Times New Roman" w:hAnsi="Times New Roman" w:cs="Times New Roman"/>
                <w:sz w:val="24"/>
                <w:szCs w:val="24"/>
              </w:rPr>
            </w:pPr>
            <w:r w:rsidRPr="00151B8E">
              <w:rPr>
                <w:rFonts w:ascii="Times New Roman" w:hAnsi="Times New Roman" w:cs="Times New Roman"/>
                <w:sz w:val="24"/>
                <w:szCs w:val="24"/>
              </w:rPr>
              <w:t>Всего</w:t>
            </w:r>
          </w:p>
        </w:tc>
        <w:tc>
          <w:tcPr>
            <w:tcW w:w="1180" w:type="dxa"/>
          </w:tcPr>
          <w:p w14:paraId="25260D7B" w14:textId="77777777" w:rsidR="00605DE6" w:rsidRPr="00151B8E" w:rsidRDefault="00605DE6" w:rsidP="0071206E">
            <w:pPr>
              <w:jc w:val="center"/>
              <w:rPr>
                <w:rFonts w:ascii="Times New Roman" w:hAnsi="Times New Roman" w:cs="Times New Roman"/>
                <w:b/>
                <w:sz w:val="24"/>
                <w:szCs w:val="24"/>
              </w:rPr>
            </w:pPr>
            <w:r w:rsidRPr="00151B8E">
              <w:rPr>
                <w:rFonts w:ascii="Times New Roman" w:hAnsi="Times New Roman" w:cs="Times New Roman"/>
                <w:b/>
                <w:sz w:val="24"/>
                <w:szCs w:val="24"/>
              </w:rPr>
              <w:t>172</w:t>
            </w:r>
          </w:p>
        </w:tc>
        <w:tc>
          <w:tcPr>
            <w:tcW w:w="805" w:type="dxa"/>
          </w:tcPr>
          <w:p w14:paraId="3FDFE307" w14:textId="77777777" w:rsidR="00605DE6" w:rsidRPr="00151B8E" w:rsidRDefault="00605DE6" w:rsidP="0071206E">
            <w:pPr>
              <w:jc w:val="center"/>
              <w:rPr>
                <w:rFonts w:ascii="Times New Roman" w:hAnsi="Times New Roman" w:cs="Times New Roman"/>
                <w:b/>
                <w:sz w:val="24"/>
                <w:szCs w:val="24"/>
              </w:rPr>
            </w:pPr>
            <w:r w:rsidRPr="00151B8E">
              <w:rPr>
                <w:rFonts w:ascii="Times New Roman" w:hAnsi="Times New Roman" w:cs="Times New Roman"/>
                <w:b/>
                <w:sz w:val="24"/>
                <w:szCs w:val="24"/>
              </w:rPr>
              <w:t>36</w:t>
            </w:r>
          </w:p>
        </w:tc>
        <w:tc>
          <w:tcPr>
            <w:tcW w:w="850" w:type="dxa"/>
          </w:tcPr>
          <w:p w14:paraId="0B1557FE" w14:textId="77777777" w:rsidR="00605DE6" w:rsidRPr="00151B8E" w:rsidRDefault="00605DE6" w:rsidP="0071206E">
            <w:pPr>
              <w:jc w:val="center"/>
              <w:rPr>
                <w:rFonts w:ascii="Times New Roman" w:hAnsi="Times New Roman" w:cs="Times New Roman"/>
                <w:b/>
                <w:sz w:val="24"/>
                <w:szCs w:val="24"/>
              </w:rPr>
            </w:pPr>
            <w:r w:rsidRPr="00151B8E">
              <w:rPr>
                <w:rFonts w:ascii="Times New Roman" w:hAnsi="Times New Roman" w:cs="Times New Roman"/>
                <w:b/>
                <w:sz w:val="24"/>
                <w:szCs w:val="24"/>
              </w:rPr>
              <w:t>36</w:t>
            </w:r>
          </w:p>
        </w:tc>
        <w:tc>
          <w:tcPr>
            <w:tcW w:w="851" w:type="dxa"/>
          </w:tcPr>
          <w:p w14:paraId="4CDD5396" w14:textId="77777777" w:rsidR="00605DE6" w:rsidRPr="00151B8E" w:rsidRDefault="00605DE6" w:rsidP="0071206E">
            <w:pPr>
              <w:jc w:val="center"/>
              <w:rPr>
                <w:rFonts w:ascii="Times New Roman" w:hAnsi="Times New Roman" w:cs="Times New Roman"/>
                <w:b/>
                <w:sz w:val="24"/>
                <w:szCs w:val="24"/>
              </w:rPr>
            </w:pPr>
            <w:r w:rsidRPr="00151B8E">
              <w:rPr>
                <w:rFonts w:ascii="Times New Roman" w:hAnsi="Times New Roman" w:cs="Times New Roman"/>
                <w:b/>
                <w:sz w:val="24"/>
                <w:szCs w:val="24"/>
              </w:rPr>
              <w:t>50</w:t>
            </w:r>
          </w:p>
        </w:tc>
        <w:tc>
          <w:tcPr>
            <w:tcW w:w="992" w:type="dxa"/>
          </w:tcPr>
          <w:p w14:paraId="61DC70B1" w14:textId="77777777" w:rsidR="00605DE6" w:rsidRPr="00151B8E" w:rsidRDefault="00605DE6" w:rsidP="0071206E">
            <w:pPr>
              <w:jc w:val="center"/>
              <w:rPr>
                <w:rFonts w:ascii="Times New Roman" w:hAnsi="Times New Roman" w:cs="Times New Roman"/>
                <w:b/>
                <w:sz w:val="24"/>
                <w:szCs w:val="24"/>
              </w:rPr>
            </w:pPr>
            <w:r w:rsidRPr="00151B8E">
              <w:rPr>
                <w:rFonts w:ascii="Times New Roman" w:hAnsi="Times New Roman" w:cs="Times New Roman"/>
                <w:b/>
                <w:sz w:val="24"/>
                <w:szCs w:val="24"/>
              </w:rPr>
              <w:t>50</w:t>
            </w:r>
          </w:p>
        </w:tc>
      </w:tr>
    </w:tbl>
    <w:p w14:paraId="755B6723" w14:textId="77777777" w:rsidR="00A01505" w:rsidRDefault="00A01505" w:rsidP="00164730">
      <w:pPr>
        <w:spacing w:line="240" w:lineRule="auto"/>
        <w:ind w:firstLine="284"/>
        <w:jc w:val="center"/>
        <w:rPr>
          <w:rFonts w:ascii="Times New Roman" w:hAnsi="Times New Roman" w:cs="Times New Roman"/>
          <w:b/>
          <w:sz w:val="28"/>
          <w:szCs w:val="28"/>
        </w:rPr>
      </w:pPr>
    </w:p>
    <w:p w14:paraId="4E908F78" w14:textId="77777777" w:rsidR="00C72449" w:rsidRDefault="00C72449" w:rsidP="000944DE">
      <w:pPr>
        <w:pStyle w:val="a3"/>
        <w:numPr>
          <w:ilvl w:val="2"/>
          <w:numId w:val="3"/>
        </w:numPr>
        <w:spacing w:line="240" w:lineRule="auto"/>
        <w:ind w:left="-284" w:firstLine="284"/>
        <w:jc w:val="center"/>
        <w:rPr>
          <w:rFonts w:ascii="Times New Roman" w:hAnsi="Times New Roman" w:cs="Times New Roman"/>
          <w:b/>
          <w:sz w:val="28"/>
          <w:szCs w:val="28"/>
        </w:rPr>
      </w:pPr>
      <w:r w:rsidRPr="006B4277">
        <w:rPr>
          <w:rFonts w:ascii="Times New Roman" w:hAnsi="Times New Roman" w:cs="Times New Roman"/>
          <w:b/>
          <w:sz w:val="28"/>
          <w:szCs w:val="28"/>
        </w:rPr>
        <w:t>Рабочая программа по предметной области «</w:t>
      </w:r>
      <w:r w:rsidR="00A828B9">
        <w:rPr>
          <w:rFonts w:ascii="Times New Roman" w:hAnsi="Times New Roman" w:cs="Times New Roman"/>
          <w:b/>
          <w:sz w:val="28"/>
          <w:szCs w:val="28"/>
        </w:rPr>
        <w:t>специальные навыки</w:t>
      </w:r>
      <w:r w:rsidRPr="006B4277">
        <w:rPr>
          <w:rFonts w:ascii="Times New Roman" w:hAnsi="Times New Roman" w:cs="Times New Roman"/>
          <w:b/>
          <w:sz w:val="28"/>
          <w:szCs w:val="28"/>
        </w:rPr>
        <w:t>»</w:t>
      </w:r>
      <w:r w:rsidR="00C674C9">
        <w:rPr>
          <w:rFonts w:ascii="Times New Roman" w:hAnsi="Times New Roman" w:cs="Times New Roman"/>
          <w:b/>
          <w:sz w:val="28"/>
          <w:szCs w:val="28"/>
        </w:rPr>
        <w:t xml:space="preserve"> для базового и углубленного уровней</w:t>
      </w:r>
    </w:p>
    <w:tbl>
      <w:tblPr>
        <w:tblStyle w:val="a5"/>
        <w:tblW w:w="9606" w:type="dxa"/>
        <w:tblLayout w:type="fixed"/>
        <w:tblLook w:val="04A0" w:firstRow="1" w:lastRow="0" w:firstColumn="1" w:lastColumn="0" w:noHBand="0" w:noVBand="1"/>
      </w:tblPr>
      <w:tblGrid>
        <w:gridCol w:w="522"/>
        <w:gridCol w:w="2705"/>
        <w:gridCol w:w="845"/>
        <w:gridCol w:w="461"/>
        <w:gridCol w:w="465"/>
        <w:gridCol w:w="576"/>
        <w:gridCol w:w="576"/>
        <w:gridCol w:w="576"/>
        <w:gridCol w:w="536"/>
        <w:gridCol w:w="40"/>
        <w:gridCol w:w="576"/>
        <w:gridCol w:w="576"/>
        <w:gridCol w:w="576"/>
        <w:gridCol w:w="576"/>
      </w:tblGrid>
      <w:tr w:rsidR="00C674C9" w:rsidRPr="00701D7F" w14:paraId="46491F7C" w14:textId="77777777" w:rsidTr="000F07FB">
        <w:tc>
          <w:tcPr>
            <w:tcW w:w="522" w:type="dxa"/>
            <w:vMerge w:val="restart"/>
          </w:tcPr>
          <w:p w14:paraId="1ADCBBD9"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 xml:space="preserve">№ </w:t>
            </w:r>
            <w:proofErr w:type="spellStart"/>
            <w:r w:rsidRPr="00701D7F">
              <w:rPr>
                <w:rFonts w:ascii="Times New Roman" w:hAnsi="Times New Roman" w:cs="Times New Roman"/>
                <w:sz w:val="24"/>
                <w:szCs w:val="24"/>
              </w:rPr>
              <w:t>пп</w:t>
            </w:r>
            <w:proofErr w:type="spellEnd"/>
          </w:p>
        </w:tc>
        <w:tc>
          <w:tcPr>
            <w:tcW w:w="2705" w:type="dxa"/>
            <w:vMerge w:val="restart"/>
          </w:tcPr>
          <w:p w14:paraId="211F31BA"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Наименование раздела (темы)</w:t>
            </w:r>
          </w:p>
        </w:tc>
        <w:tc>
          <w:tcPr>
            <w:tcW w:w="845" w:type="dxa"/>
            <w:vMerge w:val="restart"/>
          </w:tcPr>
          <w:p w14:paraId="44C36165" w14:textId="77777777" w:rsidR="00C674C9" w:rsidRPr="00701D7F" w:rsidRDefault="00C674C9" w:rsidP="000F07FB">
            <w:pPr>
              <w:ind w:right="-113" w:hanging="108"/>
              <w:jc w:val="center"/>
              <w:rPr>
                <w:rFonts w:ascii="Times New Roman" w:hAnsi="Times New Roman" w:cs="Times New Roman"/>
                <w:sz w:val="24"/>
                <w:szCs w:val="24"/>
              </w:rPr>
            </w:pPr>
            <w:r w:rsidRPr="00701D7F">
              <w:rPr>
                <w:rFonts w:ascii="Times New Roman" w:hAnsi="Times New Roman" w:cs="Times New Roman"/>
                <w:sz w:val="24"/>
                <w:szCs w:val="24"/>
              </w:rPr>
              <w:t>Общий объем часов</w:t>
            </w:r>
          </w:p>
        </w:tc>
        <w:tc>
          <w:tcPr>
            <w:tcW w:w="3190" w:type="dxa"/>
            <w:gridSpan w:val="6"/>
            <w:tcBorders>
              <w:right w:val="single" w:sz="4" w:space="0" w:color="auto"/>
            </w:tcBorders>
          </w:tcPr>
          <w:p w14:paraId="167C3BB5"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Базовый уровень</w:t>
            </w:r>
          </w:p>
        </w:tc>
        <w:tc>
          <w:tcPr>
            <w:tcW w:w="2344" w:type="dxa"/>
            <w:gridSpan w:val="5"/>
            <w:tcBorders>
              <w:left w:val="single" w:sz="4" w:space="0" w:color="auto"/>
            </w:tcBorders>
          </w:tcPr>
          <w:p w14:paraId="370B4454"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Углубленный</w:t>
            </w:r>
          </w:p>
        </w:tc>
      </w:tr>
      <w:tr w:rsidR="00C674C9" w:rsidRPr="00701D7F" w14:paraId="14AB5435" w14:textId="77777777" w:rsidTr="000F07FB">
        <w:tc>
          <w:tcPr>
            <w:tcW w:w="522" w:type="dxa"/>
            <w:vMerge/>
          </w:tcPr>
          <w:p w14:paraId="7E49B122" w14:textId="77777777" w:rsidR="00C674C9" w:rsidRPr="00701D7F" w:rsidRDefault="00C674C9" w:rsidP="000F07FB">
            <w:pPr>
              <w:jc w:val="center"/>
              <w:rPr>
                <w:rFonts w:ascii="Times New Roman" w:hAnsi="Times New Roman" w:cs="Times New Roman"/>
                <w:sz w:val="24"/>
                <w:szCs w:val="24"/>
              </w:rPr>
            </w:pPr>
          </w:p>
        </w:tc>
        <w:tc>
          <w:tcPr>
            <w:tcW w:w="2705" w:type="dxa"/>
            <w:vMerge/>
          </w:tcPr>
          <w:p w14:paraId="6C1D646D" w14:textId="77777777" w:rsidR="00C674C9" w:rsidRPr="00701D7F" w:rsidRDefault="00C674C9" w:rsidP="000F07FB">
            <w:pPr>
              <w:jc w:val="center"/>
              <w:rPr>
                <w:rFonts w:ascii="Times New Roman" w:hAnsi="Times New Roman" w:cs="Times New Roman"/>
                <w:sz w:val="24"/>
                <w:szCs w:val="24"/>
              </w:rPr>
            </w:pPr>
          </w:p>
        </w:tc>
        <w:tc>
          <w:tcPr>
            <w:tcW w:w="845" w:type="dxa"/>
            <w:vMerge/>
          </w:tcPr>
          <w:p w14:paraId="3EA2AC33" w14:textId="77777777" w:rsidR="00C674C9" w:rsidRPr="00701D7F" w:rsidRDefault="00C674C9" w:rsidP="000F07FB">
            <w:pPr>
              <w:ind w:right="-113" w:hanging="108"/>
              <w:jc w:val="center"/>
              <w:rPr>
                <w:rFonts w:ascii="Times New Roman" w:hAnsi="Times New Roman" w:cs="Times New Roman"/>
                <w:sz w:val="24"/>
                <w:szCs w:val="24"/>
              </w:rPr>
            </w:pPr>
          </w:p>
        </w:tc>
        <w:tc>
          <w:tcPr>
            <w:tcW w:w="5534" w:type="dxa"/>
            <w:gridSpan w:val="11"/>
          </w:tcPr>
          <w:p w14:paraId="01B4EB16"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Год обучения</w:t>
            </w:r>
          </w:p>
        </w:tc>
      </w:tr>
      <w:tr w:rsidR="00C674C9" w:rsidRPr="00701D7F" w14:paraId="279D6301" w14:textId="77777777" w:rsidTr="000F07FB">
        <w:tc>
          <w:tcPr>
            <w:tcW w:w="522" w:type="dxa"/>
            <w:vMerge/>
          </w:tcPr>
          <w:p w14:paraId="0BCA24FD" w14:textId="77777777" w:rsidR="00C674C9" w:rsidRPr="00701D7F" w:rsidRDefault="00C674C9" w:rsidP="000F07FB">
            <w:pPr>
              <w:jc w:val="center"/>
              <w:rPr>
                <w:rFonts w:ascii="Times New Roman" w:hAnsi="Times New Roman" w:cs="Times New Roman"/>
                <w:sz w:val="24"/>
                <w:szCs w:val="24"/>
              </w:rPr>
            </w:pPr>
          </w:p>
        </w:tc>
        <w:tc>
          <w:tcPr>
            <w:tcW w:w="2705" w:type="dxa"/>
            <w:vMerge/>
          </w:tcPr>
          <w:p w14:paraId="64F9BD13" w14:textId="77777777" w:rsidR="00C674C9" w:rsidRPr="00701D7F" w:rsidRDefault="00C674C9" w:rsidP="000F07FB">
            <w:pPr>
              <w:jc w:val="center"/>
              <w:rPr>
                <w:rFonts w:ascii="Times New Roman" w:hAnsi="Times New Roman" w:cs="Times New Roman"/>
                <w:sz w:val="24"/>
                <w:szCs w:val="24"/>
              </w:rPr>
            </w:pPr>
          </w:p>
        </w:tc>
        <w:tc>
          <w:tcPr>
            <w:tcW w:w="845" w:type="dxa"/>
            <w:vMerge/>
          </w:tcPr>
          <w:p w14:paraId="5BD76076" w14:textId="77777777" w:rsidR="00C674C9" w:rsidRPr="00701D7F" w:rsidRDefault="00C674C9" w:rsidP="000F07FB">
            <w:pPr>
              <w:ind w:right="-113" w:hanging="108"/>
              <w:jc w:val="center"/>
              <w:rPr>
                <w:rFonts w:ascii="Times New Roman" w:hAnsi="Times New Roman" w:cs="Times New Roman"/>
                <w:sz w:val="24"/>
                <w:szCs w:val="24"/>
              </w:rPr>
            </w:pPr>
          </w:p>
        </w:tc>
        <w:tc>
          <w:tcPr>
            <w:tcW w:w="461" w:type="dxa"/>
          </w:tcPr>
          <w:p w14:paraId="709C718C" w14:textId="77777777" w:rsidR="00C674C9" w:rsidRPr="00701D7F" w:rsidRDefault="00C674C9" w:rsidP="000F07FB">
            <w:pPr>
              <w:tabs>
                <w:tab w:val="left" w:pos="323"/>
              </w:tabs>
              <w:ind w:hanging="103"/>
              <w:jc w:val="center"/>
              <w:rPr>
                <w:rFonts w:ascii="Times New Roman" w:hAnsi="Times New Roman" w:cs="Times New Roman"/>
                <w:sz w:val="24"/>
                <w:szCs w:val="24"/>
              </w:rPr>
            </w:pPr>
            <w:r w:rsidRPr="00701D7F">
              <w:rPr>
                <w:rFonts w:ascii="Times New Roman" w:hAnsi="Times New Roman" w:cs="Times New Roman"/>
                <w:sz w:val="24"/>
                <w:szCs w:val="24"/>
              </w:rPr>
              <w:t>1</w:t>
            </w:r>
          </w:p>
        </w:tc>
        <w:tc>
          <w:tcPr>
            <w:tcW w:w="465" w:type="dxa"/>
          </w:tcPr>
          <w:p w14:paraId="3CBCEA2A" w14:textId="77777777" w:rsidR="00C674C9" w:rsidRPr="00701D7F" w:rsidRDefault="00C674C9" w:rsidP="000F07FB">
            <w:pPr>
              <w:ind w:right="-38" w:hanging="138"/>
              <w:jc w:val="center"/>
              <w:rPr>
                <w:rFonts w:ascii="Times New Roman" w:hAnsi="Times New Roman" w:cs="Times New Roman"/>
                <w:sz w:val="24"/>
                <w:szCs w:val="24"/>
              </w:rPr>
            </w:pPr>
            <w:r w:rsidRPr="00701D7F">
              <w:rPr>
                <w:rFonts w:ascii="Times New Roman" w:hAnsi="Times New Roman" w:cs="Times New Roman"/>
                <w:sz w:val="24"/>
                <w:szCs w:val="24"/>
              </w:rPr>
              <w:t>2</w:t>
            </w:r>
          </w:p>
        </w:tc>
        <w:tc>
          <w:tcPr>
            <w:tcW w:w="576" w:type="dxa"/>
          </w:tcPr>
          <w:p w14:paraId="36703316"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3</w:t>
            </w:r>
          </w:p>
        </w:tc>
        <w:tc>
          <w:tcPr>
            <w:tcW w:w="576" w:type="dxa"/>
          </w:tcPr>
          <w:p w14:paraId="0964A711"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4</w:t>
            </w:r>
          </w:p>
        </w:tc>
        <w:tc>
          <w:tcPr>
            <w:tcW w:w="576" w:type="dxa"/>
            <w:tcBorders>
              <w:right w:val="single" w:sz="4" w:space="0" w:color="auto"/>
            </w:tcBorders>
          </w:tcPr>
          <w:p w14:paraId="7569E302"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7A36A787"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6</w:t>
            </w:r>
          </w:p>
        </w:tc>
        <w:tc>
          <w:tcPr>
            <w:tcW w:w="576" w:type="dxa"/>
            <w:tcBorders>
              <w:left w:val="single" w:sz="4" w:space="0" w:color="auto"/>
              <w:right w:val="single" w:sz="4" w:space="0" w:color="auto"/>
            </w:tcBorders>
          </w:tcPr>
          <w:p w14:paraId="1DC5E426"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1</w:t>
            </w:r>
          </w:p>
        </w:tc>
        <w:tc>
          <w:tcPr>
            <w:tcW w:w="576" w:type="dxa"/>
            <w:tcBorders>
              <w:left w:val="single" w:sz="4" w:space="0" w:color="auto"/>
              <w:right w:val="single" w:sz="4" w:space="0" w:color="auto"/>
            </w:tcBorders>
          </w:tcPr>
          <w:p w14:paraId="4BCE5441"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2</w:t>
            </w:r>
          </w:p>
        </w:tc>
        <w:tc>
          <w:tcPr>
            <w:tcW w:w="576" w:type="dxa"/>
            <w:tcBorders>
              <w:left w:val="single" w:sz="4" w:space="0" w:color="auto"/>
              <w:right w:val="single" w:sz="4" w:space="0" w:color="auto"/>
            </w:tcBorders>
          </w:tcPr>
          <w:p w14:paraId="45832245"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3</w:t>
            </w:r>
          </w:p>
        </w:tc>
        <w:tc>
          <w:tcPr>
            <w:tcW w:w="576" w:type="dxa"/>
            <w:tcBorders>
              <w:left w:val="single" w:sz="4" w:space="0" w:color="auto"/>
            </w:tcBorders>
          </w:tcPr>
          <w:p w14:paraId="52C6970B" w14:textId="77777777" w:rsidR="00C674C9" w:rsidRPr="00701D7F" w:rsidRDefault="00C674C9" w:rsidP="000F07FB">
            <w:pPr>
              <w:jc w:val="center"/>
              <w:rPr>
                <w:rFonts w:ascii="Times New Roman" w:hAnsi="Times New Roman" w:cs="Times New Roman"/>
                <w:sz w:val="24"/>
                <w:szCs w:val="24"/>
              </w:rPr>
            </w:pPr>
            <w:r w:rsidRPr="00701D7F">
              <w:rPr>
                <w:rFonts w:ascii="Times New Roman" w:hAnsi="Times New Roman" w:cs="Times New Roman"/>
                <w:sz w:val="24"/>
                <w:szCs w:val="24"/>
              </w:rPr>
              <w:t>4</w:t>
            </w:r>
          </w:p>
        </w:tc>
      </w:tr>
      <w:tr w:rsidR="00EA5CC8" w:rsidRPr="00C674C9" w14:paraId="57737023" w14:textId="77777777" w:rsidTr="000F07FB">
        <w:tc>
          <w:tcPr>
            <w:tcW w:w="522" w:type="dxa"/>
          </w:tcPr>
          <w:p w14:paraId="5BEBE751"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p>
        </w:tc>
        <w:tc>
          <w:tcPr>
            <w:tcW w:w="2705" w:type="dxa"/>
          </w:tcPr>
          <w:p w14:paraId="0415F2FC" w14:textId="77777777" w:rsidR="00EA5CC8" w:rsidRPr="00C674C9" w:rsidRDefault="00EA5CC8" w:rsidP="000F07FB">
            <w:pPr>
              <w:rPr>
                <w:rFonts w:ascii="Times New Roman" w:hAnsi="Times New Roman" w:cs="Times New Roman"/>
                <w:sz w:val="24"/>
                <w:szCs w:val="24"/>
              </w:rPr>
            </w:pPr>
            <w:r w:rsidRPr="00C674C9">
              <w:rPr>
                <w:rFonts w:ascii="Times New Roman" w:hAnsi="Times New Roman" w:cs="Times New Roman"/>
                <w:sz w:val="24"/>
                <w:szCs w:val="24"/>
              </w:rPr>
              <w:t xml:space="preserve">Скоростная выносливость </w:t>
            </w:r>
          </w:p>
        </w:tc>
        <w:tc>
          <w:tcPr>
            <w:tcW w:w="845" w:type="dxa"/>
          </w:tcPr>
          <w:p w14:paraId="591757E1" w14:textId="77777777" w:rsidR="00EA5CC8" w:rsidRPr="00FD5FC3" w:rsidRDefault="00A75648" w:rsidP="000F07FB">
            <w:pPr>
              <w:jc w:val="center"/>
              <w:rPr>
                <w:rFonts w:ascii="Times New Roman" w:hAnsi="Times New Roman" w:cs="Times New Roman"/>
                <w:b/>
                <w:sz w:val="24"/>
                <w:szCs w:val="24"/>
              </w:rPr>
            </w:pPr>
            <w:r w:rsidRPr="00FD5FC3">
              <w:rPr>
                <w:rFonts w:ascii="Times New Roman" w:hAnsi="Times New Roman" w:cs="Times New Roman"/>
                <w:b/>
                <w:sz w:val="24"/>
                <w:szCs w:val="24"/>
              </w:rPr>
              <w:t>48</w:t>
            </w:r>
          </w:p>
        </w:tc>
        <w:tc>
          <w:tcPr>
            <w:tcW w:w="461" w:type="dxa"/>
          </w:tcPr>
          <w:p w14:paraId="6F9344A0"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7FBCB1EC"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0502980F"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4F902B86"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right w:val="single" w:sz="4" w:space="0" w:color="auto"/>
            </w:tcBorders>
          </w:tcPr>
          <w:p w14:paraId="68E296BC" w14:textId="77777777" w:rsidR="00EA5CC8" w:rsidRPr="00C674C9" w:rsidRDefault="00EA5CC8" w:rsidP="007F3825">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57BD8914" w14:textId="77777777" w:rsidR="00EA5CC8" w:rsidRPr="00C674C9" w:rsidRDefault="00EA5CC8" w:rsidP="007F3825">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2304" w:type="dxa"/>
            <w:gridSpan w:val="4"/>
            <w:vMerge w:val="restart"/>
            <w:tcBorders>
              <w:left w:val="single" w:sz="4" w:space="0" w:color="auto"/>
            </w:tcBorders>
          </w:tcPr>
          <w:p w14:paraId="1D40BBDB" w14:textId="77777777" w:rsidR="00EA5CC8" w:rsidRPr="00C674C9" w:rsidRDefault="00EA5CC8" w:rsidP="000F07FB">
            <w:pPr>
              <w:jc w:val="center"/>
              <w:rPr>
                <w:rFonts w:ascii="Times New Roman" w:hAnsi="Times New Roman" w:cs="Times New Roman"/>
                <w:b/>
                <w:sz w:val="24"/>
                <w:szCs w:val="24"/>
              </w:rPr>
            </w:pPr>
            <w:r>
              <w:rPr>
                <w:rFonts w:ascii="Times New Roman" w:hAnsi="Times New Roman" w:cs="Times New Roman"/>
                <w:b/>
                <w:sz w:val="24"/>
                <w:szCs w:val="24"/>
              </w:rPr>
              <w:t>В предметной области «общая и специальная физическая подготовка»</w:t>
            </w:r>
          </w:p>
        </w:tc>
      </w:tr>
      <w:tr w:rsidR="00EA5CC8" w:rsidRPr="00C674C9" w14:paraId="30F9D187" w14:textId="77777777" w:rsidTr="000F07FB">
        <w:tc>
          <w:tcPr>
            <w:tcW w:w="522" w:type="dxa"/>
          </w:tcPr>
          <w:p w14:paraId="02A1D5AC" w14:textId="77777777" w:rsidR="00EA5CC8" w:rsidRPr="00C674C9" w:rsidRDefault="00EA5CC8" w:rsidP="000F07FB">
            <w:pPr>
              <w:jc w:val="both"/>
              <w:rPr>
                <w:rFonts w:ascii="Times New Roman" w:hAnsi="Times New Roman" w:cs="Times New Roman"/>
                <w:sz w:val="24"/>
                <w:szCs w:val="24"/>
              </w:rPr>
            </w:pPr>
            <w:r w:rsidRPr="00C674C9">
              <w:rPr>
                <w:rFonts w:ascii="Times New Roman" w:hAnsi="Times New Roman" w:cs="Times New Roman"/>
                <w:sz w:val="24"/>
                <w:szCs w:val="24"/>
              </w:rPr>
              <w:t>2</w:t>
            </w:r>
          </w:p>
        </w:tc>
        <w:tc>
          <w:tcPr>
            <w:tcW w:w="2705" w:type="dxa"/>
          </w:tcPr>
          <w:p w14:paraId="158ECAA1" w14:textId="77777777" w:rsidR="00EA5CC8" w:rsidRPr="00C674C9" w:rsidRDefault="00EA5CC8" w:rsidP="000F07FB">
            <w:pPr>
              <w:rPr>
                <w:rFonts w:ascii="Times New Roman" w:eastAsia="Times New Roman" w:hAnsi="Times New Roman" w:cs="Times New Roman"/>
                <w:sz w:val="24"/>
                <w:szCs w:val="24"/>
              </w:rPr>
            </w:pPr>
            <w:r w:rsidRPr="00C674C9">
              <w:rPr>
                <w:rFonts w:ascii="Times New Roman" w:eastAsia="Times New Roman" w:hAnsi="Times New Roman" w:cs="Times New Roman"/>
                <w:sz w:val="24"/>
                <w:szCs w:val="24"/>
              </w:rPr>
              <w:t>Силовая выносливость</w:t>
            </w:r>
          </w:p>
        </w:tc>
        <w:tc>
          <w:tcPr>
            <w:tcW w:w="845" w:type="dxa"/>
          </w:tcPr>
          <w:p w14:paraId="22003D3D" w14:textId="77777777" w:rsidR="00EA5CC8" w:rsidRPr="00FD5FC3" w:rsidRDefault="00A75648" w:rsidP="000F07FB">
            <w:pPr>
              <w:jc w:val="center"/>
              <w:rPr>
                <w:rFonts w:ascii="Times New Roman" w:hAnsi="Times New Roman" w:cs="Times New Roman"/>
                <w:b/>
                <w:sz w:val="24"/>
                <w:szCs w:val="24"/>
              </w:rPr>
            </w:pPr>
            <w:r w:rsidRPr="00FD5FC3">
              <w:rPr>
                <w:rFonts w:ascii="Times New Roman" w:hAnsi="Times New Roman" w:cs="Times New Roman"/>
                <w:b/>
                <w:sz w:val="24"/>
                <w:szCs w:val="24"/>
              </w:rPr>
              <w:t>48</w:t>
            </w:r>
          </w:p>
        </w:tc>
        <w:tc>
          <w:tcPr>
            <w:tcW w:w="461" w:type="dxa"/>
          </w:tcPr>
          <w:p w14:paraId="7E3A00DB"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123FDE80"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3747A19A"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520F6743"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right w:val="single" w:sz="4" w:space="0" w:color="auto"/>
            </w:tcBorders>
          </w:tcPr>
          <w:p w14:paraId="33F958C5"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7FCF58D3"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2304" w:type="dxa"/>
            <w:gridSpan w:val="4"/>
            <w:vMerge/>
            <w:tcBorders>
              <w:left w:val="single" w:sz="4" w:space="0" w:color="auto"/>
            </w:tcBorders>
          </w:tcPr>
          <w:p w14:paraId="508F9FFF" w14:textId="77777777" w:rsidR="00EA5CC8" w:rsidRPr="00C674C9" w:rsidRDefault="00EA5CC8" w:rsidP="000F07FB">
            <w:pPr>
              <w:jc w:val="center"/>
              <w:rPr>
                <w:rFonts w:ascii="Times New Roman" w:hAnsi="Times New Roman" w:cs="Times New Roman"/>
                <w:sz w:val="24"/>
                <w:szCs w:val="24"/>
              </w:rPr>
            </w:pPr>
          </w:p>
        </w:tc>
      </w:tr>
      <w:tr w:rsidR="00EA5CC8" w:rsidRPr="00C674C9" w14:paraId="51C0F588" w14:textId="77777777" w:rsidTr="000F07FB">
        <w:tc>
          <w:tcPr>
            <w:tcW w:w="522" w:type="dxa"/>
          </w:tcPr>
          <w:p w14:paraId="7AE8045A" w14:textId="77777777" w:rsidR="00EA5CC8" w:rsidRPr="00C674C9" w:rsidRDefault="00EA5CC8" w:rsidP="000F07FB">
            <w:pPr>
              <w:jc w:val="both"/>
              <w:rPr>
                <w:rFonts w:ascii="Times New Roman" w:hAnsi="Times New Roman" w:cs="Times New Roman"/>
                <w:sz w:val="24"/>
                <w:szCs w:val="24"/>
              </w:rPr>
            </w:pPr>
            <w:r w:rsidRPr="00C674C9">
              <w:rPr>
                <w:rFonts w:ascii="Times New Roman" w:hAnsi="Times New Roman" w:cs="Times New Roman"/>
                <w:sz w:val="24"/>
                <w:szCs w:val="24"/>
              </w:rPr>
              <w:t>3</w:t>
            </w:r>
          </w:p>
        </w:tc>
        <w:tc>
          <w:tcPr>
            <w:tcW w:w="2705" w:type="dxa"/>
          </w:tcPr>
          <w:p w14:paraId="31FBE882" w14:textId="77777777" w:rsidR="00EA5CC8" w:rsidRPr="00C674C9" w:rsidRDefault="00EA5CC8" w:rsidP="000F07FB">
            <w:pPr>
              <w:rPr>
                <w:rFonts w:ascii="Times New Roman" w:eastAsia="Times New Roman" w:hAnsi="Times New Roman" w:cs="Times New Roman"/>
                <w:sz w:val="24"/>
                <w:szCs w:val="24"/>
              </w:rPr>
            </w:pPr>
            <w:r w:rsidRPr="00C674C9">
              <w:rPr>
                <w:rFonts w:ascii="Times New Roman" w:eastAsia="Times New Roman" w:hAnsi="Times New Roman" w:cs="Times New Roman"/>
                <w:sz w:val="24"/>
                <w:szCs w:val="24"/>
              </w:rPr>
              <w:t>Скоростно-силовые способности (метания)</w:t>
            </w:r>
          </w:p>
        </w:tc>
        <w:tc>
          <w:tcPr>
            <w:tcW w:w="845" w:type="dxa"/>
          </w:tcPr>
          <w:p w14:paraId="281387CA" w14:textId="77777777" w:rsidR="00EA5CC8" w:rsidRPr="00FD5FC3" w:rsidRDefault="00A75648" w:rsidP="000F07FB">
            <w:pPr>
              <w:jc w:val="center"/>
              <w:rPr>
                <w:rFonts w:ascii="Times New Roman" w:hAnsi="Times New Roman" w:cs="Times New Roman"/>
                <w:b/>
                <w:sz w:val="24"/>
                <w:szCs w:val="24"/>
              </w:rPr>
            </w:pPr>
            <w:r w:rsidRPr="00FD5FC3">
              <w:rPr>
                <w:rFonts w:ascii="Times New Roman" w:hAnsi="Times New Roman" w:cs="Times New Roman"/>
                <w:b/>
                <w:sz w:val="24"/>
                <w:szCs w:val="24"/>
              </w:rPr>
              <w:t>48</w:t>
            </w:r>
          </w:p>
        </w:tc>
        <w:tc>
          <w:tcPr>
            <w:tcW w:w="461" w:type="dxa"/>
          </w:tcPr>
          <w:p w14:paraId="104D0B94" w14:textId="77777777" w:rsidR="00EA5CC8" w:rsidRPr="00C674C9" w:rsidRDefault="00EA5CC8" w:rsidP="00EB3B79">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76C1F345"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099E9B5A"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24BA73C9"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right w:val="single" w:sz="4" w:space="0" w:color="auto"/>
            </w:tcBorders>
          </w:tcPr>
          <w:p w14:paraId="1FF8A051"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202B030B"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2304" w:type="dxa"/>
            <w:gridSpan w:val="4"/>
            <w:vMerge/>
            <w:tcBorders>
              <w:left w:val="single" w:sz="4" w:space="0" w:color="auto"/>
            </w:tcBorders>
          </w:tcPr>
          <w:p w14:paraId="2D2078A4" w14:textId="77777777" w:rsidR="00EA5CC8" w:rsidRPr="00C674C9" w:rsidRDefault="00EA5CC8" w:rsidP="000F07FB">
            <w:pPr>
              <w:jc w:val="center"/>
              <w:rPr>
                <w:rFonts w:ascii="Times New Roman" w:hAnsi="Times New Roman" w:cs="Times New Roman"/>
                <w:sz w:val="24"/>
                <w:szCs w:val="24"/>
              </w:rPr>
            </w:pPr>
          </w:p>
        </w:tc>
      </w:tr>
      <w:tr w:rsidR="00EA5CC8" w:rsidRPr="00C674C9" w14:paraId="731DAE42" w14:textId="77777777" w:rsidTr="000F07FB">
        <w:tc>
          <w:tcPr>
            <w:tcW w:w="522" w:type="dxa"/>
          </w:tcPr>
          <w:p w14:paraId="729846F5" w14:textId="77777777" w:rsidR="00EA5CC8" w:rsidRPr="00C674C9" w:rsidRDefault="00EA5CC8" w:rsidP="000F07FB">
            <w:pPr>
              <w:jc w:val="both"/>
              <w:rPr>
                <w:rFonts w:ascii="Times New Roman" w:hAnsi="Times New Roman" w:cs="Times New Roman"/>
                <w:sz w:val="24"/>
                <w:szCs w:val="24"/>
              </w:rPr>
            </w:pPr>
            <w:r w:rsidRPr="00C674C9">
              <w:rPr>
                <w:rFonts w:ascii="Times New Roman" w:hAnsi="Times New Roman" w:cs="Times New Roman"/>
                <w:sz w:val="24"/>
                <w:szCs w:val="24"/>
              </w:rPr>
              <w:t>4</w:t>
            </w:r>
          </w:p>
        </w:tc>
        <w:tc>
          <w:tcPr>
            <w:tcW w:w="2705" w:type="dxa"/>
          </w:tcPr>
          <w:p w14:paraId="56E71C10" w14:textId="77777777" w:rsidR="00EA5CC8" w:rsidRPr="00C674C9" w:rsidRDefault="00EA5CC8" w:rsidP="000F07FB">
            <w:pPr>
              <w:rPr>
                <w:rFonts w:ascii="Times New Roman" w:eastAsia="Times New Roman" w:hAnsi="Times New Roman" w:cs="Times New Roman"/>
                <w:sz w:val="24"/>
                <w:szCs w:val="24"/>
              </w:rPr>
            </w:pPr>
            <w:r w:rsidRPr="00C674C9">
              <w:rPr>
                <w:rFonts w:ascii="Times New Roman" w:eastAsia="Times New Roman" w:hAnsi="Times New Roman" w:cs="Times New Roman"/>
                <w:sz w:val="24"/>
                <w:szCs w:val="24"/>
              </w:rPr>
              <w:t>Специально-координационные способности (точность передач и бросков мяча)</w:t>
            </w:r>
          </w:p>
        </w:tc>
        <w:tc>
          <w:tcPr>
            <w:tcW w:w="845" w:type="dxa"/>
          </w:tcPr>
          <w:p w14:paraId="7B2C83C6" w14:textId="77777777" w:rsidR="00EA5CC8" w:rsidRPr="00FD5FC3" w:rsidRDefault="00A75648" w:rsidP="000F07FB">
            <w:pPr>
              <w:jc w:val="center"/>
              <w:rPr>
                <w:rFonts w:ascii="Times New Roman" w:hAnsi="Times New Roman" w:cs="Times New Roman"/>
                <w:b/>
                <w:sz w:val="24"/>
                <w:szCs w:val="24"/>
              </w:rPr>
            </w:pPr>
            <w:r w:rsidRPr="00FD5FC3">
              <w:rPr>
                <w:rFonts w:ascii="Times New Roman" w:hAnsi="Times New Roman" w:cs="Times New Roman"/>
                <w:b/>
                <w:sz w:val="24"/>
                <w:szCs w:val="24"/>
              </w:rPr>
              <w:t>48</w:t>
            </w:r>
          </w:p>
        </w:tc>
        <w:tc>
          <w:tcPr>
            <w:tcW w:w="461" w:type="dxa"/>
          </w:tcPr>
          <w:p w14:paraId="75C84DB2" w14:textId="77777777" w:rsidR="00EA5CC8" w:rsidRPr="00C674C9" w:rsidRDefault="00EA5CC8" w:rsidP="00EB3B79">
            <w:pPr>
              <w:jc w:val="center"/>
              <w:rPr>
                <w:rFonts w:ascii="Times New Roman" w:hAnsi="Times New Roman" w:cs="Times New Roman"/>
                <w:sz w:val="24"/>
                <w:szCs w:val="24"/>
              </w:rPr>
            </w:pPr>
            <w:r>
              <w:rPr>
                <w:rFonts w:ascii="Times New Roman" w:hAnsi="Times New Roman" w:cs="Times New Roman"/>
                <w:sz w:val="24"/>
                <w:szCs w:val="24"/>
              </w:rPr>
              <w:t>6</w:t>
            </w:r>
          </w:p>
        </w:tc>
        <w:tc>
          <w:tcPr>
            <w:tcW w:w="465" w:type="dxa"/>
          </w:tcPr>
          <w:p w14:paraId="20598ECA"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26C7AF3B" w14:textId="77777777" w:rsidR="00EA5CC8" w:rsidRPr="00C674C9" w:rsidRDefault="00EA5CC8"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559A27B9" w14:textId="77777777" w:rsidR="00EA5CC8" w:rsidRPr="00C674C9" w:rsidRDefault="00EA5CC8" w:rsidP="000F07FB">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right w:val="single" w:sz="4" w:space="0" w:color="auto"/>
            </w:tcBorders>
          </w:tcPr>
          <w:p w14:paraId="15F2D461"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576" w:type="dxa"/>
            <w:gridSpan w:val="2"/>
            <w:tcBorders>
              <w:left w:val="single" w:sz="4" w:space="0" w:color="auto"/>
              <w:right w:val="single" w:sz="4" w:space="0" w:color="auto"/>
            </w:tcBorders>
          </w:tcPr>
          <w:p w14:paraId="1FCA3D7F" w14:textId="77777777" w:rsidR="00EA5CC8" w:rsidRPr="00C674C9" w:rsidRDefault="00EA5CC8" w:rsidP="000F07FB">
            <w:pPr>
              <w:jc w:val="center"/>
              <w:rPr>
                <w:rFonts w:ascii="Times New Roman" w:hAnsi="Times New Roman" w:cs="Times New Roman"/>
                <w:sz w:val="24"/>
                <w:szCs w:val="24"/>
              </w:rPr>
            </w:pPr>
            <w:r w:rsidRPr="00C674C9">
              <w:rPr>
                <w:rFonts w:ascii="Times New Roman" w:hAnsi="Times New Roman" w:cs="Times New Roman"/>
                <w:sz w:val="24"/>
                <w:szCs w:val="24"/>
              </w:rPr>
              <w:t>1</w:t>
            </w:r>
            <w:r>
              <w:rPr>
                <w:rFonts w:ascii="Times New Roman" w:hAnsi="Times New Roman" w:cs="Times New Roman"/>
                <w:sz w:val="24"/>
                <w:szCs w:val="24"/>
              </w:rPr>
              <w:t>0</w:t>
            </w:r>
          </w:p>
        </w:tc>
        <w:tc>
          <w:tcPr>
            <w:tcW w:w="2304" w:type="dxa"/>
            <w:gridSpan w:val="4"/>
            <w:vMerge/>
            <w:tcBorders>
              <w:left w:val="single" w:sz="4" w:space="0" w:color="auto"/>
            </w:tcBorders>
          </w:tcPr>
          <w:p w14:paraId="2CA5E3B7" w14:textId="77777777" w:rsidR="00EA5CC8" w:rsidRPr="00C674C9" w:rsidRDefault="00EA5CC8" w:rsidP="000F07FB">
            <w:pPr>
              <w:jc w:val="center"/>
              <w:rPr>
                <w:rFonts w:ascii="Times New Roman" w:hAnsi="Times New Roman" w:cs="Times New Roman"/>
                <w:sz w:val="24"/>
                <w:szCs w:val="24"/>
              </w:rPr>
            </w:pPr>
          </w:p>
        </w:tc>
      </w:tr>
      <w:tr w:rsidR="003B04C8" w:rsidRPr="00C674C9" w14:paraId="294DF1FC" w14:textId="77777777" w:rsidTr="000F07FB">
        <w:tc>
          <w:tcPr>
            <w:tcW w:w="522" w:type="dxa"/>
          </w:tcPr>
          <w:p w14:paraId="54B2FE74" w14:textId="77777777" w:rsidR="003B04C8" w:rsidRPr="00C674C9" w:rsidRDefault="003B04C8" w:rsidP="000F07FB">
            <w:pPr>
              <w:jc w:val="both"/>
              <w:rPr>
                <w:rFonts w:ascii="Times New Roman" w:hAnsi="Times New Roman" w:cs="Times New Roman"/>
                <w:sz w:val="24"/>
                <w:szCs w:val="24"/>
              </w:rPr>
            </w:pPr>
          </w:p>
        </w:tc>
        <w:tc>
          <w:tcPr>
            <w:tcW w:w="2705" w:type="dxa"/>
          </w:tcPr>
          <w:p w14:paraId="71D8984E" w14:textId="77777777" w:rsidR="003B04C8" w:rsidRPr="00C674C9" w:rsidRDefault="003B04C8" w:rsidP="003B04C8">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навыков:</w:t>
            </w:r>
          </w:p>
        </w:tc>
        <w:tc>
          <w:tcPr>
            <w:tcW w:w="845" w:type="dxa"/>
          </w:tcPr>
          <w:p w14:paraId="1D57E552" w14:textId="77777777" w:rsidR="003B04C8" w:rsidRPr="00FD5FC3" w:rsidRDefault="00A75648" w:rsidP="000F07FB">
            <w:pPr>
              <w:jc w:val="center"/>
              <w:rPr>
                <w:rFonts w:ascii="Times New Roman" w:hAnsi="Times New Roman" w:cs="Times New Roman"/>
                <w:b/>
                <w:sz w:val="24"/>
                <w:szCs w:val="24"/>
              </w:rPr>
            </w:pPr>
            <w:r w:rsidRPr="00FD5FC3">
              <w:rPr>
                <w:rFonts w:ascii="Times New Roman" w:hAnsi="Times New Roman" w:cs="Times New Roman"/>
                <w:b/>
                <w:sz w:val="24"/>
                <w:szCs w:val="24"/>
              </w:rPr>
              <w:t>434</w:t>
            </w:r>
          </w:p>
        </w:tc>
        <w:tc>
          <w:tcPr>
            <w:tcW w:w="461" w:type="dxa"/>
          </w:tcPr>
          <w:p w14:paraId="50052D5D" w14:textId="77777777" w:rsidR="003B04C8" w:rsidRPr="00C674C9" w:rsidRDefault="00A75648" w:rsidP="00A75648">
            <w:pPr>
              <w:jc w:val="center"/>
              <w:rPr>
                <w:rFonts w:ascii="Times New Roman" w:hAnsi="Times New Roman" w:cs="Times New Roman"/>
                <w:sz w:val="24"/>
                <w:szCs w:val="24"/>
              </w:rPr>
            </w:pPr>
            <w:r>
              <w:rPr>
                <w:rFonts w:ascii="Times New Roman" w:hAnsi="Times New Roman" w:cs="Times New Roman"/>
                <w:sz w:val="24"/>
                <w:szCs w:val="24"/>
              </w:rPr>
              <w:t>14</w:t>
            </w:r>
          </w:p>
        </w:tc>
        <w:tc>
          <w:tcPr>
            <w:tcW w:w="465" w:type="dxa"/>
          </w:tcPr>
          <w:p w14:paraId="71AA39ED" w14:textId="77777777" w:rsidR="003B04C8" w:rsidRPr="00C674C9" w:rsidRDefault="00A75648" w:rsidP="00A75648">
            <w:pPr>
              <w:jc w:val="center"/>
              <w:rPr>
                <w:rFonts w:ascii="Times New Roman" w:hAnsi="Times New Roman" w:cs="Times New Roman"/>
                <w:sz w:val="24"/>
                <w:szCs w:val="24"/>
              </w:rPr>
            </w:pPr>
            <w:r>
              <w:rPr>
                <w:rFonts w:ascii="Times New Roman" w:hAnsi="Times New Roman" w:cs="Times New Roman"/>
                <w:sz w:val="24"/>
                <w:szCs w:val="24"/>
              </w:rPr>
              <w:t>14</w:t>
            </w:r>
          </w:p>
        </w:tc>
        <w:tc>
          <w:tcPr>
            <w:tcW w:w="576" w:type="dxa"/>
          </w:tcPr>
          <w:p w14:paraId="2A7D1D94" w14:textId="77777777" w:rsidR="003B04C8" w:rsidRPr="00C674C9" w:rsidRDefault="00EB3B79"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8</w:t>
            </w:r>
          </w:p>
        </w:tc>
        <w:tc>
          <w:tcPr>
            <w:tcW w:w="576" w:type="dxa"/>
          </w:tcPr>
          <w:p w14:paraId="1CE48093" w14:textId="77777777" w:rsidR="003B04C8" w:rsidRPr="00C674C9" w:rsidRDefault="00EB3B79"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8</w:t>
            </w:r>
          </w:p>
        </w:tc>
        <w:tc>
          <w:tcPr>
            <w:tcW w:w="576" w:type="dxa"/>
            <w:tcBorders>
              <w:right w:val="single" w:sz="4" w:space="0" w:color="auto"/>
            </w:tcBorders>
          </w:tcPr>
          <w:p w14:paraId="052537A9" w14:textId="77777777" w:rsidR="003B04C8" w:rsidRPr="00C674C9" w:rsidRDefault="007F3825" w:rsidP="007F3825">
            <w:pPr>
              <w:jc w:val="center"/>
              <w:rPr>
                <w:rFonts w:ascii="Times New Roman" w:hAnsi="Times New Roman" w:cs="Times New Roman"/>
                <w:sz w:val="24"/>
                <w:szCs w:val="24"/>
              </w:rPr>
            </w:pPr>
            <w:r>
              <w:rPr>
                <w:rFonts w:ascii="Times New Roman" w:hAnsi="Times New Roman" w:cs="Times New Roman"/>
                <w:sz w:val="24"/>
                <w:szCs w:val="24"/>
              </w:rPr>
              <w:t>23</w:t>
            </w:r>
          </w:p>
        </w:tc>
        <w:tc>
          <w:tcPr>
            <w:tcW w:w="576" w:type="dxa"/>
            <w:gridSpan w:val="2"/>
            <w:tcBorders>
              <w:left w:val="single" w:sz="4" w:space="0" w:color="auto"/>
              <w:right w:val="single" w:sz="4" w:space="0" w:color="auto"/>
            </w:tcBorders>
          </w:tcPr>
          <w:p w14:paraId="7FD500F8" w14:textId="77777777" w:rsidR="003B04C8" w:rsidRPr="00C674C9" w:rsidRDefault="007F3825" w:rsidP="007F3825">
            <w:pPr>
              <w:jc w:val="center"/>
              <w:rPr>
                <w:rFonts w:ascii="Times New Roman" w:hAnsi="Times New Roman" w:cs="Times New Roman"/>
                <w:sz w:val="24"/>
                <w:szCs w:val="24"/>
              </w:rPr>
            </w:pPr>
            <w:r>
              <w:rPr>
                <w:rFonts w:ascii="Times New Roman" w:hAnsi="Times New Roman" w:cs="Times New Roman"/>
                <w:sz w:val="24"/>
                <w:szCs w:val="24"/>
              </w:rPr>
              <w:t>23</w:t>
            </w:r>
          </w:p>
        </w:tc>
        <w:tc>
          <w:tcPr>
            <w:tcW w:w="576" w:type="dxa"/>
            <w:tcBorders>
              <w:left w:val="single" w:sz="4" w:space="0" w:color="auto"/>
              <w:right w:val="single" w:sz="4" w:space="0" w:color="auto"/>
            </w:tcBorders>
          </w:tcPr>
          <w:p w14:paraId="29931B3D"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74</w:t>
            </w:r>
          </w:p>
        </w:tc>
        <w:tc>
          <w:tcPr>
            <w:tcW w:w="576" w:type="dxa"/>
            <w:tcBorders>
              <w:left w:val="single" w:sz="4" w:space="0" w:color="auto"/>
              <w:right w:val="single" w:sz="4" w:space="0" w:color="auto"/>
            </w:tcBorders>
          </w:tcPr>
          <w:p w14:paraId="0B88B16E"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74</w:t>
            </w:r>
          </w:p>
        </w:tc>
        <w:tc>
          <w:tcPr>
            <w:tcW w:w="576" w:type="dxa"/>
            <w:tcBorders>
              <w:left w:val="single" w:sz="4" w:space="0" w:color="auto"/>
              <w:right w:val="single" w:sz="4" w:space="0" w:color="auto"/>
            </w:tcBorders>
          </w:tcPr>
          <w:p w14:paraId="160B7A44"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88</w:t>
            </w:r>
          </w:p>
        </w:tc>
        <w:tc>
          <w:tcPr>
            <w:tcW w:w="576" w:type="dxa"/>
            <w:tcBorders>
              <w:left w:val="single" w:sz="4" w:space="0" w:color="auto"/>
            </w:tcBorders>
          </w:tcPr>
          <w:p w14:paraId="515E4A1C"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88</w:t>
            </w:r>
          </w:p>
        </w:tc>
      </w:tr>
      <w:tr w:rsidR="003B04C8" w:rsidRPr="00C674C9" w14:paraId="39CFE4BA" w14:textId="77777777" w:rsidTr="000F07FB">
        <w:tc>
          <w:tcPr>
            <w:tcW w:w="522" w:type="dxa"/>
          </w:tcPr>
          <w:p w14:paraId="2E4913E9" w14:textId="77777777" w:rsidR="003B04C8" w:rsidRPr="00C674C9" w:rsidRDefault="003B04C8" w:rsidP="000F07FB">
            <w:pPr>
              <w:jc w:val="both"/>
              <w:rPr>
                <w:rFonts w:ascii="Times New Roman" w:hAnsi="Times New Roman" w:cs="Times New Roman"/>
                <w:sz w:val="24"/>
                <w:szCs w:val="24"/>
              </w:rPr>
            </w:pPr>
          </w:p>
        </w:tc>
        <w:tc>
          <w:tcPr>
            <w:tcW w:w="2705" w:type="dxa"/>
          </w:tcPr>
          <w:p w14:paraId="448D906F" w14:textId="77777777" w:rsidR="003B04C8" w:rsidRDefault="003B04C8" w:rsidP="000F07FB">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игровых</w:t>
            </w:r>
          </w:p>
        </w:tc>
        <w:tc>
          <w:tcPr>
            <w:tcW w:w="845" w:type="dxa"/>
          </w:tcPr>
          <w:p w14:paraId="05EAD469" w14:textId="77777777" w:rsidR="003B04C8" w:rsidRPr="00C674C9" w:rsidRDefault="00FD5FC3" w:rsidP="000F07FB">
            <w:pPr>
              <w:jc w:val="center"/>
              <w:rPr>
                <w:rFonts w:ascii="Times New Roman" w:hAnsi="Times New Roman" w:cs="Times New Roman"/>
                <w:sz w:val="24"/>
                <w:szCs w:val="24"/>
              </w:rPr>
            </w:pPr>
            <w:r>
              <w:rPr>
                <w:rFonts w:ascii="Times New Roman" w:hAnsi="Times New Roman" w:cs="Times New Roman"/>
                <w:sz w:val="24"/>
                <w:szCs w:val="24"/>
              </w:rPr>
              <w:t>246</w:t>
            </w:r>
          </w:p>
        </w:tc>
        <w:tc>
          <w:tcPr>
            <w:tcW w:w="461" w:type="dxa"/>
          </w:tcPr>
          <w:p w14:paraId="1CE36AB5" w14:textId="77777777" w:rsidR="003B04C8" w:rsidRPr="00C674C9" w:rsidRDefault="00FD5FC3" w:rsidP="00FD5FC3">
            <w:pPr>
              <w:jc w:val="center"/>
              <w:rPr>
                <w:rFonts w:ascii="Times New Roman" w:hAnsi="Times New Roman" w:cs="Times New Roman"/>
                <w:sz w:val="24"/>
                <w:szCs w:val="24"/>
              </w:rPr>
            </w:pPr>
            <w:r>
              <w:rPr>
                <w:rFonts w:ascii="Times New Roman" w:hAnsi="Times New Roman" w:cs="Times New Roman"/>
                <w:sz w:val="24"/>
                <w:szCs w:val="24"/>
              </w:rPr>
              <w:t>10</w:t>
            </w:r>
          </w:p>
        </w:tc>
        <w:tc>
          <w:tcPr>
            <w:tcW w:w="465" w:type="dxa"/>
          </w:tcPr>
          <w:p w14:paraId="5B815BD2" w14:textId="77777777" w:rsidR="003B04C8" w:rsidRPr="00C674C9" w:rsidRDefault="00FD5FC3" w:rsidP="00FD5FC3">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0CAC7EBA" w14:textId="77777777" w:rsidR="003B04C8" w:rsidRPr="00C674C9" w:rsidRDefault="00EB3B79"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4</w:t>
            </w:r>
          </w:p>
        </w:tc>
        <w:tc>
          <w:tcPr>
            <w:tcW w:w="576" w:type="dxa"/>
          </w:tcPr>
          <w:p w14:paraId="50866D93" w14:textId="77777777" w:rsidR="003B04C8" w:rsidRPr="00C674C9" w:rsidRDefault="00EB3B79" w:rsidP="000F07FB">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4</w:t>
            </w:r>
          </w:p>
        </w:tc>
        <w:tc>
          <w:tcPr>
            <w:tcW w:w="576" w:type="dxa"/>
            <w:tcBorders>
              <w:right w:val="single" w:sz="4" w:space="0" w:color="auto"/>
            </w:tcBorders>
          </w:tcPr>
          <w:p w14:paraId="50268F98" w14:textId="77777777" w:rsidR="003B04C8" w:rsidRPr="00C674C9" w:rsidRDefault="00EB3B79" w:rsidP="000F07FB">
            <w:pPr>
              <w:jc w:val="center"/>
              <w:rPr>
                <w:rFonts w:ascii="Times New Roman" w:hAnsi="Times New Roman" w:cs="Times New Roman"/>
                <w:sz w:val="24"/>
                <w:szCs w:val="24"/>
              </w:rPr>
            </w:pPr>
            <w:r>
              <w:rPr>
                <w:rFonts w:ascii="Times New Roman" w:hAnsi="Times New Roman" w:cs="Times New Roman"/>
                <w:sz w:val="24"/>
                <w:szCs w:val="24"/>
              </w:rPr>
              <w:t>1</w:t>
            </w:r>
            <w:r w:rsidR="007F3825">
              <w:rPr>
                <w:rFonts w:ascii="Times New Roman" w:hAnsi="Times New Roman" w:cs="Times New Roman"/>
                <w:sz w:val="24"/>
                <w:szCs w:val="24"/>
              </w:rPr>
              <w:t>5</w:t>
            </w:r>
          </w:p>
        </w:tc>
        <w:tc>
          <w:tcPr>
            <w:tcW w:w="576" w:type="dxa"/>
            <w:gridSpan w:val="2"/>
            <w:tcBorders>
              <w:left w:val="single" w:sz="4" w:space="0" w:color="auto"/>
              <w:right w:val="single" w:sz="4" w:space="0" w:color="auto"/>
            </w:tcBorders>
          </w:tcPr>
          <w:p w14:paraId="725FA956" w14:textId="77777777" w:rsidR="003B04C8" w:rsidRPr="00C674C9" w:rsidRDefault="00EB3B79" w:rsidP="007F3825">
            <w:pPr>
              <w:jc w:val="center"/>
              <w:rPr>
                <w:rFonts w:ascii="Times New Roman" w:hAnsi="Times New Roman" w:cs="Times New Roman"/>
                <w:sz w:val="24"/>
                <w:szCs w:val="24"/>
              </w:rPr>
            </w:pPr>
            <w:r>
              <w:rPr>
                <w:rFonts w:ascii="Times New Roman" w:hAnsi="Times New Roman" w:cs="Times New Roman"/>
                <w:sz w:val="24"/>
                <w:szCs w:val="24"/>
              </w:rPr>
              <w:t>1</w:t>
            </w:r>
            <w:r w:rsidR="007F3825">
              <w:rPr>
                <w:rFonts w:ascii="Times New Roman" w:hAnsi="Times New Roman" w:cs="Times New Roman"/>
                <w:sz w:val="24"/>
                <w:szCs w:val="24"/>
              </w:rPr>
              <w:t>5</w:t>
            </w:r>
          </w:p>
        </w:tc>
        <w:tc>
          <w:tcPr>
            <w:tcW w:w="576" w:type="dxa"/>
            <w:tcBorders>
              <w:left w:val="single" w:sz="4" w:space="0" w:color="auto"/>
              <w:right w:val="single" w:sz="4" w:space="0" w:color="auto"/>
            </w:tcBorders>
          </w:tcPr>
          <w:p w14:paraId="5AF03064" w14:textId="77777777" w:rsidR="003B04C8" w:rsidRPr="00C674C9" w:rsidRDefault="00294E4A" w:rsidP="00294E4A">
            <w:pPr>
              <w:jc w:val="center"/>
              <w:rPr>
                <w:rFonts w:ascii="Times New Roman" w:hAnsi="Times New Roman" w:cs="Times New Roman"/>
                <w:sz w:val="24"/>
                <w:szCs w:val="24"/>
              </w:rPr>
            </w:pPr>
            <w:r>
              <w:rPr>
                <w:rFonts w:ascii="Times New Roman" w:hAnsi="Times New Roman" w:cs="Times New Roman"/>
                <w:sz w:val="24"/>
                <w:szCs w:val="24"/>
              </w:rPr>
              <w:t>40</w:t>
            </w:r>
          </w:p>
        </w:tc>
        <w:tc>
          <w:tcPr>
            <w:tcW w:w="576" w:type="dxa"/>
            <w:tcBorders>
              <w:left w:val="single" w:sz="4" w:space="0" w:color="auto"/>
              <w:right w:val="single" w:sz="4" w:space="0" w:color="auto"/>
            </w:tcBorders>
          </w:tcPr>
          <w:p w14:paraId="4B7D58C0" w14:textId="77777777" w:rsidR="003B04C8" w:rsidRPr="00C674C9" w:rsidRDefault="00294E4A" w:rsidP="00294E4A">
            <w:pPr>
              <w:jc w:val="center"/>
              <w:rPr>
                <w:rFonts w:ascii="Times New Roman" w:hAnsi="Times New Roman" w:cs="Times New Roman"/>
                <w:sz w:val="24"/>
                <w:szCs w:val="24"/>
              </w:rPr>
            </w:pPr>
            <w:r>
              <w:rPr>
                <w:rFonts w:ascii="Times New Roman" w:hAnsi="Times New Roman" w:cs="Times New Roman"/>
                <w:sz w:val="24"/>
                <w:szCs w:val="24"/>
              </w:rPr>
              <w:t>40</w:t>
            </w:r>
          </w:p>
        </w:tc>
        <w:tc>
          <w:tcPr>
            <w:tcW w:w="576" w:type="dxa"/>
            <w:tcBorders>
              <w:left w:val="single" w:sz="4" w:space="0" w:color="auto"/>
              <w:right w:val="single" w:sz="4" w:space="0" w:color="auto"/>
            </w:tcBorders>
          </w:tcPr>
          <w:p w14:paraId="22C29139"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44</w:t>
            </w:r>
          </w:p>
        </w:tc>
        <w:tc>
          <w:tcPr>
            <w:tcW w:w="576" w:type="dxa"/>
            <w:tcBorders>
              <w:left w:val="single" w:sz="4" w:space="0" w:color="auto"/>
            </w:tcBorders>
          </w:tcPr>
          <w:p w14:paraId="1D49F886"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44</w:t>
            </w:r>
          </w:p>
        </w:tc>
      </w:tr>
      <w:tr w:rsidR="003B04C8" w:rsidRPr="00C674C9" w14:paraId="25075184" w14:textId="77777777" w:rsidTr="000F07FB">
        <w:tc>
          <w:tcPr>
            <w:tcW w:w="522" w:type="dxa"/>
          </w:tcPr>
          <w:p w14:paraId="77868850" w14:textId="77777777" w:rsidR="003B04C8" w:rsidRPr="00C674C9" w:rsidRDefault="003B04C8" w:rsidP="000F07FB">
            <w:pPr>
              <w:jc w:val="both"/>
              <w:rPr>
                <w:rFonts w:ascii="Times New Roman" w:hAnsi="Times New Roman" w:cs="Times New Roman"/>
                <w:sz w:val="24"/>
                <w:szCs w:val="24"/>
              </w:rPr>
            </w:pPr>
          </w:p>
        </w:tc>
        <w:tc>
          <w:tcPr>
            <w:tcW w:w="2705" w:type="dxa"/>
          </w:tcPr>
          <w:p w14:paraId="7F284F9B" w14:textId="77777777" w:rsidR="003B04C8" w:rsidRDefault="003B04C8" w:rsidP="000F07FB">
            <w:pPr>
              <w:rPr>
                <w:rFonts w:ascii="Times New Roman" w:eastAsia="Times New Roman" w:hAnsi="Times New Roman" w:cs="Times New Roman"/>
                <w:sz w:val="24"/>
                <w:szCs w:val="24"/>
              </w:rPr>
            </w:pPr>
            <w:r>
              <w:rPr>
                <w:rFonts w:ascii="Times New Roman" w:eastAsia="Times New Roman" w:hAnsi="Times New Roman" w:cs="Times New Roman"/>
                <w:sz w:val="24"/>
                <w:szCs w:val="24"/>
              </w:rPr>
              <w:t>- инструкторских</w:t>
            </w:r>
          </w:p>
        </w:tc>
        <w:tc>
          <w:tcPr>
            <w:tcW w:w="845" w:type="dxa"/>
          </w:tcPr>
          <w:p w14:paraId="4882F8E6" w14:textId="77777777" w:rsidR="003B04C8" w:rsidRPr="00C674C9" w:rsidRDefault="00FD5FC3" w:rsidP="000F07FB">
            <w:pPr>
              <w:jc w:val="center"/>
              <w:rPr>
                <w:rFonts w:ascii="Times New Roman" w:hAnsi="Times New Roman" w:cs="Times New Roman"/>
                <w:sz w:val="24"/>
                <w:szCs w:val="24"/>
              </w:rPr>
            </w:pPr>
            <w:r>
              <w:rPr>
                <w:rFonts w:ascii="Times New Roman" w:hAnsi="Times New Roman" w:cs="Times New Roman"/>
                <w:sz w:val="24"/>
                <w:szCs w:val="24"/>
              </w:rPr>
              <w:t>52</w:t>
            </w:r>
          </w:p>
        </w:tc>
        <w:tc>
          <w:tcPr>
            <w:tcW w:w="461" w:type="dxa"/>
          </w:tcPr>
          <w:p w14:paraId="639378AD"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465" w:type="dxa"/>
          </w:tcPr>
          <w:p w14:paraId="2B897EFB"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54D93FDE"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2D741BF0"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right w:val="single" w:sz="4" w:space="0" w:color="auto"/>
            </w:tcBorders>
          </w:tcPr>
          <w:p w14:paraId="5A609C6E" w14:textId="77777777" w:rsidR="003B04C8" w:rsidRPr="00C674C9" w:rsidRDefault="00EB3B79" w:rsidP="000F07F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gridSpan w:val="2"/>
            <w:tcBorders>
              <w:left w:val="single" w:sz="4" w:space="0" w:color="auto"/>
              <w:right w:val="single" w:sz="4" w:space="0" w:color="auto"/>
            </w:tcBorders>
          </w:tcPr>
          <w:p w14:paraId="475E046C" w14:textId="77777777" w:rsidR="003B04C8" w:rsidRPr="00C674C9" w:rsidRDefault="00EB3B79" w:rsidP="000F07FB">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7CDC829D" w14:textId="77777777" w:rsidR="003B04C8" w:rsidRPr="00C674C9" w:rsidRDefault="00294E4A"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2</w:t>
            </w:r>
          </w:p>
        </w:tc>
        <w:tc>
          <w:tcPr>
            <w:tcW w:w="576" w:type="dxa"/>
            <w:tcBorders>
              <w:left w:val="single" w:sz="4" w:space="0" w:color="auto"/>
              <w:right w:val="single" w:sz="4" w:space="0" w:color="auto"/>
            </w:tcBorders>
          </w:tcPr>
          <w:p w14:paraId="328BCA01" w14:textId="77777777" w:rsidR="003B04C8" w:rsidRPr="00C674C9" w:rsidRDefault="00294E4A"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2</w:t>
            </w:r>
          </w:p>
        </w:tc>
        <w:tc>
          <w:tcPr>
            <w:tcW w:w="576" w:type="dxa"/>
            <w:tcBorders>
              <w:left w:val="single" w:sz="4" w:space="0" w:color="auto"/>
              <w:right w:val="single" w:sz="4" w:space="0" w:color="auto"/>
            </w:tcBorders>
          </w:tcPr>
          <w:p w14:paraId="37D163B4" w14:textId="77777777" w:rsidR="003B04C8" w:rsidRPr="00C674C9" w:rsidRDefault="00294E4A" w:rsidP="00294E4A">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tcBorders>
              <w:left w:val="single" w:sz="4" w:space="0" w:color="auto"/>
            </w:tcBorders>
          </w:tcPr>
          <w:p w14:paraId="76EAB3F9"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12</w:t>
            </w:r>
          </w:p>
        </w:tc>
      </w:tr>
      <w:tr w:rsidR="003B04C8" w:rsidRPr="00C674C9" w14:paraId="4F892B33" w14:textId="77777777" w:rsidTr="000F07FB">
        <w:tc>
          <w:tcPr>
            <w:tcW w:w="522" w:type="dxa"/>
          </w:tcPr>
          <w:p w14:paraId="24CF0ABF" w14:textId="77777777" w:rsidR="003B04C8" w:rsidRPr="00C674C9" w:rsidRDefault="003B04C8" w:rsidP="000F07FB">
            <w:pPr>
              <w:jc w:val="both"/>
              <w:rPr>
                <w:rFonts w:ascii="Times New Roman" w:hAnsi="Times New Roman" w:cs="Times New Roman"/>
                <w:sz w:val="24"/>
                <w:szCs w:val="24"/>
              </w:rPr>
            </w:pPr>
          </w:p>
        </w:tc>
        <w:tc>
          <w:tcPr>
            <w:tcW w:w="2705" w:type="dxa"/>
          </w:tcPr>
          <w:p w14:paraId="35DC1A67" w14:textId="77777777" w:rsidR="003B04C8" w:rsidRDefault="003B04C8" w:rsidP="000F07FB">
            <w:pPr>
              <w:rPr>
                <w:rFonts w:ascii="Times New Roman" w:eastAsia="Times New Roman" w:hAnsi="Times New Roman" w:cs="Times New Roman"/>
                <w:sz w:val="24"/>
                <w:szCs w:val="24"/>
              </w:rPr>
            </w:pPr>
            <w:r>
              <w:rPr>
                <w:rFonts w:ascii="Times New Roman" w:eastAsia="Times New Roman" w:hAnsi="Times New Roman" w:cs="Times New Roman"/>
                <w:sz w:val="24"/>
                <w:szCs w:val="24"/>
              </w:rPr>
              <w:t>- судейских</w:t>
            </w:r>
          </w:p>
        </w:tc>
        <w:tc>
          <w:tcPr>
            <w:tcW w:w="845" w:type="dxa"/>
          </w:tcPr>
          <w:p w14:paraId="57EDB32A" w14:textId="77777777" w:rsidR="003B04C8" w:rsidRPr="00C674C9" w:rsidRDefault="00FD5FC3" w:rsidP="000F07FB">
            <w:pPr>
              <w:jc w:val="center"/>
              <w:rPr>
                <w:rFonts w:ascii="Times New Roman" w:hAnsi="Times New Roman" w:cs="Times New Roman"/>
                <w:sz w:val="24"/>
                <w:szCs w:val="24"/>
              </w:rPr>
            </w:pPr>
            <w:r>
              <w:rPr>
                <w:rFonts w:ascii="Times New Roman" w:hAnsi="Times New Roman" w:cs="Times New Roman"/>
                <w:sz w:val="24"/>
                <w:szCs w:val="24"/>
              </w:rPr>
              <w:t>48</w:t>
            </w:r>
          </w:p>
        </w:tc>
        <w:tc>
          <w:tcPr>
            <w:tcW w:w="461" w:type="dxa"/>
          </w:tcPr>
          <w:p w14:paraId="54FF329D"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465" w:type="dxa"/>
          </w:tcPr>
          <w:p w14:paraId="5D45A180"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53519DFD"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7D26E1BA"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right w:val="single" w:sz="4" w:space="0" w:color="auto"/>
            </w:tcBorders>
          </w:tcPr>
          <w:p w14:paraId="57AE8F36"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gridSpan w:val="2"/>
            <w:tcBorders>
              <w:left w:val="single" w:sz="4" w:space="0" w:color="auto"/>
              <w:right w:val="single" w:sz="4" w:space="0" w:color="auto"/>
            </w:tcBorders>
          </w:tcPr>
          <w:p w14:paraId="5EB8E128"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left w:val="single" w:sz="4" w:space="0" w:color="auto"/>
              <w:right w:val="single" w:sz="4" w:space="0" w:color="auto"/>
            </w:tcBorders>
          </w:tcPr>
          <w:p w14:paraId="75A2B3DD" w14:textId="77777777" w:rsidR="003B04C8" w:rsidRPr="00C674C9" w:rsidRDefault="00294E4A"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2</w:t>
            </w:r>
          </w:p>
        </w:tc>
        <w:tc>
          <w:tcPr>
            <w:tcW w:w="576" w:type="dxa"/>
            <w:tcBorders>
              <w:left w:val="single" w:sz="4" w:space="0" w:color="auto"/>
              <w:right w:val="single" w:sz="4" w:space="0" w:color="auto"/>
            </w:tcBorders>
          </w:tcPr>
          <w:p w14:paraId="7DDB1A8B" w14:textId="77777777" w:rsidR="003B04C8" w:rsidRPr="00C674C9" w:rsidRDefault="00294E4A" w:rsidP="00B21BF5">
            <w:pPr>
              <w:jc w:val="center"/>
              <w:rPr>
                <w:rFonts w:ascii="Times New Roman" w:hAnsi="Times New Roman" w:cs="Times New Roman"/>
                <w:sz w:val="24"/>
                <w:szCs w:val="24"/>
              </w:rPr>
            </w:pPr>
            <w:r>
              <w:rPr>
                <w:rFonts w:ascii="Times New Roman" w:hAnsi="Times New Roman" w:cs="Times New Roman"/>
                <w:sz w:val="24"/>
                <w:szCs w:val="24"/>
              </w:rPr>
              <w:t>1</w:t>
            </w:r>
            <w:r w:rsidR="00B21BF5">
              <w:rPr>
                <w:rFonts w:ascii="Times New Roman" w:hAnsi="Times New Roman" w:cs="Times New Roman"/>
                <w:sz w:val="24"/>
                <w:szCs w:val="24"/>
              </w:rPr>
              <w:t>2</w:t>
            </w:r>
          </w:p>
        </w:tc>
        <w:tc>
          <w:tcPr>
            <w:tcW w:w="576" w:type="dxa"/>
            <w:tcBorders>
              <w:left w:val="single" w:sz="4" w:space="0" w:color="auto"/>
              <w:right w:val="single" w:sz="4" w:space="0" w:color="auto"/>
            </w:tcBorders>
          </w:tcPr>
          <w:p w14:paraId="5996510A"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tcBorders>
              <w:left w:val="single" w:sz="4" w:space="0" w:color="auto"/>
            </w:tcBorders>
          </w:tcPr>
          <w:p w14:paraId="76AFC0ED"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12</w:t>
            </w:r>
          </w:p>
        </w:tc>
      </w:tr>
      <w:tr w:rsidR="003B04C8" w:rsidRPr="00C674C9" w14:paraId="6F67151A" w14:textId="77777777" w:rsidTr="000F07FB">
        <w:tc>
          <w:tcPr>
            <w:tcW w:w="522" w:type="dxa"/>
          </w:tcPr>
          <w:p w14:paraId="5C4B1AF8" w14:textId="77777777" w:rsidR="003B04C8" w:rsidRPr="00C674C9" w:rsidRDefault="003B04C8" w:rsidP="000F07FB">
            <w:pPr>
              <w:jc w:val="both"/>
              <w:rPr>
                <w:rFonts w:ascii="Times New Roman" w:hAnsi="Times New Roman" w:cs="Times New Roman"/>
                <w:sz w:val="24"/>
                <w:szCs w:val="24"/>
              </w:rPr>
            </w:pPr>
          </w:p>
        </w:tc>
        <w:tc>
          <w:tcPr>
            <w:tcW w:w="2705" w:type="dxa"/>
          </w:tcPr>
          <w:p w14:paraId="485674F5" w14:textId="77777777" w:rsidR="003B04C8" w:rsidRDefault="00EB3B79" w:rsidP="000F07FB">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проектных</w:t>
            </w:r>
          </w:p>
        </w:tc>
        <w:tc>
          <w:tcPr>
            <w:tcW w:w="845" w:type="dxa"/>
          </w:tcPr>
          <w:p w14:paraId="37D1C52E" w14:textId="77777777" w:rsidR="003B04C8" w:rsidRPr="00C674C9" w:rsidRDefault="00FD5FC3" w:rsidP="000F07FB">
            <w:pPr>
              <w:jc w:val="center"/>
              <w:rPr>
                <w:rFonts w:ascii="Times New Roman" w:hAnsi="Times New Roman" w:cs="Times New Roman"/>
                <w:sz w:val="24"/>
                <w:szCs w:val="24"/>
              </w:rPr>
            </w:pPr>
            <w:r>
              <w:rPr>
                <w:rFonts w:ascii="Times New Roman" w:hAnsi="Times New Roman" w:cs="Times New Roman"/>
                <w:sz w:val="24"/>
                <w:szCs w:val="24"/>
              </w:rPr>
              <w:t>24</w:t>
            </w:r>
          </w:p>
        </w:tc>
        <w:tc>
          <w:tcPr>
            <w:tcW w:w="461" w:type="dxa"/>
          </w:tcPr>
          <w:p w14:paraId="058637F4"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465" w:type="dxa"/>
          </w:tcPr>
          <w:p w14:paraId="091D2EA3"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3F92D006"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7E43417B"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right w:val="single" w:sz="4" w:space="0" w:color="auto"/>
            </w:tcBorders>
          </w:tcPr>
          <w:p w14:paraId="7533FA93"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gridSpan w:val="2"/>
            <w:tcBorders>
              <w:left w:val="single" w:sz="4" w:space="0" w:color="auto"/>
              <w:right w:val="single" w:sz="4" w:space="0" w:color="auto"/>
            </w:tcBorders>
          </w:tcPr>
          <w:p w14:paraId="6620D302" w14:textId="77777777" w:rsidR="003B04C8" w:rsidRPr="00C674C9" w:rsidRDefault="00B21BF5" w:rsidP="000F07FB">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tcBorders>
              <w:left w:val="single" w:sz="4" w:space="0" w:color="auto"/>
              <w:right w:val="single" w:sz="4" w:space="0" w:color="auto"/>
            </w:tcBorders>
          </w:tcPr>
          <w:p w14:paraId="144BEC70" w14:textId="77777777" w:rsidR="003B04C8" w:rsidRPr="00C674C9" w:rsidRDefault="00EA5CC8" w:rsidP="00EA5CC8">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3FBA5011" w14:textId="77777777" w:rsidR="003B04C8" w:rsidRPr="00C674C9" w:rsidRDefault="00EA5CC8" w:rsidP="00EA5CC8">
            <w:pPr>
              <w:jc w:val="center"/>
              <w:rPr>
                <w:rFonts w:ascii="Times New Roman" w:hAnsi="Times New Roman" w:cs="Times New Roman"/>
                <w:sz w:val="24"/>
                <w:szCs w:val="24"/>
              </w:rPr>
            </w:pPr>
            <w:r>
              <w:rPr>
                <w:rFonts w:ascii="Times New Roman" w:hAnsi="Times New Roman" w:cs="Times New Roman"/>
                <w:sz w:val="24"/>
                <w:szCs w:val="24"/>
              </w:rPr>
              <w:t>2</w:t>
            </w:r>
          </w:p>
        </w:tc>
        <w:tc>
          <w:tcPr>
            <w:tcW w:w="576" w:type="dxa"/>
            <w:tcBorders>
              <w:left w:val="single" w:sz="4" w:space="0" w:color="auto"/>
              <w:right w:val="single" w:sz="4" w:space="0" w:color="auto"/>
            </w:tcBorders>
          </w:tcPr>
          <w:p w14:paraId="699E6BAC"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tcBorders>
          </w:tcPr>
          <w:p w14:paraId="7D959AF8"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10</w:t>
            </w:r>
          </w:p>
        </w:tc>
      </w:tr>
      <w:tr w:rsidR="003B04C8" w:rsidRPr="00C674C9" w14:paraId="2B108822" w14:textId="77777777" w:rsidTr="000F07FB">
        <w:tc>
          <w:tcPr>
            <w:tcW w:w="522" w:type="dxa"/>
          </w:tcPr>
          <w:p w14:paraId="60A16DC5" w14:textId="77777777" w:rsidR="003B04C8" w:rsidRPr="00C674C9" w:rsidRDefault="003B04C8" w:rsidP="000F07FB">
            <w:pPr>
              <w:jc w:val="both"/>
              <w:rPr>
                <w:rFonts w:ascii="Times New Roman" w:hAnsi="Times New Roman" w:cs="Times New Roman"/>
                <w:sz w:val="24"/>
                <w:szCs w:val="24"/>
              </w:rPr>
            </w:pPr>
          </w:p>
        </w:tc>
        <w:tc>
          <w:tcPr>
            <w:tcW w:w="2705" w:type="dxa"/>
          </w:tcPr>
          <w:p w14:paraId="2BFD0AFD" w14:textId="77777777" w:rsidR="003B04C8" w:rsidRDefault="00EB3B79" w:rsidP="000F07FB">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w:t>
            </w:r>
          </w:p>
        </w:tc>
        <w:tc>
          <w:tcPr>
            <w:tcW w:w="845" w:type="dxa"/>
          </w:tcPr>
          <w:p w14:paraId="259B5F62" w14:textId="77777777" w:rsidR="003B04C8" w:rsidRPr="00C674C9" w:rsidRDefault="00FD5FC3" w:rsidP="000F07FB">
            <w:pPr>
              <w:jc w:val="center"/>
              <w:rPr>
                <w:rFonts w:ascii="Times New Roman" w:hAnsi="Times New Roman" w:cs="Times New Roman"/>
                <w:sz w:val="24"/>
                <w:szCs w:val="24"/>
              </w:rPr>
            </w:pPr>
            <w:r>
              <w:rPr>
                <w:rFonts w:ascii="Times New Roman" w:hAnsi="Times New Roman" w:cs="Times New Roman"/>
                <w:sz w:val="24"/>
                <w:szCs w:val="24"/>
              </w:rPr>
              <w:t>64</w:t>
            </w:r>
          </w:p>
        </w:tc>
        <w:tc>
          <w:tcPr>
            <w:tcW w:w="461" w:type="dxa"/>
          </w:tcPr>
          <w:p w14:paraId="54A6F36A" w14:textId="77777777" w:rsidR="003B04C8" w:rsidRPr="00C674C9" w:rsidRDefault="00FD5FC3" w:rsidP="00FD5FC3">
            <w:pPr>
              <w:jc w:val="center"/>
              <w:rPr>
                <w:rFonts w:ascii="Times New Roman" w:hAnsi="Times New Roman" w:cs="Times New Roman"/>
                <w:sz w:val="24"/>
                <w:szCs w:val="24"/>
              </w:rPr>
            </w:pPr>
            <w:r>
              <w:rPr>
                <w:rFonts w:ascii="Times New Roman" w:hAnsi="Times New Roman" w:cs="Times New Roman"/>
                <w:sz w:val="24"/>
                <w:szCs w:val="24"/>
              </w:rPr>
              <w:t>4</w:t>
            </w:r>
          </w:p>
        </w:tc>
        <w:tc>
          <w:tcPr>
            <w:tcW w:w="465" w:type="dxa"/>
          </w:tcPr>
          <w:p w14:paraId="23D507EB" w14:textId="77777777" w:rsidR="003B04C8" w:rsidRPr="00C674C9" w:rsidRDefault="00FD5FC3" w:rsidP="00FD5FC3">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3E9D971E"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3EBB1E15"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Borders>
              <w:right w:val="single" w:sz="4" w:space="0" w:color="auto"/>
            </w:tcBorders>
          </w:tcPr>
          <w:p w14:paraId="2B7DF0B5"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gridSpan w:val="2"/>
            <w:tcBorders>
              <w:left w:val="single" w:sz="4" w:space="0" w:color="auto"/>
              <w:right w:val="single" w:sz="4" w:space="0" w:color="auto"/>
            </w:tcBorders>
          </w:tcPr>
          <w:p w14:paraId="19882ADF"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6</w:t>
            </w:r>
          </w:p>
        </w:tc>
        <w:tc>
          <w:tcPr>
            <w:tcW w:w="576" w:type="dxa"/>
            <w:tcBorders>
              <w:left w:val="single" w:sz="4" w:space="0" w:color="auto"/>
              <w:right w:val="single" w:sz="4" w:space="0" w:color="auto"/>
            </w:tcBorders>
          </w:tcPr>
          <w:p w14:paraId="17E15BB2"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3B87755C" w14:textId="77777777" w:rsidR="003B04C8" w:rsidRPr="00C674C9" w:rsidRDefault="00B21BF5" w:rsidP="00B21BF5">
            <w:pPr>
              <w:jc w:val="center"/>
              <w:rPr>
                <w:rFonts w:ascii="Times New Roman" w:hAnsi="Times New Roman" w:cs="Times New Roman"/>
                <w:sz w:val="24"/>
                <w:szCs w:val="24"/>
              </w:rPr>
            </w:pPr>
            <w:r>
              <w:rPr>
                <w:rFonts w:ascii="Times New Roman" w:hAnsi="Times New Roman" w:cs="Times New Roman"/>
                <w:sz w:val="24"/>
                <w:szCs w:val="24"/>
              </w:rPr>
              <w:t>8</w:t>
            </w:r>
          </w:p>
        </w:tc>
        <w:tc>
          <w:tcPr>
            <w:tcW w:w="576" w:type="dxa"/>
            <w:tcBorders>
              <w:left w:val="single" w:sz="4" w:space="0" w:color="auto"/>
              <w:right w:val="single" w:sz="4" w:space="0" w:color="auto"/>
            </w:tcBorders>
          </w:tcPr>
          <w:p w14:paraId="56AE1F04" w14:textId="77777777" w:rsidR="003B04C8" w:rsidRPr="00C674C9" w:rsidRDefault="00294E4A" w:rsidP="00294E4A">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left w:val="single" w:sz="4" w:space="0" w:color="auto"/>
            </w:tcBorders>
          </w:tcPr>
          <w:p w14:paraId="70E8B910" w14:textId="77777777" w:rsidR="003B04C8" w:rsidRPr="00C674C9" w:rsidRDefault="00294E4A" w:rsidP="000F07FB">
            <w:pPr>
              <w:jc w:val="center"/>
              <w:rPr>
                <w:rFonts w:ascii="Times New Roman" w:hAnsi="Times New Roman" w:cs="Times New Roman"/>
                <w:sz w:val="24"/>
                <w:szCs w:val="24"/>
              </w:rPr>
            </w:pPr>
            <w:r>
              <w:rPr>
                <w:rFonts w:ascii="Times New Roman" w:hAnsi="Times New Roman" w:cs="Times New Roman"/>
                <w:sz w:val="24"/>
                <w:szCs w:val="24"/>
              </w:rPr>
              <w:t>10</w:t>
            </w:r>
          </w:p>
        </w:tc>
      </w:tr>
      <w:tr w:rsidR="00C674C9" w:rsidRPr="00A75648" w14:paraId="611A96E0" w14:textId="77777777" w:rsidTr="000F07FB">
        <w:tc>
          <w:tcPr>
            <w:tcW w:w="522" w:type="dxa"/>
          </w:tcPr>
          <w:p w14:paraId="34435ACB" w14:textId="77777777" w:rsidR="00C674C9" w:rsidRPr="00A75648" w:rsidRDefault="00C674C9" w:rsidP="000F07FB">
            <w:pPr>
              <w:jc w:val="both"/>
              <w:rPr>
                <w:rFonts w:ascii="Times New Roman" w:hAnsi="Times New Roman" w:cs="Times New Roman"/>
                <w:b/>
                <w:sz w:val="24"/>
                <w:szCs w:val="24"/>
              </w:rPr>
            </w:pPr>
          </w:p>
        </w:tc>
        <w:tc>
          <w:tcPr>
            <w:tcW w:w="2705" w:type="dxa"/>
          </w:tcPr>
          <w:p w14:paraId="16FEDA71" w14:textId="77777777" w:rsidR="00C674C9" w:rsidRPr="00A75648" w:rsidRDefault="00C674C9" w:rsidP="000F07FB">
            <w:pPr>
              <w:rPr>
                <w:rFonts w:ascii="Times New Roman" w:eastAsia="Times New Roman" w:hAnsi="Times New Roman" w:cs="Times New Roman"/>
                <w:b/>
                <w:sz w:val="24"/>
                <w:szCs w:val="24"/>
              </w:rPr>
            </w:pPr>
            <w:r w:rsidRPr="00A75648">
              <w:rPr>
                <w:rFonts w:ascii="Times New Roman" w:eastAsia="Times New Roman" w:hAnsi="Times New Roman" w:cs="Times New Roman"/>
                <w:b/>
                <w:sz w:val="24"/>
                <w:szCs w:val="24"/>
              </w:rPr>
              <w:t>Всего</w:t>
            </w:r>
          </w:p>
        </w:tc>
        <w:tc>
          <w:tcPr>
            <w:tcW w:w="845" w:type="dxa"/>
          </w:tcPr>
          <w:p w14:paraId="4A0ED979" w14:textId="77777777" w:rsidR="00C674C9" w:rsidRPr="00A75648" w:rsidRDefault="000F07FB" w:rsidP="000F07FB">
            <w:pPr>
              <w:jc w:val="center"/>
              <w:rPr>
                <w:rFonts w:ascii="Times New Roman" w:hAnsi="Times New Roman" w:cs="Times New Roman"/>
                <w:b/>
                <w:sz w:val="24"/>
                <w:szCs w:val="24"/>
              </w:rPr>
            </w:pPr>
            <w:r w:rsidRPr="00A75648">
              <w:rPr>
                <w:rFonts w:ascii="Times New Roman" w:hAnsi="Times New Roman" w:cs="Times New Roman"/>
                <w:b/>
                <w:sz w:val="24"/>
                <w:szCs w:val="24"/>
              </w:rPr>
              <w:t>626</w:t>
            </w:r>
          </w:p>
        </w:tc>
        <w:tc>
          <w:tcPr>
            <w:tcW w:w="461" w:type="dxa"/>
          </w:tcPr>
          <w:p w14:paraId="36B9C82E" w14:textId="77777777" w:rsidR="00C674C9" w:rsidRPr="00A75648" w:rsidRDefault="003B04C8" w:rsidP="003B04C8">
            <w:pPr>
              <w:jc w:val="center"/>
              <w:rPr>
                <w:rFonts w:ascii="Times New Roman" w:hAnsi="Times New Roman" w:cs="Times New Roman"/>
                <w:b/>
                <w:sz w:val="24"/>
                <w:szCs w:val="24"/>
              </w:rPr>
            </w:pPr>
            <w:r w:rsidRPr="00A75648">
              <w:rPr>
                <w:rFonts w:ascii="Times New Roman" w:hAnsi="Times New Roman" w:cs="Times New Roman"/>
                <w:b/>
                <w:sz w:val="24"/>
                <w:szCs w:val="24"/>
              </w:rPr>
              <w:t>38</w:t>
            </w:r>
          </w:p>
        </w:tc>
        <w:tc>
          <w:tcPr>
            <w:tcW w:w="465" w:type="dxa"/>
          </w:tcPr>
          <w:p w14:paraId="104162A8" w14:textId="77777777" w:rsidR="00C674C9" w:rsidRPr="00A75648" w:rsidRDefault="00EB3B79" w:rsidP="00EB3B79">
            <w:pPr>
              <w:jc w:val="center"/>
              <w:rPr>
                <w:rFonts w:ascii="Times New Roman" w:hAnsi="Times New Roman" w:cs="Times New Roman"/>
                <w:b/>
                <w:sz w:val="24"/>
                <w:szCs w:val="24"/>
              </w:rPr>
            </w:pPr>
            <w:r w:rsidRPr="00A75648">
              <w:rPr>
                <w:rFonts w:ascii="Times New Roman" w:hAnsi="Times New Roman" w:cs="Times New Roman"/>
                <w:b/>
                <w:sz w:val="24"/>
                <w:szCs w:val="24"/>
              </w:rPr>
              <w:t>38</w:t>
            </w:r>
          </w:p>
        </w:tc>
        <w:tc>
          <w:tcPr>
            <w:tcW w:w="576" w:type="dxa"/>
          </w:tcPr>
          <w:p w14:paraId="3772879F" w14:textId="77777777" w:rsidR="00C674C9" w:rsidRPr="00A75648" w:rsidRDefault="00C674C9" w:rsidP="003B04C8">
            <w:pPr>
              <w:jc w:val="center"/>
              <w:rPr>
                <w:rFonts w:ascii="Times New Roman" w:hAnsi="Times New Roman" w:cs="Times New Roman"/>
                <w:b/>
                <w:sz w:val="24"/>
                <w:szCs w:val="24"/>
              </w:rPr>
            </w:pPr>
            <w:r w:rsidRPr="00A75648">
              <w:rPr>
                <w:rFonts w:ascii="Times New Roman" w:hAnsi="Times New Roman" w:cs="Times New Roman"/>
                <w:b/>
                <w:sz w:val="24"/>
                <w:szCs w:val="24"/>
              </w:rPr>
              <w:t>5</w:t>
            </w:r>
            <w:r w:rsidR="003B04C8" w:rsidRPr="00A75648">
              <w:rPr>
                <w:rFonts w:ascii="Times New Roman" w:hAnsi="Times New Roman" w:cs="Times New Roman"/>
                <w:b/>
                <w:sz w:val="24"/>
                <w:szCs w:val="24"/>
              </w:rPr>
              <w:t>0</w:t>
            </w:r>
          </w:p>
        </w:tc>
        <w:tc>
          <w:tcPr>
            <w:tcW w:w="576" w:type="dxa"/>
          </w:tcPr>
          <w:p w14:paraId="3FC9A844" w14:textId="77777777" w:rsidR="00C674C9" w:rsidRPr="00A75648" w:rsidRDefault="00C674C9" w:rsidP="000F07FB">
            <w:pPr>
              <w:jc w:val="center"/>
              <w:rPr>
                <w:rFonts w:ascii="Times New Roman" w:hAnsi="Times New Roman" w:cs="Times New Roman"/>
                <w:b/>
                <w:sz w:val="24"/>
                <w:szCs w:val="24"/>
              </w:rPr>
            </w:pPr>
            <w:r w:rsidRPr="00A75648">
              <w:rPr>
                <w:rFonts w:ascii="Times New Roman" w:hAnsi="Times New Roman" w:cs="Times New Roman"/>
                <w:b/>
                <w:sz w:val="24"/>
                <w:szCs w:val="24"/>
              </w:rPr>
              <w:t>5</w:t>
            </w:r>
            <w:r w:rsidR="00EB3B79" w:rsidRPr="00A75648">
              <w:rPr>
                <w:rFonts w:ascii="Times New Roman" w:hAnsi="Times New Roman" w:cs="Times New Roman"/>
                <w:b/>
                <w:sz w:val="24"/>
                <w:szCs w:val="24"/>
              </w:rPr>
              <w:t>0</w:t>
            </w:r>
          </w:p>
        </w:tc>
        <w:tc>
          <w:tcPr>
            <w:tcW w:w="576" w:type="dxa"/>
            <w:tcBorders>
              <w:right w:val="single" w:sz="4" w:space="0" w:color="auto"/>
            </w:tcBorders>
          </w:tcPr>
          <w:p w14:paraId="364919D0" w14:textId="77777777" w:rsidR="00C674C9" w:rsidRPr="00A75648" w:rsidRDefault="003B04C8" w:rsidP="003B04C8">
            <w:pPr>
              <w:jc w:val="center"/>
              <w:rPr>
                <w:rFonts w:ascii="Times New Roman" w:hAnsi="Times New Roman" w:cs="Times New Roman"/>
                <w:b/>
                <w:sz w:val="24"/>
                <w:szCs w:val="24"/>
              </w:rPr>
            </w:pPr>
            <w:r w:rsidRPr="00A75648">
              <w:rPr>
                <w:rFonts w:ascii="Times New Roman" w:hAnsi="Times New Roman" w:cs="Times New Roman"/>
                <w:b/>
                <w:sz w:val="24"/>
                <w:szCs w:val="24"/>
              </w:rPr>
              <w:t>63</w:t>
            </w:r>
          </w:p>
        </w:tc>
        <w:tc>
          <w:tcPr>
            <w:tcW w:w="576" w:type="dxa"/>
            <w:gridSpan w:val="2"/>
            <w:tcBorders>
              <w:left w:val="single" w:sz="4" w:space="0" w:color="auto"/>
              <w:right w:val="single" w:sz="4" w:space="0" w:color="auto"/>
            </w:tcBorders>
          </w:tcPr>
          <w:p w14:paraId="2D7003A0" w14:textId="77777777" w:rsidR="00C674C9" w:rsidRPr="00A75648" w:rsidRDefault="00EB3B79" w:rsidP="00EB3B79">
            <w:pPr>
              <w:jc w:val="center"/>
              <w:rPr>
                <w:rFonts w:ascii="Times New Roman" w:hAnsi="Times New Roman" w:cs="Times New Roman"/>
                <w:b/>
                <w:sz w:val="24"/>
                <w:szCs w:val="24"/>
              </w:rPr>
            </w:pPr>
            <w:r w:rsidRPr="00A75648">
              <w:rPr>
                <w:rFonts w:ascii="Times New Roman" w:hAnsi="Times New Roman" w:cs="Times New Roman"/>
                <w:b/>
                <w:sz w:val="24"/>
                <w:szCs w:val="24"/>
              </w:rPr>
              <w:t>63</w:t>
            </w:r>
          </w:p>
        </w:tc>
        <w:tc>
          <w:tcPr>
            <w:tcW w:w="576" w:type="dxa"/>
            <w:tcBorders>
              <w:left w:val="single" w:sz="4" w:space="0" w:color="auto"/>
              <w:right w:val="single" w:sz="4" w:space="0" w:color="auto"/>
            </w:tcBorders>
          </w:tcPr>
          <w:p w14:paraId="3D47DA68" w14:textId="77777777" w:rsidR="00C674C9" w:rsidRPr="00A75648" w:rsidRDefault="003B04C8" w:rsidP="000F07FB">
            <w:pPr>
              <w:jc w:val="center"/>
              <w:rPr>
                <w:rFonts w:ascii="Times New Roman" w:hAnsi="Times New Roman" w:cs="Times New Roman"/>
                <w:b/>
                <w:sz w:val="24"/>
                <w:szCs w:val="24"/>
              </w:rPr>
            </w:pPr>
            <w:r w:rsidRPr="00A75648">
              <w:rPr>
                <w:rFonts w:ascii="Times New Roman" w:hAnsi="Times New Roman" w:cs="Times New Roman"/>
                <w:b/>
                <w:sz w:val="24"/>
                <w:szCs w:val="24"/>
              </w:rPr>
              <w:t>74</w:t>
            </w:r>
          </w:p>
        </w:tc>
        <w:tc>
          <w:tcPr>
            <w:tcW w:w="576" w:type="dxa"/>
            <w:tcBorders>
              <w:left w:val="single" w:sz="4" w:space="0" w:color="auto"/>
              <w:right w:val="single" w:sz="4" w:space="0" w:color="auto"/>
            </w:tcBorders>
          </w:tcPr>
          <w:p w14:paraId="089293FD" w14:textId="77777777" w:rsidR="00C674C9" w:rsidRPr="00A75648" w:rsidRDefault="00294E4A" w:rsidP="000F07FB">
            <w:pPr>
              <w:jc w:val="center"/>
              <w:rPr>
                <w:rFonts w:ascii="Times New Roman" w:hAnsi="Times New Roman" w:cs="Times New Roman"/>
                <w:b/>
                <w:sz w:val="24"/>
                <w:szCs w:val="24"/>
              </w:rPr>
            </w:pPr>
            <w:r w:rsidRPr="00A75648">
              <w:rPr>
                <w:rFonts w:ascii="Times New Roman" w:hAnsi="Times New Roman" w:cs="Times New Roman"/>
                <w:b/>
                <w:sz w:val="24"/>
                <w:szCs w:val="24"/>
              </w:rPr>
              <w:t>74</w:t>
            </w:r>
          </w:p>
        </w:tc>
        <w:tc>
          <w:tcPr>
            <w:tcW w:w="576" w:type="dxa"/>
            <w:tcBorders>
              <w:left w:val="single" w:sz="4" w:space="0" w:color="auto"/>
              <w:right w:val="single" w:sz="4" w:space="0" w:color="auto"/>
            </w:tcBorders>
          </w:tcPr>
          <w:p w14:paraId="7A43F9F8" w14:textId="77777777" w:rsidR="00C674C9" w:rsidRPr="00A75648" w:rsidRDefault="003B04C8" w:rsidP="000F07FB">
            <w:pPr>
              <w:jc w:val="center"/>
              <w:rPr>
                <w:rFonts w:ascii="Times New Roman" w:hAnsi="Times New Roman" w:cs="Times New Roman"/>
                <w:b/>
                <w:sz w:val="24"/>
                <w:szCs w:val="24"/>
              </w:rPr>
            </w:pPr>
            <w:r w:rsidRPr="00A75648">
              <w:rPr>
                <w:rFonts w:ascii="Times New Roman" w:hAnsi="Times New Roman" w:cs="Times New Roman"/>
                <w:b/>
                <w:sz w:val="24"/>
                <w:szCs w:val="24"/>
              </w:rPr>
              <w:t>88</w:t>
            </w:r>
          </w:p>
        </w:tc>
        <w:tc>
          <w:tcPr>
            <w:tcW w:w="576" w:type="dxa"/>
            <w:tcBorders>
              <w:left w:val="single" w:sz="4" w:space="0" w:color="auto"/>
            </w:tcBorders>
          </w:tcPr>
          <w:p w14:paraId="1CD98D9E" w14:textId="77777777" w:rsidR="00C674C9" w:rsidRPr="00A75648" w:rsidRDefault="00B21BF5" w:rsidP="000F07FB">
            <w:pPr>
              <w:jc w:val="center"/>
              <w:rPr>
                <w:rFonts w:ascii="Times New Roman" w:hAnsi="Times New Roman" w:cs="Times New Roman"/>
                <w:b/>
                <w:sz w:val="24"/>
                <w:szCs w:val="24"/>
              </w:rPr>
            </w:pPr>
            <w:r w:rsidRPr="00A75648">
              <w:rPr>
                <w:rFonts w:ascii="Times New Roman" w:hAnsi="Times New Roman" w:cs="Times New Roman"/>
                <w:b/>
                <w:sz w:val="24"/>
                <w:szCs w:val="24"/>
              </w:rPr>
              <w:t>88</w:t>
            </w:r>
          </w:p>
        </w:tc>
      </w:tr>
    </w:tbl>
    <w:p w14:paraId="541AFD38" w14:textId="77777777" w:rsidR="00151B8E" w:rsidRDefault="00151B8E" w:rsidP="00151B8E">
      <w:pPr>
        <w:spacing w:line="240" w:lineRule="auto"/>
        <w:jc w:val="center"/>
        <w:rPr>
          <w:rFonts w:ascii="Times New Roman" w:hAnsi="Times New Roman" w:cs="Times New Roman"/>
          <w:b/>
          <w:sz w:val="28"/>
          <w:szCs w:val="28"/>
        </w:rPr>
      </w:pPr>
    </w:p>
    <w:p w14:paraId="2A713220" w14:textId="77777777" w:rsidR="002F4BCF" w:rsidRDefault="002F4BCF" w:rsidP="00164730">
      <w:pPr>
        <w:spacing w:line="240" w:lineRule="auto"/>
        <w:ind w:firstLine="284"/>
        <w:jc w:val="center"/>
        <w:rPr>
          <w:rFonts w:ascii="Times New Roman" w:hAnsi="Times New Roman" w:cs="Times New Roman"/>
          <w:b/>
          <w:sz w:val="28"/>
          <w:szCs w:val="28"/>
        </w:rPr>
      </w:pPr>
    </w:p>
    <w:p w14:paraId="539CB4DD" w14:textId="77777777" w:rsidR="002F4BCF" w:rsidRDefault="002F4BCF" w:rsidP="00164730">
      <w:pPr>
        <w:spacing w:line="240" w:lineRule="auto"/>
        <w:ind w:firstLine="284"/>
        <w:jc w:val="center"/>
        <w:rPr>
          <w:rFonts w:ascii="Times New Roman" w:hAnsi="Times New Roman" w:cs="Times New Roman"/>
          <w:b/>
          <w:sz w:val="28"/>
          <w:szCs w:val="28"/>
        </w:rPr>
      </w:pPr>
    </w:p>
    <w:p w14:paraId="3DD367D0" w14:textId="77777777" w:rsidR="002F4BCF" w:rsidRDefault="002F4BCF" w:rsidP="00164730">
      <w:pPr>
        <w:spacing w:line="240" w:lineRule="auto"/>
        <w:ind w:firstLine="284"/>
        <w:jc w:val="center"/>
        <w:rPr>
          <w:rFonts w:ascii="Times New Roman" w:hAnsi="Times New Roman" w:cs="Times New Roman"/>
          <w:b/>
          <w:sz w:val="28"/>
          <w:szCs w:val="28"/>
        </w:rPr>
      </w:pPr>
    </w:p>
    <w:p w14:paraId="7242751F" w14:textId="77777777" w:rsidR="002F4BCF" w:rsidRDefault="002F4BCF" w:rsidP="00164730">
      <w:pPr>
        <w:spacing w:line="240" w:lineRule="auto"/>
        <w:ind w:firstLine="284"/>
        <w:jc w:val="center"/>
        <w:rPr>
          <w:rFonts w:ascii="Times New Roman" w:hAnsi="Times New Roman" w:cs="Times New Roman"/>
          <w:b/>
          <w:sz w:val="28"/>
          <w:szCs w:val="28"/>
        </w:rPr>
      </w:pPr>
    </w:p>
    <w:p w14:paraId="7A9408F0" w14:textId="77777777" w:rsidR="000F07FB" w:rsidRDefault="000F07FB" w:rsidP="00164730">
      <w:pPr>
        <w:spacing w:line="240" w:lineRule="auto"/>
        <w:ind w:firstLine="284"/>
        <w:jc w:val="center"/>
        <w:rPr>
          <w:rFonts w:ascii="Times New Roman" w:hAnsi="Times New Roman" w:cs="Times New Roman"/>
          <w:b/>
          <w:sz w:val="28"/>
          <w:szCs w:val="28"/>
        </w:rPr>
      </w:pPr>
    </w:p>
    <w:p w14:paraId="1C27E7EF" w14:textId="77777777" w:rsidR="002F4BCF" w:rsidRDefault="002F4BCF" w:rsidP="00164730">
      <w:pPr>
        <w:spacing w:line="240" w:lineRule="auto"/>
        <w:ind w:firstLine="284"/>
        <w:jc w:val="center"/>
        <w:rPr>
          <w:rFonts w:ascii="Times New Roman" w:hAnsi="Times New Roman" w:cs="Times New Roman"/>
          <w:b/>
          <w:sz w:val="28"/>
          <w:szCs w:val="28"/>
        </w:rPr>
      </w:pPr>
    </w:p>
    <w:p w14:paraId="41F98255" w14:textId="77777777" w:rsidR="002F4BCF" w:rsidRPr="002F4BCF" w:rsidRDefault="002F4BCF" w:rsidP="000944DE">
      <w:pPr>
        <w:pStyle w:val="a3"/>
        <w:numPr>
          <w:ilvl w:val="1"/>
          <w:numId w:val="3"/>
        </w:numPr>
        <w:spacing w:line="240" w:lineRule="auto"/>
        <w:jc w:val="center"/>
        <w:rPr>
          <w:rFonts w:ascii="Times New Roman" w:hAnsi="Times New Roman" w:cs="Times New Roman"/>
          <w:b/>
          <w:sz w:val="28"/>
          <w:szCs w:val="28"/>
        </w:rPr>
      </w:pPr>
      <w:r w:rsidRPr="002F4BCF">
        <w:rPr>
          <w:rFonts w:ascii="Times New Roman" w:hAnsi="Times New Roman" w:cs="Times New Roman"/>
          <w:b/>
          <w:sz w:val="28"/>
          <w:szCs w:val="28"/>
        </w:rPr>
        <w:lastRenderedPageBreak/>
        <w:t>Объемы учебных нагрузок</w:t>
      </w:r>
    </w:p>
    <w:p w14:paraId="1C09CDCC" w14:textId="77777777" w:rsidR="002F4BCF" w:rsidRDefault="002F4BCF" w:rsidP="002F4BC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Объемы учебных нагрузок </w:t>
      </w:r>
      <w:r w:rsidR="0076335F">
        <w:rPr>
          <w:rFonts w:ascii="Times New Roman" w:hAnsi="Times New Roman" w:cs="Times New Roman"/>
          <w:sz w:val="28"/>
          <w:szCs w:val="28"/>
        </w:rPr>
        <w:t>на базовом уровне.</w:t>
      </w:r>
    </w:p>
    <w:tbl>
      <w:tblPr>
        <w:tblStyle w:val="a5"/>
        <w:tblW w:w="9747" w:type="dxa"/>
        <w:tblLook w:val="04A0" w:firstRow="1" w:lastRow="0" w:firstColumn="1" w:lastColumn="0" w:noHBand="0" w:noVBand="1"/>
      </w:tblPr>
      <w:tblGrid>
        <w:gridCol w:w="1241"/>
        <w:gridCol w:w="1954"/>
        <w:gridCol w:w="1016"/>
        <w:gridCol w:w="1442"/>
        <w:gridCol w:w="934"/>
        <w:gridCol w:w="1274"/>
        <w:gridCol w:w="1886"/>
      </w:tblGrid>
      <w:tr w:rsidR="00B734BE" w14:paraId="12C3BC80" w14:textId="77777777" w:rsidTr="00B734BE">
        <w:tc>
          <w:tcPr>
            <w:tcW w:w="1241" w:type="dxa"/>
            <w:vMerge w:val="restart"/>
            <w:tcBorders>
              <w:right w:val="single" w:sz="4" w:space="0" w:color="auto"/>
            </w:tcBorders>
          </w:tcPr>
          <w:p w14:paraId="3F28D98F" w14:textId="77777777" w:rsidR="00B734BE" w:rsidRDefault="00B734BE" w:rsidP="00B734BE">
            <w:pPr>
              <w:ind w:left="-142" w:right="-82" w:hanging="142"/>
              <w:jc w:val="center"/>
              <w:rPr>
                <w:rFonts w:ascii="Times New Roman" w:hAnsi="Times New Roman" w:cs="Times New Roman"/>
                <w:sz w:val="28"/>
                <w:szCs w:val="28"/>
              </w:rPr>
            </w:pPr>
            <w:r>
              <w:rPr>
                <w:rFonts w:ascii="Times New Roman" w:hAnsi="Times New Roman" w:cs="Times New Roman"/>
                <w:sz w:val="28"/>
                <w:szCs w:val="28"/>
              </w:rPr>
              <w:t>Год обучения</w:t>
            </w:r>
          </w:p>
        </w:tc>
        <w:tc>
          <w:tcPr>
            <w:tcW w:w="1954" w:type="dxa"/>
            <w:vMerge w:val="restart"/>
            <w:tcBorders>
              <w:left w:val="single" w:sz="4" w:space="0" w:color="auto"/>
            </w:tcBorders>
          </w:tcPr>
          <w:p w14:paraId="1D2F239C" w14:textId="77777777" w:rsidR="00B734BE" w:rsidRDefault="00B734BE" w:rsidP="00B734BE">
            <w:pPr>
              <w:ind w:left="-134" w:right="-108"/>
              <w:jc w:val="center"/>
              <w:rPr>
                <w:rFonts w:ascii="Times New Roman" w:hAnsi="Times New Roman" w:cs="Times New Roman"/>
                <w:sz w:val="28"/>
                <w:szCs w:val="28"/>
              </w:rPr>
            </w:pPr>
            <w:r>
              <w:rPr>
                <w:rFonts w:ascii="Times New Roman" w:hAnsi="Times New Roman" w:cs="Times New Roman"/>
                <w:sz w:val="28"/>
                <w:szCs w:val="28"/>
              </w:rPr>
              <w:t>Число учебных</w:t>
            </w:r>
          </w:p>
          <w:p w14:paraId="3475D749" w14:textId="77777777" w:rsidR="00B734BE" w:rsidRDefault="00B734BE" w:rsidP="00B734BE">
            <w:pPr>
              <w:ind w:left="-134"/>
              <w:jc w:val="center"/>
              <w:rPr>
                <w:rFonts w:ascii="Times New Roman" w:hAnsi="Times New Roman" w:cs="Times New Roman"/>
                <w:sz w:val="28"/>
                <w:szCs w:val="28"/>
              </w:rPr>
            </w:pPr>
            <w:r>
              <w:rPr>
                <w:rFonts w:ascii="Times New Roman" w:hAnsi="Times New Roman" w:cs="Times New Roman"/>
                <w:sz w:val="28"/>
                <w:szCs w:val="28"/>
              </w:rPr>
              <w:t>недель</w:t>
            </w:r>
          </w:p>
        </w:tc>
        <w:tc>
          <w:tcPr>
            <w:tcW w:w="2458" w:type="dxa"/>
            <w:gridSpan w:val="2"/>
          </w:tcPr>
          <w:p w14:paraId="27D0ED87" w14:textId="77777777" w:rsidR="00B734BE" w:rsidRDefault="00B734BE" w:rsidP="00B734BE">
            <w:pPr>
              <w:jc w:val="center"/>
              <w:rPr>
                <w:rFonts w:ascii="Times New Roman" w:hAnsi="Times New Roman" w:cs="Times New Roman"/>
                <w:sz w:val="28"/>
                <w:szCs w:val="28"/>
              </w:rPr>
            </w:pPr>
            <w:r>
              <w:rPr>
                <w:rFonts w:ascii="Times New Roman" w:hAnsi="Times New Roman" w:cs="Times New Roman"/>
                <w:sz w:val="28"/>
                <w:szCs w:val="28"/>
              </w:rPr>
              <w:t>Кол-во учебных часов</w:t>
            </w:r>
          </w:p>
        </w:tc>
        <w:tc>
          <w:tcPr>
            <w:tcW w:w="2208" w:type="dxa"/>
            <w:gridSpan w:val="2"/>
          </w:tcPr>
          <w:p w14:paraId="15351E00" w14:textId="77777777" w:rsidR="00B734BE" w:rsidRDefault="00B734BE" w:rsidP="00B734BE">
            <w:pPr>
              <w:jc w:val="center"/>
              <w:rPr>
                <w:rFonts w:ascii="Times New Roman" w:hAnsi="Times New Roman" w:cs="Times New Roman"/>
                <w:sz w:val="28"/>
                <w:szCs w:val="28"/>
              </w:rPr>
            </w:pPr>
            <w:r>
              <w:rPr>
                <w:rFonts w:ascii="Times New Roman" w:hAnsi="Times New Roman" w:cs="Times New Roman"/>
                <w:sz w:val="28"/>
                <w:szCs w:val="28"/>
              </w:rPr>
              <w:t>Число занятий</w:t>
            </w:r>
          </w:p>
        </w:tc>
        <w:tc>
          <w:tcPr>
            <w:tcW w:w="1886" w:type="dxa"/>
            <w:vMerge w:val="restart"/>
          </w:tcPr>
          <w:p w14:paraId="31CCA431" w14:textId="77777777" w:rsidR="00B734BE" w:rsidRDefault="00B734BE" w:rsidP="00B734BE">
            <w:pPr>
              <w:ind w:left="-77" w:right="-108" w:firstLine="13"/>
              <w:jc w:val="center"/>
              <w:rPr>
                <w:rFonts w:ascii="Times New Roman" w:hAnsi="Times New Roman" w:cs="Times New Roman"/>
                <w:sz w:val="28"/>
                <w:szCs w:val="28"/>
              </w:rPr>
            </w:pPr>
            <w:proofErr w:type="spellStart"/>
            <w:r>
              <w:rPr>
                <w:rFonts w:ascii="Times New Roman" w:hAnsi="Times New Roman" w:cs="Times New Roman"/>
                <w:sz w:val="28"/>
                <w:szCs w:val="28"/>
              </w:rPr>
              <w:t>Продолжитель-ность</w:t>
            </w:r>
            <w:proofErr w:type="spellEnd"/>
            <w:r>
              <w:rPr>
                <w:rFonts w:ascii="Times New Roman" w:hAnsi="Times New Roman" w:cs="Times New Roman"/>
                <w:sz w:val="28"/>
                <w:szCs w:val="28"/>
              </w:rPr>
              <w:t xml:space="preserve"> занятия (час/мин)</w:t>
            </w:r>
          </w:p>
        </w:tc>
      </w:tr>
      <w:tr w:rsidR="00B734BE" w14:paraId="16579A08" w14:textId="77777777" w:rsidTr="00B734BE">
        <w:tc>
          <w:tcPr>
            <w:tcW w:w="1241" w:type="dxa"/>
            <w:vMerge/>
            <w:tcBorders>
              <w:right w:val="single" w:sz="4" w:space="0" w:color="auto"/>
            </w:tcBorders>
          </w:tcPr>
          <w:p w14:paraId="7A234606" w14:textId="77777777" w:rsidR="00B734BE" w:rsidRDefault="00B734BE" w:rsidP="00B734BE">
            <w:pPr>
              <w:jc w:val="center"/>
              <w:rPr>
                <w:rFonts w:ascii="Times New Roman" w:hAnsi="Times New Roman" w:cs="Times New Roman"/>
                <w:sz w:val="28"/>
                <w:szCs w:val="28"/>
              </w:rPr>
            </w:pPr>
          </w:p>
        </w:tc>
        <w:tc>
          <w:tcPr>
            <w:tcW w:w="1954" w:type="dxa"/>
            <w:vMerge/>
            <w:tcBorders>
              <w:left w:val="single" w:sz="4" w:space="0" w:color="auto"/>
            </w:tcBorders>
          </w:tcPr>
          <w:p w14:paraId="364257FB" w14:textId="77777777" w:rsidR="00B734BE" w:rsidRDefault="00B734BE" w:rsidP="00B734BE">
            <w:pPr>
              <w:jc w:val="center"/>
              <w:rPr>
                <w:rFonts w:ascii="Times New Roman" w:hAnsi="Times New Roman" w:cs="Times New Roman"/>
                <w:sz w:val="28"/>
                <w:szCs w:val="28"/>
              </w:rPr>
            </w:pPr>
          </w:p>
        </w:tc>
        <w:tc>
          <w:tcPr>
            <w:tcW w:w="1016" w:type="dxa"/>
          </w:tcPr>
          <w:p w14:paraId="2A35FF24" w14:textId="77777777" w:rsidR="00B734BE" w:rsidRDefault="00B734BE" w:rsidP="00B734BE">
            <w:pPr>
              <w:jc w:val="center"/>
              <w:rPr>
                <w:rFonts w:ascii="Times New Roman" w:hAnsi="Times New Roman" w:cs="Times New Roman"/>
                <w:sz w:val="28"/>
                <w:szCs w:val="28"/>
              </w:rPr>
            </w:pPr>
            <w:r>
              <w:rPr>
                <w:rFonts w:ascii="Times New Roman" w:hAnsi="Times New Roman" w:cs="Times New Roman"/>
                <w:sz w:val="28"/>
                <w:szCs w:val="28"/>
              </w:rPr>
              <w:t>В год</w:t>
            </w:r>
          </w:p>
        </w:tc>
        <w:tc>
          <w:tcPr>
            <w:tcW w:w="1442" w:type="dxa"/>
          </w:tcPr>
          <w:p w14:paraId="7489E270" w14:textId="77777777" w:rsidR="00B734BE" w:rsidRDefault="00B734BE" w:rsidP="00B734BE">
            <w:pPr>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934" w:type="dxa"/>
          </w:tcPr>
          <w:p w14:paraId="68C0E523" w14:textId="77777777" w:rsidR="00B734BE" w:rsidRDefault="00B734BE" w:rsidP="00B734BE">
            <w:pPr>
              <w:jc w:val="center"/>
              <w:rPr>
                <w:rFonts w:ascii="Times New Roman" w:hAnsi="Times New Roman" w:cs="Times New Roman"/>
                <w:sz w:val="28"/>
                <w:szCs w:val="28"/>
              </w:rPr>
            </w:pPr>
            <w:r>
              <w:rPr>
                <w:rFonts w:ascii="Times New Roman" w:hAnsi="Times New Roman" w:cs="Times New Roman"/>
                <w:sz w:val="28"/>
                <w:szCs w:val="28"/>
              </w:rPr>
              <w:t>В год</w:t>
            </w:r>
          </w:p>
        </w:tc>
        <w:tc>
          <w:tcPr>
            <w:tcW w:w="1274" w:type="dxa"/>
          </w:tcPr>
          <w:p w14:paraId="4B2352B2" w14:textId="77777777" w:rsidR="00B734BE" w:rsidRDefault="00B734BE" w:rsidP="00B734BE">
            <w:pPr>
              <w:ind w:right="-108"/>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1886" w:type="dxa"/>
            <w:vMerge/>
          </w:tcPr>
          <w:p w14:paraId="25284E7B" w14:textId="77777777" w:rsidR="00B734BE" w:rsidRDefault="00B734BE" w:rsidP="00B734BE">
            <w:pPr>
              <w:jc w:val="center"/>
              <w:rPr>
                <w:rFonts w:ascii="Times New Roman" w:hAnsi="Times New Roman" w:cs="Times New Roman"/>
                <w:sz w:val="28"/>
                <w:szCs w:val="28"/>
              </w:rPr>
            </w:pPr>
          </w:p>
        </w:tc>
      </w:tr>
      <w:tr w:rsidR="00B734BE" w14:paraId="09B6AAD5" w14:textId="77777777" w:rsidTr="00B734BE">
        <w:tc>
          <w:tcPr>
            <w:tcW w:w="1241" w:type="dxa"/>
            <w:tcBorders>
              <w:right w:val="single" w:sz="4" w:space="0" w:color="auto"/>
            </w:tcBorders>
          </w:tcPr>
          <w:p w14:paraId="39BCD41D"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1-2</w:t>
            </w:r>
          </w:p>
        </w:tc>
        <w:tc>
          <w:tcPr>
            <w:tcW w:w="1954" w:type="dxa"/>
            <w:tcBorders>
              <w:left w:val="single" w:sz="4" w:space="0" w:color="auto"/>
            </w:tcBorders>
          </w:tcPr>
          <w:p w14:paraId="1C2220A6" w14:textId="77777777" w:rsidR="00E444AA" w:rsidRDefault="00E444AA" w:rsidP="005D7E1A">
            <w:pPr>
              <w:jc w:val="center"/>
              <w:rPr>
                <w:rFonts w:ascii="Times New Roman" w:hAnsi="Times New Roman" w:cs="Times New Roman"/>
                <w:sz w:val="28"/>
                <w:szCs w:val="28"/>
              </w:rPr>
            </w:pPr>
            <w:r>
              <w:rPr>
                <w:rFonts w:ascii="Times New Roman" w:hAnsi="Times New Roman" w:cs="Times New Roman"/>
                <w:sz w:val="28"/>
                <w:szCs w:val="28"/>
              </w:rPr>
              <w:t>4</w:t>
            </w:r>
            <w:r w:rsidR="00577B67">
              <w:rPr>
                <w:rFonts w:ascii="Times New Roman" w:hAnsi="Times New Roman" w:cs="Times New Roman"/>
                <w:sz w:val="28"/>
                <w:szCs w:val="28"/>
              </w:rPr>
              <w:t>2</w:t>
            </w:r>
          </w:p>
        </w:tc>
        <w:tc>
          <w:tcPr>
            <w:tcW w:w="1016" w:type="dxa"/>
          </w:tcPr>
          <w:p w14:paraId="644B380D" w14:textId="77777777" w:rsidR="00E444AA" w:rsidRDefault="00E444AA" w:rsidP="00577B67">
            <w:pPr>
              <w:jc w:val="center"/>
              <w:rPr>
                <w:rFonts w:ascii="Times New Roman" w:hAnsi="Times New Roman" w:cs="Times New Roman"/>
                <w:sz w:val="28"/>
                <w:szCs w:val="28"/>
              </w:rPr>
            </w:pPr>
            <w:r>
              <w:rPr>
                <w:rFonts w:ascii="Times New Roman" w:hAnsi="Times New Roman" w:cs="Times New Roman"/>
                <w:sz w:val="28"/>
                <w:szCs w:val="28"/>
              </w:rPr>
              <w:t>2</w:t>
            </w:r>
            <w:r w:rsidR="00577B67">
              <w:rPr>
                <w:rFonts w:ascii="Times New Roman" w:hAnsi="Times New Roman" w:cs="Times New Roman"/>
                <w:sz w:val="28"/>
                <w:szCs w:val="28"/>
              </w:rPr>
              <w:t>52</w:t>
            </w:r>
          </w:p>
        </w:tc>
        <w:tc>
          <w:tcPr>
            <w:tcW w:w="1442" w:type="dxa"/>
          </w:tcPr>
          <w:p w14:paraId="34B229F5"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6</w:t>
            </w:r>
          </w:p>
        </w:tc>
        <w:tc>
          <w:tcPr>
            <w:tcW w:w="934" w:type="dxa"/>
          </w:tcPr>
          <w:p w14:paraId="320070AD" w14:textId="77777777" w:rsidR="00E444AA" w:rsidRDefault="005066CD" w:rsidP="00577B67">
            <w:pPr>
              <w:jc w:val="center"/>
              <w:rPr>
                <w:rFonts w:ascii="Times New Roman" w:hAnsi="Times New Roman" w:cs="Times New Roman"/>
                <w:sz w:val="28"/>
                <w:szCs w:val="28"/>
              </w:rPr>
            </w:pPr>
            <w:r>
              <w:rPr>
                <w:rFonts w:ascii="Times New Roman" w:hAnsi="Times New Roman" w:cs="Times New Roman"/>
                <w:sz w:val="28"/>
                <w:szCs w:val="28"/>
              </w:rPr>
              <w:t>1</w:t>
            </w:r>
            <w:r w:rsidR="00577B67">
              <w:rPr>
                <w:rFonts w:ascii="Times New Roman" w:hAnsi="Times New Roman" w:cs="Times New Roman"/>
                <w:sz w:val="28"/>
                <w:szCs w:val="28"/>
              </w:rPr>
              <w:t>26</w:t>
            </w:r>
          </w:p>
        </w:tc>
        <w:tc>
          <w:tcPr>
            <w:tcW w:w="1274" w:type="dxa"/>
          </w:tcPr>
          <w:p w14:paraId="55EF5A10"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3</w:t>
            </w:r>
          </w:p>
        </w:tc>
        <w:tc>
          <w:tcPr>
            <w:tcW w:w="1886" w:type="dxa"/>
          </w:tcPr>
          <w:p w14:paraId="5A5F0103" w14:textId="77777777" w:rsidR="00E444AA" w:rsidRDefault="00B734BE" w:rsidP="00B734BE">
            <w:pPr>
              <w:jc w:val="center"/>
              <w:rPr>
                <w:rFonts w:ascii="Times New Roman" w:hAnsi="Times New Roman" w:cs="Times New Roman"/>
                <w:sz w:val="28"/>
                <w:szCs w:val="28"/>
              </w:rPr>
            </w:pPr>
            <w:r>
              <w:rPr>
                <w:rFonts w:ascii="Times New Roman" w:hAnsi="Times New Roman" w:cs="Times New Roman"/>
                <w:sz w:val="28"/>
                <w:szCs w:val="28"/>
              </w:rPr>
              <w:t>2/90</w:t>
            </w:r>
          </w:p>
        </w:tc>
      </w:tr>
      <w:tr w:rsidR="00B734BE" w14:paraId="336538AE" w14:textId="77777777" w:rsidTr="00B734BE">
        <w:tc>
          <w:tcPr>
            <w:tcW w:w="1241" w:type="dxa"/>
            <w:tcBorders>
              <w:right w:val="single" w:sz="4" w:space="0" w:color="auto"/>
            </w:tcBorders>
          </w:tcPr>
          <w:p w14:paraId="3FC45F95"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3-4</w:t>
            </w:r>
          </w:p>
        </w:tc>
        <w:tc>
          <w:tcPr>
            <w:tcW w:w="1954" w:type="dxa"/>
            <w:tcBorders>
              <w:left w:val="single" w:sz="4" w:space="0" w:color="auto"/>
            </w:tcBorders>
          </w:tcPr>
          <w:p w14:paraId="6B93A56D"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4</w:t>
            </w:r>
            <w:r w:rsidR="00577B67">
              <w:rPr>
                <w:rFonts w:ascii="Times New Roman" w:hAnsi="Times New Roman" w:cs="Times New Roman"/>
                <w:sz w:val="28"/>
                <w:szCs w:val="28"/>
              </w:rPr>
              <w:t>2</w:t>
            </w:r>
          </w:p>
        </w:tc>
        <w:tc>
          <w:tcPr>
            <w:tcW w:w="1016" w:type="dxa"/>
          </w:tcPr>
          <w:p w14:paraId="1A3E3FAF" w14:textId="77777777" w:rsidR="00E444AA" w:rsidRDefault="00E444AA" w:rsidP="00CF25A4">
            <w:pPr>
              <w:jc w:val="center"/>
              <w:rPr>
                <w:rFonts w:ascii="Times New Roman" w:hAnsi="Times New Roman" w:cs="Times New Roman"/>
                <w:sz w:val="28"/>
                <w:szCs w:val="28"/>
              </w:rPr>
            </w:pPr>
            <w:r>
              <w:rPr>
                <w:rFonts w:ascii="Times New Roman" w:hAnsi="Times New Roman" w:cs="Times New Roman"/>
                <w:sz w:val="28"/>
                <w:szCs w:val="28"/>
              </w:rPr>
              <w:t>36</w:t>
            </w:r>
            <w:r w:rsidR="00CF25A4">
              <w:rPr>
                <w:rFonts w:ascii="Times New Roman" w:hAnsi="Times New Roman" w:cs="Times New Roman"/>
                <w:sz w:val="28"/>
                <w:szCs w:val="28"/>
              </w:rPr>
              <w:t>8</w:t>
            </w:r>
          </w:p>
        </w:tc>
        <w:tc>
          <w:tcPr>
            <w:tcW w:w="1442" w:type="dxa"/>
          </w:tcPr>
          <w:p w14:paraId="611DE46E"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8</w:t>
            </w:r>
          </w:p>
        </w:tc>
        <w:tc>
          <w:tcPr>
            <w:tcW w:w="934" w:type="dxa"/>
          </w:tcPr>
          <w:p w14:paraId="52D13138" w14:textId="77777777" w:rsidR="00E444AA" w:rsidRDefault="005066CD" w:rsidP="00CF25A4">
            <w:pPr>
              <w:jc w:val="center"/>
              <w:rPr>
                <w:rFonts w:ascii="Times New Roman" w:hAnsi="Times New Roman" w:cs="Times New Roman"/>
                <w:sz w:val="28"/>
                <w:szCs w:val="28"/>
              </w:rPr>
            </w:pPr>
            <w:r>
              <w:rPr>
                <w:rFonts w:ascii="Times New Roman" w:hAnsi="Times New Roman" w:cs="Times New Roman"/>
                <w:sz w:val="28"/>
                <w:szCs w:val="28"/>
              </w:rPr>
              <w:t>18</w:t>
            </w:r>
            <w:r w:rsidR="00CF25A4">
              <w:rPr>
                <w:rFonts w:ascii="Times New Roman" w:hAnsi="Times New Roman" w:cs="Times New Roman"/>
                <w:sz w:val="28"/>
                <w:szCs w:val="28"/>
              </w:rPr>
              <w:t>4</w:t>
            </w:r>
          </w:p>
        </w:tc>
        <w:tc>
          <w:tcPr>
            <w:tcW w:w="1274" w:type="dxa"/>
          </w:tcPr>
          <w:p w14:paraId="3E5A0257"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4</w:t>
            </w:r>
          </w:p>
        </w:tc>
        <w:tc>
          <w:tcPr>
            <w:tcW w:w="1886" w:type="dxa"/>
          </w:tcPr>
          <w:p w14:paraId="1E18AB02" w14:textId="77777777" w:rsidR="00E444AA" w:rsidRDefault="00B734BE" w:rsidP="00B734BE">
            <w:pPr>
              <w:jc w:val="center"/>
              <w:rPr>
                <w:rFonts w:ascii="Times New Roman" w:hAnsi="Times New Roman" w:cs="Times New Roman"/>
                <w:sz w:val="28"/>
                <w:szCs w:val="28"/>
              </w:rPr>
            </w:pPr>
            <w:r>
              <w:rPr>
                <w:rFonts w:ascii="Times New Roman" w:hAnsi="Times New Roman" w:cs="Times New Roman"/>
                <w:sz w:val="28"/>
                <w:szCs w:val="28"/>
              </w:rPr>
              <w:t>2/90</w:t>
            </w:r>
          </w:p>
        </w:tc>
      </w:tr>
      <w:tr w:rsidR="00B734BE" w14:paraId="6FF94B51" w14:textId="77777777" w:rsidTr="00B734BE">
        <w:tc>
          <w:tcPr>
            <w:tcW w:w="1241" w:type="dxa"/>
            <w:tcBorders>
              <w:right w:val="single" w:sz="4" w:space="0" w:color="auto"/>
            </w:tcBorders>
          </w:tcPr>
          <w:p w14:paraId="4D3C3397"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5-6</w:t>
            </w:r>
          </w:p>
        </w:tc>
        <w:tc>
          <w:tcPr>
            <w:tcW w:w="1954" w:type="dxa"/>
            <w:tcBorders>
              <w:left w:val="single" w:sz="4" w:space="0" w:color="auto"/>
            </w:tcBorders>
          </w:tcPr>
          <w:p w14:paraId="19941388"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4</w:t>
            </w:r>
            <w:r w:rsidR="00577B67">
              <w:rPr>
                <w:rFonts w:ascii="Times New Roman" w:hAnsi="Times New Roman" w:cs="Times New Roman"/>
                <w:sz w:val="28"/>
                <w:szCs w:val="28"/>
              </w:rPr>
              <w:t>2</w:t>
            </w:r>
          </w:p>
        </w:tc>
        <w:tc>
          <w:tcPr>
            <w:tcW w:w="1016" w:type="dxa"/>
          </w:tcPr>
          <w:p w14:paraId="60BDFC8E" w14:textId="77777777" w:rsidR="00E444AA" w:rsidRDefault="00E444AA" w:rsidP="00577B67">
            <w:pPr>
              <w:jc w:val="center"/>
              <w:rPr>
                <w:rFonts w:ascii="Times New Roman" w:hAnsi="Times New Roman" w:cs="Times New Roman"/>
                <w:sz w:val="28"/>
                <w:szCs w:val="28"/>
              </w:rPr>
            </w:pPr>
            <w:r>
              <w:rPr>
                <w:rFonts w:ascii="Times New Roman" w:hAnsi="Times New Roman" w:cs="Times New Roman"/>
                <w:sz w:val="28"/>
                <w:szCs w:val="28"/>
              </w:rPr>
              <w:t>4</w:t>
            </w:r>
            <w:r w:rsidR="00577B67">
              <w:rPr>
                <w:rFonts w:ascii="Times New Roman" w:hAnsi="Times New Roman" w:cs="Times New Roman"/>
                <w:sz w:val="28"/>
                <w:szCs w:val="28"/>
              </w:rPr>
              <w:t>2</w:t>
            </w:r>
            <w:r>
              <w:rPr>
                <w:rFonts w:ascii="Times New Roman" w:hAnsi="Times New Roman" w:cs="Times New Roman"/>
                <w:sz w:val="28"/>
                <w:szCs w:val="28"/>
              </w:rPr>
              <w:t>0</w:t>
            </w:r>
          </w:p>
        </w:tc>
        <w:tc>
          <w:tcPr>
            <w:tcW w:w="1442" w:type="dxa"/>
          </w:tcPr>
          <w:p w14:paraId="738EBD9B"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10</w:t>
            </w:r>
          </w:p>
        </w:tc>
        <w:tc>
          <w:tcPr>
            <w:tcW w:w="934" w:type="dxa"/>
          </w:tcPr>
          <w:p w14:paraId="460CE456" w14:textId="77777777" w:rsidR="00E444AA" w:rsidRDefault="005066CD" w:rsidP="00577B67">
            <w:pPr>
              <w:jc w:val="center"/>
              <w:rPr>
                <w:rFonts w:ascii="Times New Roman" w:hAnsi="Times New Roman" w:cs="Times New Roman"/>
                <w:sz w:val="28"/>
                <w:szCs w:val="28"/>
              </w:rPr>
            </w:pPr>
            <w:r>
              <w:rPr>
                <w:rFonts w:ascii="Times New Roman" w:hAnsi="Times New Roman" w:cs="Times New Roman"/>
                <w:sz w:val="28"/>
                <w:szCs w:val="28"/>
              </w:rPr>
              <w:t>2</w:t>
            </w:r>
            <w:r w:rsidR="00577B67">
              <w:rPr>
                <w:rFonts w:ascii="Times New Roman" w:hAnsi="Times New Roman" w:cs="Times New Roman"/>
                <w:sz w:val="28"/>
                <w:szCs w:val="28"/>
              </w:rPr>
              <w:t>1</w:t>
            </w:r>
            <w:r>
              <w:rPr>
                <w:rFonts w:ascii="Times New Roman" w:hAnsi="Times New Roman" w:cs="Times New Roman"/>
                <w:sz w:val="28"/>
                <w:szCs w:val="28"/>
              </w:rPr>
              <w:t>0</w:t>
            </w:r>
          </w:p>
        </w:tc>
        <w:tc>
          <w:tcPr>
            <w:tcW w:w="1274" w:type="dxa"/>
          </w:tcPr>
          <w:p w14:paraId="77A088FC" w14:textId="77777777" w:rsidR="00E444AA" w:rsidRDefault="00E444AA" w:rsidP="00B734BE">
            <w:pPr>
              <w:jc w:val="center"/>
              <w:rPr>
                <w:rFonts w:ascii="Times New Roman" w:hAnsi="Times New Roman" w:cs="Times New Roman"/>
                <w:sz w:val="28"/>
                <w:szCs w:val="28"/>
              </w:rPr>
            </w:pPr>
            <w:r>
              <w:rPr>
                <w:rFonts w:ascii="Times New Roman" w:hAnsi="Times New Roman" w:cs="Times New Roman"/>
                <w:sz w:val="28"/>
                <w:szCs w:val="28"/>
              </w:rPr>
              <w:t>5</w:t>
            </w:r>
          </w:p>
        </w:tc>
        <w:tc>
          <w:tcPr>
            <w:tcW w:w="1886" w:type="dxa"/>
          </w:tcPr>
          <w:p w14:paraId="64B43244" w14:textId="77777777" w:rsidR="00E444AA" w:rsidRDefault="00B734BE" w:rsidP="00B734BE">
            <w:pPr>
              <w:jc w:val="center"/>
              <w:rPr>
                <w:rFonts w:ascii="Times New Roman" w:hAnsi="Times New Roman" w:cs="Times New Roman"/>
                <w:sz w:val="28"/>
                <w:szCs w:val="28"/>
              </w:rPr>
            </w:pPr>
            <w:r>
              <w:rPr>
                <w:rFonts w:ascii="Times New Roman" w:hAnsi="Times New Roman" w:cs="Times New Roman"/>
                <w:sz w:val="28"/>
                <w:szCs w:val="28"/>
              </w:rPr>
              <w:t>2/90</w:t>
            </w:r>
          </w:p>
        </w:tc>
      </w:tr>
    </w:tbl>
    <w:p w14:paraId="49CB62DA" w14:textId="77777777" w:rsidR="002F4BCF" w:rsidRDefault="002F4BCF" w:rsidP="002F4BCF">
      <w:pPr>
        <w:spacing w:line="240" w:lineRule="auto"/>
        <w:jc w:val="both"/>
        <w:rPr>
          <w:rFonts w:ascii="Times New Roman" w:hAnsi="Times New Roman" w:cs="Times New Roman"/>
          <w:sz w:val="28"/>
          <w:szCs w:val="28"/>
        </w:rPr>
      </w:pPr>
    </w:p>
    <w:p w14:paraId="1A9C2BED" w14:textId="77777777" w:rsidR="00577B67" w:rsidRDefault="00577B67" w:rsidP="002F4BCF">
      <w:pPr>
        <w:spacing w:line="240" w:lineRule="auto"/>
        <w:jc w:val="both"/>
        <w:rPr>
          <w:rFonts w:ascii="Times New Roman" w:hAnsi="Times New Roman" w:cs="Times New Roman"/>
          <w:sz w:val="28"/>
          <w:szCs w:val="28"/>
        </w:rPr>
      </w:pPr>
      <w:r>
        <w:rPr>
          <w:rFonts w:ascii="Times New Roman" w:hAnsi="Times New Roman" w:cs="Times New Roman"/>
          <w:sz w:val="28"/>
          <w:szCs w:val="28"/>
        </w:rPr>
        <w:t>Таблица. Объемы учебных нагрузок на углубленном уровне</w:t>
      </w:r>
    </w:p>
    <w:tbl>
      <w:tblPr>
        <w:tblStyle w:val="a5"/>
        <w:tblW w:w="9747" w:type="dxa"/>
        <w:tblLook w:val="04A0" w:firstRow="1" w:lastRow="0" w:firstColumn="1" w:lastColumn="0" w:noHBand="0" w:noVBand="1"/>
      </w:tblPr>
      <w:tblGrid>
        <w:gridCol w:w="1241"/>
        <w:gridCol w:w="1954"/>
        <w:gridCol w:w="1016"/>
        <w:gridCol w:w="1442"/>
        <w:gridCol w:w="934"/>
        <w:gridCol w:w="1274"/>
        <w:gridCol w:w="1886"/>
      </w:tblGrid>
      <w:tr w:rsidR="00A620AE" w14:paraId="20FB864A" w14:textId="77777777" w:rsidTr="0071206E">
        <w:tc>
          <w:tcPr>
            <w:tcW w:w="1241" w:type="dxa"/>
            <w:vMerge w:val="restart"/>
            <w:tcBorders>
              <w:right w:val="single" w:sz="4" w:space="0" w:color="auto"/>
            </w:tcBorders>
          </w:tcPr>
          <w:p w14:paraId="744DD7B2" w14:textId="77777777" w:rsidR="00577B67" w:rsidRDefault="00577B67" w:rsidP="0071206E">
            <w:pPr>
              <w:ind w:left="-142" w:right="-82" w:hanging="142"/>
              <w:jc w:val="center"/>
              <w:rPr>
                <w:rFonts w:ascii="Times New Roman" w:hAnsi="Times New Roman" w:cs="Times New Roman"/>
                <w:sz w:val="28"/>
                <w:szCs w:val="28"/>
              </w:rPr>
            </w:pPr>
            <w:r>
              <w:rPr>
                <w:rFonts w:ascii="Times New Roman" w:hAnsi="Times New Roman" w:cs="Times New Roman"/>
                <w:sz w:val="28"/>
                <w:szCs w:val="28"/>
              </w:rPr>
              <w:t>Год обучения</w:t>
            </w:r>
          </w:p>
        </w:tc>
        <w:tc>
          <w:tcPr>
            <w:tcW w:w="1954" w:type="dxa"/>
            <w:vMerge w:val="restart"/>
            <w:tcBorders>
              <w:left w:val="single" w:sz="4" w:space="0" w:color="auto"/>
            </w:tcBorders>
          </w:tcPr>
          <w:p w14:paraId="6958B522" w14:textId="77777777" w:rsidR="00577B67" w:rsidRDefault="00577B67" w:rsidP="0071206E">
            <w:pPr>
              <w:ind w:left="-134" w:right="-108"/>
              <w:jc w:val="center"/>
              <w:rPr>
                <w:rFonts w:ascii="Times New Roman" w:hAnsi="Times New Roman" w:cs="Times New Roman"/>
                <w:sz w:val="28"/>
                <w:szCs w:val="28"/>
              </w:rPr>
            </w:pPr>
            <w:r>
              <w:rPr>
                <w:rFonts w:ascii="Times New Roman" w:hAnsi="Times New Roman" w:cs="Times New Roman"/>
                <w:sz w:val="28"/>
                <w:szCs w:val="28"/>
              </w:rPr>
              <w:t>Число учебных</w:t>
            </w:r>
          </w:p>
          <w:p w14:paraId="0B29C1BB" w14:textId="77777777" w:rsidR="00577B67" w:rsidRDefault="00577B67" w:rsidP="0071206E">
            <w:pPr>
              <w:ind w:left="-134"/>
              <w:jc w:val="center"/>
              <w:rPr>
                <w:rFonts w:ascii="Times New Roman" w:hAnsi="Times New Roman" w:cs="Times New Roman"/>
                <w:sz w:val="28"/>
                <w:szCs w:val="28"/>
              </w:rPr>
            </w:pPr>
            <w:r>
              <w:rPr>
                <w:rFonts w:ascii="Times New Roman" w:hAnsi="Times New Roman" w:cs="Times New Roman"/>
                <w:sz w:val="28"/>
                <w:szCs w:val="28"/>
              </w:rPr>
              <w:t>недель</w:t>
            </w:r>
          </w:p>
        </w:tc>
        <w:tc>
          <w:tcPr>
            <w:tcW w:w="2458" w:type="dxa"/>
            <w:gridSpan w:val="2"/>
          </w:tcPr>
          <w:p w14:paraId="5BF9D762"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Кол-во учебных часов</w:t>
            </w:r>
          </w:p>
        </w:tc>
        <w:tc>
          <w:tcPr>
            <w:tcW w:w="2208" w:type="dxa"/>
            <w:gridSpan w:val="2"/>
          </w:tcPr>
          <w:p w14:paraId="1AC8AA23"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Число занятий</w:t>
            </w:r>
          </w:p>
        </w:tc>
        <w:tc>
          <w:tcPr>
            <w:tcW w:w="1886" w:type="dxa"/>
            <w:vMerge w:val="restart"/>
          </w:tcPr>
          <w:p w14:paraId="1F33CAE5" w14:textId="77777777" w:rsidR="00577B67" w:rsidRDefault="00A620AE" w:rsidP="00A620AE">
            <w:pPr>
              <w:ind w:left="-77" w:right="-108" w:firstLine="13"/>
              <w:jc w:val="center"/>
              <w:rPr>
                <w:rFonts w:ascii="Times New Roman" w:hAnsi="Times New Roman" w:cs="Times New Roman"/>
                <w:sz w:val="28"/>
                <w:szCs w:val="28"/>
              </w:rPr>
            </w:pPr>
            <w:r>
              <w:rPr>
                <w:rFonts w:ascii="Times New Roman" w:hAnsi="Times New Roman" w:cs="Times New Roman"/>
                <w:sz w:val="28"/>
                <w:szCs w:val="28"/>
                <w:lang w:val="en-US"/>
              </w:rPr>
              <w:t>Max</w:t>
            </w:r>
            <w:r w:rsidRPr="009B49CB">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00577B67">
              <w:rPr>
                <w:rFonts w:ascii="Times New Roman" w:hAnsi="Times New Roman" w:cs="Times New Roman"/>
                <w:sz w:val="28"/>
                <w:szCs w:val="28"/>
              </w:rPr>
              <w:t>родолжитель-ность</w:t>
            </w:r>
            <w:proofErr w:type="spellEnd"/>
            <w:r w:rsidR="00577B67">
              <w:rPr>
                <w:rFonts w:ascii="Times New Roman" w:hAnsi="Times New Roman" w:cs="Times New Roman"/>
                <w:sz w:val="28"/>
                <w:szCs w:val="28"/>
              </w:rPr>
              <w:t xml:space="preserve"> занятия (час/мин)</w:t>
            </w:r>
          </w:p>
        </w:tc>
      </w:tr>
      <w:tr w:rsidR="00A620AE" w14:paraId="29610FB5" w14:textId="77777777" w:rsidTr="0071206E">
        <w:tc>
          <w:tcPr>
            <w:tcW w:w="1241" w:type="dxa"/>
            <w:vMerge/>
            <w:tcBorders>
              <w:right w:val="single" w:sz="4" w:space="0" w:color="auto"/>
            </w:tcBorders>
          </w:tcPr>
          <w:p w14:paraId="6C5B8937" w14:textId="77777777" w:rsidR="00577B67" w:rsidRDefault="00577B67" w:rsidP="0071206E">
            <w:pPr>
              <w:jc w:val="center"/>
              <w:rPr>
                <w:rFonts w:ascii="Times New Roman" w:hAnsi="Times New Roman" w:cs="Times New Roman"/>
                <w:sz w:val="28"/>
                <w:szCs w:val="28"/>
              </w:rPr>
            </w:pPr>
          </w:p>
        </w:tc>
        <w:tc>
          <w:tcPr>
            <w:tcW w:w="1954" w:type="dxa"/>
            <w:vMerge/>
            <w:tcBorders>
              <w:left w:val="single" w:sz="4" w:space="0" w:color="auto"/>
            </w:tcBorders>
          </w:tcPr>
          <w:p w14:paraId="0EABF600" w14:textId="77777777" w:rsidR="00577B67" w:rsidRDefault="00577B67" w:rsidP="0071206E">
            <w:pPr>
              <w:jc w:val="center"/>
              <w:rPr>
                <w:rFonts w:ascii="Times New Roman" w:hAnsi="Times New Roman" w:cs="Times New Roman"/>
                <w:sz w:val="28"/>
                <w:szCs w:val="28"/>
              </w:rPr>
            </w:pPr>
          </w:p>
        </w:tc>
        <w:tc>
          <w:tcPr>
            <w:tcW w:w="1016" w:type="dxa"/>
          </w:tcPr>
          <w:p w14:paraId="76090A94"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В год</w:t>
            </w:r>
          </w:p>
        </w:tc>
        <w:tc>
          <w:tcPr>
            <w:tcW w:w="1442" w:type="dxa"/>
          </w:tcPr>
          <w:p w14:paraId="53E7D2E4"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934" w:type="dxa"/>
          </w:tcPr>
          <w:p w14:paraId="7F9249DE"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В год</w:t>
            </w:r>
          </w:p>
        </w:tc>
        <w:tc>
          <w:tcPr>
            <w:tcW w:w="1274" w:type="dxa"/>
          </w:tcPr>
          <w:p w14:paraId="2A28D012" w14:textId="77777777" w:rsidR="00577B67" w:rsidRDefault="00577B67" w:rsidP="0071206E">
            <w:pPr>
              <w:ind w:right="-108"/>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1886" w:type="dxa"/>
            <w:vMerge/>
          </w:tcPr>
          <w:p w14:paraId="7AC31748" w14:textId="77777777" w:rsidR="00577B67" w:rsidRDefault="00577B67" w:rsidP="0071206E">
            <w:pPr>
              <w:jc w:val="center"/>
              <w:rPr>
                <w:rFonts w:ascii="Times New Roman" w:hAnsi="Times New Roman" w:cs="Times New Roman"/>
                <w:sz w:val="28"/>
                <w:szCs w:val="28"/>
              </w:rPr>
            </w:pPr>
          </w:p>
        </w:tc>
      </w:tr>
      <w:tr w:rsidR="00A620AE" w14:paraId="255749DB" w14:textId="77777777" w:rsidTr="0071206E">
        <w:tc>
          <w:tcPr>
            <w:tcW w:w="1241" w:type="dxa"/>
            <w:tcBorders>
              <w:right w:val="single" w:sz="4" w:space="0" w:color="auto"/>
            </w:tcBorders>
          </w:tcPr>
          <w:p w14:paraId="0BA4519F"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1-2</w:t>
            </w:r>
          </w:p>
        </w:tc>
        <w:tc>
          <w:tcPr>
            <w:tcW w:w="1954" w:type="dxa"/>
            <w:tcBorders>
              <w:left w:val="single" w:sz="4" w:space="0" w:color="auto"/>
            </w:tcBorders>
          </w:tcPr>
          <w:p w14:paraId="39DC0373"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42</w:t>
            </w:r>
          </w:p>
        </w:tc>
        <w:tc>
          <w:tcPr>
            <w:tcW w:w="1016" w:type="dxa"/>
          </w:tcPr>
          <w:p w14:paraId="487D1F94"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504</w:t>
            </w:r>
          </w:p>
        </w:tc>
        <w:tc>
          <w:tcPr>
            <w:tcW w:w="1442" w:type="dxa"/>
          </w:tcPr>
          <w:p w14:paraId="03315194"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12</w:t>
            </w:r>
          </w:p>
        </w:tc>
        <w:tc>
          <w:tcPr>
            <w:tcW w:w="934" w:type="dxa"/>
          </w:tcPr>
          <w:p w14:paraId="161341F5"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252</w:t>
            </w:r>
          </w:p>
        </w:tc>
        <w:tc>
          <w:tcPr>
            <w:tcW w:w="1274" w:type="dxa"/>
          </w:tcPr>
          <w:p w14:paraId="7BD60767" w14:textId="77777777" w:rsidR="00577B67" w:rsidRDefault="00C96AB5" w:rsidP="0071206E">
            <w:pPr>
              <w:jc w:val="center"/>
              <w:rPr>
                <w:rFonts w:ascii="Times New Roman" w:hAnsi="Times New Roman" w:cs="Times New Roman"/>
                <w:sz w:val="28"/>
                <w:szCs w:val="28"/>
              </w:rPr>
            </w:pPr>
            <w:r>
              <w:rPr>
                <w:rFonts w:ascii="Times New Roman" w:hAnsi="Times New Roman" w:cs="Times New Roman"/>
                <w:sz w:val="28"/>
                <w:szCs w:val="28"/>
              </w:rPr>
              <w:t>5</w:t>
            </w:r>
          </w:p>
        </w:tc>
        <w:tc>
          <w:tcPr>
            <w:tcW w:w="1886" w:type="dxa"/>
          </w:tcPr>
          <w:p w14:paraId="5CE7027C"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3/135</w:t>
            </w:r>
          </w:p>
        </w:tc>
      </w:tr>
      <w:tr w:rsidR="00A620AE" w14:paraId="07F0FA3C" w14:textId="77777777" w:rsidTr="0071206E">
        <w:tc>
          <w:tcPr>
            <w:tcW w:w="1241" w:type="dxa"/>
            <w:tcBorders>
              <w:right w:val="single" w:sz="4" w:space="0" w:color="auto"/>
            </w:tcBorders>
          </w:tcPr>
          <w:p w14:paraId="20B9253C"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3-4</w:t>
            </w:r>
          </w:p>
        </w:tc>
        <w:tc>
          <w:tcPr>
            <w:tcW w:w="1954" w:type="dxa"/>
            <w:tcBorders>
              <w:left w:val="single" w:sz="4" w:space="0" w:color="auto"/>
            </w:tcBorders>
          </w:tcPr>
          <w:p w14:paraId="79D63DFE" w14:textId="77777777" w:rsidR="00577B67" w:rsidRDefault="00577B67" w:rsidP="0071206E">
            <w:pPr>
              <w:jc w:val="center"/>
              <w:rPr>
                <w:rFonts w:ascii="Times New Roman" w:hAnsi="Times New Roman" w:cs="Times New Roman"/>
                <w:sz w:val="28"/>
                <w:szCs w:val="28"/>
              </w:rPr>
            </w:pPr>
            <w:r>
              <w:rPr>
                <w:rFonts w:ascii="Times New Roman" w:hAnsi="Times New Roman" w:cs="Times New Roman"/>
                <w:sz w:val="28"/>
                <w:szCs w:val="28"/>
              </w:rPr>
              <w:t>42</w:t>
            </w:r>
          </w:p>
        </w:tc>
        <w:tc>
          <w:tcPr>
            <w:tcW w:w="1016" w:type="dxa"/>
          </w:tcPr>
          <w:p w14:paraId="2B153941"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588</w:t>
            </w:r>
          </w:p>
        </w:tc>
        <w:tc>
          <w:tcPr>
            <w:tcW w:w="1442" w:type="dxa"/>
          </w:tcPr>
          <w:p w14:paraId="68422F61"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14</w:t>
            </w:r>
          </w:p>
        </w:tc>
        <w:tc>
          <w:tcPr>
            <w:tcW w:w="934" w:type="dxa"/>
          </w:tcPr>
          <w:p w14:paraId="4E2081FE"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294</w:t>
            </w:r>
          </w:p>
        </w:tc>
        <w:tc>
          <w:tcPr>
            <w:tcW w:w="1274" w:type="dxa"/>
          </w:tcPr>
          <w:p w14:paraId="5027BA60" w14:textId="77777777" w:rsidR="00577B67" w:rsidRDefault="00C96AB5" w:rsidP="0071206E">
            <w:pPr>
              <w:jc w:val="center"/>
              <w:rPr>
                <w:rFonts w:ascii="Times New Roman" w:hAnsi="Times New Roman" w:cs="Times New Roman"/>
                <w:sz w:val="28"/>
                <w:szCs w:val="28"/>
              </w:rPr>
            </w:pPr>
            <w:r>
              <w:rPr>
                <w:rFonts w:ascii="Times New Roman" w:hAnsi="Times New Roman" w:cs="Times New Roman"/>
                <w:sz w:val="28"/>
                <w:szCs w:val="28"/>
              </w:rPr>
              <w:t>6</w:t>
            </w:r>
          </w:p>
        </w:tc>
        <w:tc>
          <w:tcPr>
            <w:tcW w:w="1886" w:type="dxa"/>
          </w:tcPr>
          <w:p w14:paraId="1F25CB32" w14:textId="77777777" w:rsidR="00577B67" w:rsidRDefault="00A620AE" w:rsidP="0071206E">
            <w:pPr>
              <w:jc w:val="center"/>
              <w:rPr>
                <w:rFonts w:ascii="Times New Roman" w:hAnsi="Times New Roman" w:cs="Times New Roman"/>
                <w:sz w:val="28"/>
                <w:szCs w:val="28"/>
              </w:rPr>
            </w:pPr>
            <w:r>
              <w:rPr>
                <w:rFonts w:ascii="Times New Roman" w:hAnsi="Times New Roman" w:cs="Times New Roman"/>
                <w:sz w:val="28"/>
                <w:szCs w:val="28"/>
              </w:rPr>
              <w:t>3/135</w:t>
            </w:r>
          </w:p>
        </w:tc>
      </w:tr>
    </w:tbl>
    <w:p w14:paraId="42BC84B2" w14:textId="77777777" w:rsidR="00577B67" w:rsidRDefault="00577B67" w:rsidP="002F4BCF">
      <w:pPr>
        <w:spacing w:line="240" w:lineRule="auto"/>
        <w:jc w:val="both"/>
        <w:rPr>
          <w:rFonts w:ascii="Times New Roman" w:hAnsi="Times New Roman" w:cs="Times New Roman"/>
          <w:sz w:val="28"/>
          <w:szCs w:val="28"/>
        </w:rPr>
      </w:pPr>
    </w:p>
    <w:p w14:paraId="553B83A5" w14:textId="77777777" w:rsidR="0076335F" w:rsidRPr="0076335F" w:rsidRDefault="0076335F" w:rsidP="000944DE">
      <w:pPr>
        <w:pStyle w:val="a3"/>
        <w:numPr>
          <w:ilvl w:val="1"/>
          <w:numId w:val="3"/>
        </w:numPr>
        <w:spacing w:line="240" w:lineRule="auto"/>
        <w:jc w:val="center"/>
        <w:rPr>
          <w:rFonts w:ascii="Times New Roman" w:hAnsi="Times New Roman" w:cs="Times New Roman"/>
          <w:b/>
          <w:sz w:val="28"/>
          <w:szCs w:val="28"/>
        </w:rPr>
      </w:pPr>
      <w:r w:rsidRPr="0076335F">
        <w:rPr>
          <w:rFonts w:ascii="Times New Roman" w:hAnsi="Times New Roman" w:cs="Times New Roman"/>
          <w:b/>
          <w:sz w:val="28"/>
          <w:szCs w:val="28"/>
        </w:rPr>
        <w:t>Методические материалы</w:t>
      </w:r>
    </w:p>
    <w:p w14:paraId="673628C1" w14:textId="77777777" w:rsidR="0076335F" w:rsidRDefault="0076335F" w:rsidP="0076335F">
      <w:pPr>
        <w:spacing w:line="240" w:lineRule="auto"/>
        <w:jc w:val="both"/>
        <w:rPr>
          <w:rFonts w:ascii="Times New Roman" w:hAnsi="Times New Roman" w:cs="Times New Roman"/>
          <w:sz w:val="28"/>
          <w:szCs w:val="28"/>
        </w:rPr>
      </w:pPr>
    </w:p>
    <w:p w14:paraId="23C66FD2" w14:textId="77777777" w:rsidR="00E74B2D" w:rsidRDefault="00E74B2D" w:rsidP="0076335F">
      <w:pPr>
        <w:spacing w:line="240" w:lineRule="auto"/>
        <w:jc w:val="both"/>
        <w:rPr>
          <w:rFonts w:ascii="Times New Roman" w:hAnsi="Times New Roman" w:cs="Times New Roman"/>
          <w:sz w:val="28"/>
          <w:szCs w:val="28"/>
        </w:rPr>
      </w:pPr>
    </w:p>
    <w:p w14:paraId="0EBCA0DC" w14:textId="77777777" w:rsidR="00E74B2D" w:rsidRDefault="00E74B2D" w:rsidP="0076335F">
      <w:pPr>
        <w:spacing w:line="240" w:lineRule="auto"/>
        <w:jc w:val="both"/>
        <w:rPr>
          <w:rFonts w:ascii="Times New Roman" w:hAnsi="Times New Roman" w:cs="Times New Roman"/>
          <w:sz w:val="28"/>
          <w:szCs w:val="28"/>
        </w:rPr>
      </w:pPr>
    </w:p>
    <w:p w14:paraId="7573DC07" w14:textId="77777777" w:rsidR="00E74B2D" w:rsidRDefault="00E74B2D" w:rsidP="0076335F">
      <w:pPr>
        <w:spacing w:line="240" w:lineRule="auto"/>
        <w:jc w:val="both"/>
        <w:rPr>
          <w:rFonts w:ascii="Times New Roman" w:hAnsi="Times New Roman" w:cs="Times New Roman"/>
          <w:sz w:val="28"/>
          <w:szCs w:val="28"/>
        </w:rPr>
      </w:pPr>
    </w:p>
    <w:p w14:paraId="78CCFD03" w14:textId="77777777" w:rsidR="00E74B2D" w:rsidRDefault="00E74B2D" w:rsidP="0076335F">
      <w:pPr>
        <w:spacing w:line="240" w:lineRule="auto"/>
        <w:jc w:val="both"/>
        <w:rPr>
          <w:rFonts w:ascii="Times New Roman" w:hAnsi="Times New Roman" w:cs="Times New Roman"/>
          <w:sz w:val="28"/>
          <w:szCs w:val="28"/>
        </w:rPr>
      </w:pPr>
    </w:p>
    <w:p w14:paraId="6B1361AF" w14:textId="77777777" w:rsidR="00E74B2D" w:rsidRDefault="00E74B2D" w:rsidP="0076335F">
      <w:pPr>
        <w:spacing w:line="240" w:lineRule="auto"/>
        <w:jc w:val="both"/>
        <w:rPr>
          <w:rFonts w:ascii="Times New Roman" w:hAnsi="Times New Roman" w:cs="Times New Roman"/>
          <w:sz w:val="28"/>
          <w:szCs w:val="28"/>
        </w:rPr>
      </w:pPr>
    </w:p>
    <w:p w14:paraId="619771AE" w14:textId="77777777" w:rsidR="00E74B2D" w:rsidRDefault="00E74B2D" w:rsidP="0076335F">
      <w:pPr>
        <w:spacing w:line="240" w:lineRule="auto"/>
        <w:jc w:val="both"/>
        <w:rPr>
          <w:rFonts w:ascii="Times New Roman" w:hAnsi="Times New Roman" w:cs="Times New Roman"/>
          <w:sz w:val="28"/>
          <w:szCs w:val="28"/>
        </w:rPr>
      </w:pPr>
    </w:p>
    <w:p w14:paraId="09F10AD6" w14:textId="77777777" w:rsidR="00E74B2D" w:rsidRDefault="00E74B2D" w:rsidP="0076335F">
      <w:pPr>
        <w:spacing w:line="240" w:lineRule="auto"/>
        <w:jc w:val="both"/>
        <w:rPr>
          <w:rFonts w:ascii="Times New Roman" w:hAnsi="Times New Roman" w:cs="Times New Roman"/>
          <w:sz w:val="28"/>
          <w:szCs w:val="28"/>
        </w:rPr>
      </w:pPr>
    </w:p>
    <w:p w14:paraId="7F39796C" w14:textId="77777777" w:rsidR="00E74B2D" w:rsidRDefault="00E74B2D" w:rsidP="0076335F">
      <w:pPr>
        <w:spacing w:line="240" w:lineRule="auto"/>
        <w:jc w:val="both"/>
        <w:rPr>
          <w:rFonts w:ascii="Times New Roman" w:hAnsi="Times New Roman" w:cs="Times New Roman"/>
          <w:sz w:val="28"/>
          <w:szCs w:val="28"/>
        </w:rPr>
      </w:pPr>
    </w:p>
    <w:p w14:paraId="5AF42197" w14:textId="77777777" w:rsidR="00E74B2D" w:rsidRDefault="00E74B2D" w:rsidP="0076335F">
      <w:pPr>
        <w:spacing w:line="240" w:lineRule="auto"/>
        <w:jc w:val="both"/>
        <w:rPr>
          <w:rFonts w:ascii="Times New Roman" w:hAnsi="Times New Roman" w:cs="Times New Roman"/>
          <w:sz w:val="28"/>
          <w:szCs w:val="28"/>
        </w:rPr>
      </w:pPr>
    </w:p>
    <w:p w14:paraId="62B97359" w14:textId="77777777" w:rsidR="00E74B2D" w:rsidRDefault="00E74B2D" w:rsidP="0076335F">
      <w:pPr>
        <w:spacing w:line="240" w:lineRule="auto"/>
        <w:jc w:val="both"/>
        <w:rPr>
          <w:rFonts w:ascii="Times New Roman" w:hAnsi="Times New Roman" w:cs="Times New Roman"/>
          <w:sz w:val="28"/>
          <w:szCs w:val="28"/>
        </w:rPr>
      </w:pPr>
    </w:p>
    <w:p w14:paraId="7F8B00D5" w14:textId="77777777" w:rsidR="00E74B2D" w:rsidRPr="0076335F" w:rsidRDefault="00E74B2D" w:rsidP="0076335F">
      <w:pPr>
        <w:spacing w:line="240" w:lineRule="auto"/>
        <w:jc w:val="both"/>
        <w:rPr>
          <w:rFonts w:ascii="Times New Roman" w:hAnsi="Times New Roman" w:cs="Times New Roman"/>
          <w:sz w:val="28"/>
          <w:szCs w:val="28"/>
        </w:rPr>
      </w:pPr>
    </w:p>
    <w:p w14:paraId="12ABF3FA" w14:textId="77777777" w:rsidR="00B734BE" w:rsidRDefault="00B734BE" w:rsidP="002F4BCF">
      <w:pPr>
        <w:spacing w:line="240" w:lineRule="auto"/>
        <w:jc w:val="both"/>
        <w:rPr>
          <w:rFonts w:ascii="Times New Roman" w:hAnsi="Times New Roman" w:cs="Times New Roman"/>
          <w:sz w:val="28"/>
          <w:szCs w:val="28"/>
        </w:rPr>
      </w:pPr>
    </w:p>
    <w:p w14:paraId="69BB7664" w14:textId="77777777" w:rsidR="00B734BE" w:rsidRDefault="00B734BE" w:rsidP="002F4BCF">
      <w:pPr>
        <w:spacing w:line="240" w:lineRule="auto"/>
        <w:jc w:val="both"/>
        <w:rPr>
          <w:rFonts w:ascii="Times New Roman" w:hAnsi="Times New Roman" w:cs="Times New Roman"/>
          <w:sz w:val="28"/>
          <w:szCs w:val="28"/>
        </w:rPr>
      </w:pPr>
    </w:p>
    <w:p w14:paraId="57B9B97C" w14:textId="77777777" w:rsidR="00B734BE" w:rsidRPr="00543948" w:rsidRDefault="00543948" w:rsidP="000944DE">
      <w:pPr>
        <w:pStyle w:val="a3"/>
        <w:numPr>
          <w:ilvl w:val="1"/>
          <w:numId w:val="3"/>
        </w:numPr>
        <w:spacing w:line="240" w:lineRule="auto"/>
        <w:jc w:val="center"/>
        <w:rPr>
          <w:rFonts w:ascii="Times New Roman" w:hAnsi="Times New Roman" w:cs="Times New Roman"/>
          <w:b/>
          <w:sz w:val="28"/>
          <w:szCs w:val="28"/>
        </w:rPr>
      </w:pPr>
      <w:r w:rsidRPr="00543948">
        <w:rPr>
          <w:rFonts w:ascii="Times New Roman" w:hAnsi="Times New Roman" w:cs="Times New Roman"/>
          <w:b/>
          <w:sz w:val="28"/>
          <w:szCs w:val="28"/>
        </w:rPr>
        <w:lastRenderedPageBreak/>
        <w:t>Методы выявления и отбора одаренных детей</w:t>
      </w:r>
    </w:p>
    <w:p w14:paraId="0B0DBE1D" w14:textId="77777777" w:rsidR="003B0E8C" w:rsidRDefault="003B0E8C" w:rsidP="003B0E8C">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и отбор одаренных детей осуществляется на основе следующих принципов</w:t>
      </w:r>
      <w:r w:rsidRPr="003B0E8C">
        <w:rPr>
          <w:rFonts w:ascii="Times New Roman" w:eastAsia="Times New Roman" w:hAnsi="Times New Roman" w:cs="Times New Roman"/>
          <w:sz w:val="28"/>
          <w:szCs w:val="28"/>
        </w:rPr>
        <w:t>:</w:t>
      </w:r>
    </w:p>
    <w:p w14:paraId="29431FE0" w14:textId="77777777" w:rsidR="003B0E8C" w:rsidRDefault="003B0E8C" w:rsidP="003B0E8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B0E8C">
        <w:rPr>
          <w:rFonts w:ascii="Times New Roman" w:eastAsia="Times New Roman" w:hAnsi="Times New Roman" w:cs="Times New Roman"/>
          <w:sz w:val="28"/>
          <w:szCs w:val="28"/>
        </w:rPr>
        <w:t xml:space="preserve">комплексный характер оценивания разных сторон поведения и деятельности ребенка, </w:t>
      </w:r>
      <w:r>
        <w:rPr>
          <w:rFonts w:ascii="Times New Roman" w:eastAsia="Times New Roman" w:hAnsi="Times New Roman" w:cs="Times New Roman"/>
          <w:sz w:val="28"/>
          <w:szCs w:val="28"/>
        </w:rPr>
        <w:t xml:space="preserve">позволяющий </w:t>
      </w:r>
      <w:r w:rsidRPr="003B0E8C">
        <w:rPr>
          <w:rFonts w:ascii="Times New Roman" w:eastAsia="Times New Roman" w:hAnsi="Times New Roman" w:cs="Times New Roman"/>
          <w:sz w:val="28"/>
          <w:szCs w:val="28"/>
        </w:rPr>
        <w:t>использовать различные источники информации и охватить как можно более широкий спектр его способностей;</w:t>
      </w:r>
    </w:p>
    <w:p w14:paraId="0F2A96D7" w14:textId="77777777" w:rsidR="003B0E8C" w:rsidRDefault="003B0E8C" w:rsidP="003B0E8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продолжительность </w:t>
      </w:r>
      <w:r w:rsidRPr="003B0E8C">
        <w:rPr>
          <w:rFonts w:ascii="Times New Roman" w:eastAsia="Times New Roman" w:hAnsi="Times New Roman" w:cs="Times New Roman"/>
          <w:sz w:val="28"/>
          <w:szCs w:val="28"/>
        </w:rPr>
        <w:t>идентификации (развернутое во времени наблюдение за поведением данного ребенка в разных ситуациях);</w:t>
      </w:r>
    </w:p>
    <w:p w14:paraId="6FE96E00" w14:textId="77777777" w:rsidR="003B0E8C" w:rsidRDefault="003B0E8C" w:rsidP="003B0E8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0E8C">
        <w:rPr>
          <w:rFonts w:ascii="Times New Roman" w:eastAsia="Times New Roman" w:hAnsi="Times New Roman" w:cs="Times New Roman"/>
          <w:sz w:val="28"/>
          <w:szCs w:val="28"/>
        </w:rPr>
        <w:t>анализ его поведения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p>
    <w:p w14:paraId="692DE32B" w14:textId="77777777" w:rsidR="003B0E8C" w:rsidRDefault="00055CFF" w:rsidP="00055C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использование тренинговых методов, в рамках которых можно организовывать определенные развивающие влияния, снимать типичные для данного ребенка психологические «преграды» и т.п.;</w:t>
      </w:r>
    </w:p>
    <w:p w14:paraId="2070DB7D" w14:textId="77777777" w:rsidR="00055CFF" w:rsidRDefault="00055CFF" w:rsidP="00055C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подключение к оценке одаренного ребенка экспертов: специалистов высшей квалификации в соответствующей предметной области деятельности (</w:t>
      </w:r>
      <w:r>
        <w:rPr>
          <w:rFonts w:ascii="Times New Roman" w:eastAsia="Times New Roman" w:hAnsi="Times New Roman" w:cs="Times New Roman"/>
          <w:sz w:val="28"/>
          <w:szCs w:val="28"/>
        </w:rPr>
        <w:t xml:space="preserve">психологов, педагогов, тренеров </w:t>
      </w:r>
      <w:r w:rsidR="003B0E8C" w:rsidRPr="003B0E8C">
        <w:rPr>
          <w:rFonts w:ascii="Times New Roman" w:eastAsia="Times New Roman" w:hAnsi="Times New Roman" w:cs="Times New Roman"/>
          <w:sz w:val="28"/>
          <w:szCs w:val="28"/>
        </w:rPr>
        <w:t>и т.д.)</w:t>
      </w:r>
      <w:r>
        <w:rPr>
          <w:rFonts w:ascii="Times New Roman" w:eastAsia="Times New Roman" w:hAnsi="Times New Roman" w:cs="Times New Roman"/>
          <w:sz w:val="28"/>
          <w:szCs w:val="28"/>
        </w:rPr>
        <w:t>;</w:t>
      </w:r>
    </w:p>
    <w:p w14:paraId="24A10F59" w14:textId="77777777" w:rsidR="003B0E8C" w:rsidRDefault="00055CFF" w:rsidP="00055C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 xml:space="preserve">оценка признаков одаренности ребенка не только по отношению к актуальному уровню его, но и с учетом </w:t>
      </w:r>
      <w:r>
        <w:rPr>
          <w:rFonts w:ascii="Times New Roman" w:eastAsia="Times New Roman" w:hAnsi="Times New Roman" w:cs="Times New Roman"/>
          <w:sz w:val="28"/>
          <w:szCs w:val="28"/>
        </w:rPr>
        <w:t xml:space="preserve">динамики </w:t>
      </w:r>
      <w:r w:rsidR="003B0E8C" w:rsidRPr="003B0E8C">
        <w:rPr>
          <w:rFonts w:ascii="Times New Roman" w:eastAsia="Times New Roman" w:hAnsi="Times New Roman" w:cs="Times New Roman"/>
          <w:sz w:val="28"/>
          <w:szCs w:val="28"/>
        </w:rPr>
        <w:t>ближайшего развития;</w:t>
      </w:r>
    </w:p>
    <w:p w14:paraId="51D68101" w14:textId="77777777" w:rsidR="00055CFF" w:rsidRDefault="00055CFF" w:rsidP="00055C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преимущественная опора на валидные методы психодиагностики</w:t>
      </w:r>
      <w:r>
        <w:rPr>
          <w:rFonts w:ascii="Times New Roman" w:eastAsia="Times New Roman" w:hAnsi="Times New Roman" w:cs="Times New Roman"/>
          <w:sz w:val="28"/>
          <w:szCs w:val="28"/>
        </w:rPr>
        <w:t xml:space="preserve"> и спортивного тестирования.</w:t>
      </w:r>
    </w:p>
    <w:p w14:paraId="2D1FDBA1" w14:textId="77777777" w:rsidR="003B0E8C" w:rsidRDefault="00055CFF" w:rsidP="003B0E8C">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3B0E8C" w:rsidRPr="003B0E8C">
        <w:rPr>
          <w:rFonts w:ascii="Times New Roman" w:eastAsia="Times New Roman" w:hAnsi="Times New Roman" w:cs="Times New Roman"/>
          <w:sz w:val="28"/>
          <w:szCs w:val="28"/>
        </w:rPr>
        <w:t>омплексный подход</w:t>
      </w:r>
      <w:r>
        <w:rPr>
          <w:rFonts w:ascii="Times New Roman" w:eastAsia="Times New Roman" w:hAnsi="Times New Roman" w:cs="Times New Roman"/>
          <w:sz w:val="28"/>
          <w:szCs w:val="28"/>
        </w:rPr>
        <w:t xml:space="preserve"> предполагает </w:t>
      </w:r>
      <w:r w:rsidR="009459D1">
        <w:rPr>
          <w:rFonts w:ascii="Times New Roman" w:eastAsia="Times New Roman" w:hAnsi="Times New Roman" w:cs="Times New Roman"/>
          <w:sz w:val="28"/>
          <w:szCs w:val="28"/>
        </w:rPr>
        <w:t xml:space="preserve">использование </w:t>
      </w:r>
      <w:r w:rsidR="003B0E8C" w:rsidRPr="003B0E8C">
        <w:rPr>
          <w:rFonts w:ascii="Times New Roman" w:eastAsia="Times New Roman" w:hAnsi="Times New Roman" w:cs="Times New Roman"/>
          <w:sz w:val="28"/>
          <w:szCs w:val="28"/>
        </w:rPr>
        <w:t>широк</w:t>
      </w:r>
      <w:r w:rsidR="009459D1">
        <w:rPr>
          <w:rFonts w:ascii="Times New Roman" w:eastAsia="Times New Roman" w:hAnsi="Times New Roman" w:cs="Times New Roman"/>
          <w:sz w:val="28"/>
          <w:szCs w:val="28"/>
        </w:rPr>
        <w:t>ого</w:t>
      </w:r>
      <w:r w:rsidR="003B0E8C" w:rsidRPr="003B0E8C">
        <w:rPr>
          <w:rFonts w:ascii="Times New Roman" w:eastAsia="Times New Roman" w:hAnsi="Times New Roman" w:cs="Times New Roman"/>
          <w:sz w:val="28"/>
          <w:szCs w:val="28"/>
        </w:rPr>
        <w:t xml:space="preserve"> спектр</w:t>
      </w:r>
      <w:r w:rsidR="009459D1">
        <w:rPr>
          <w:rFonts w:ascii="Times New Roman" w:eastAsia="Times New Roman" w:hAnsi="Times New Roman" w:cs="Times New Roman"/>
          <w:sz w:val="28"/>
          <w:szCs w:val="28"/>
        </w:rPr>
        <w:t xml:space="preserve">а </w:t>
      </w:r>
      <w:r w:rsidR="003B0E8C" w:rsidRPr="003B0E8C">
        <w:rPr>
          <w:rFonts w:ascii="Times New Roman" w:eastAsia="Times New Roman" w:hAnsi="Times New Roman" w:cs="Times New Roman"/>
          <w:sz w:val="28"/>
          <w:szCs w:val="28"/>
        </w:rPr>
        <w:t>разнообразных методов:</w:t>
      </w:r>
    </w:p>
    <w:p w14:paraId="3A398847" w14:textId="77777777" w:rsidR="003B0E8C" w:rsidRDefault="009459D1" w:rsidP="009459D1">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различные варианты метода наблюдения за детьми (</w:t>
      </w:r>
      <w:r>
        <w:rPr>
          <w:rFonts w:ascii="Times New Roman" w:eastAsia="Times New Roman" w:hAnsi="Times New Roman" w:cs="Times New Roman"/>
          <w:sz w:val="28"/>
          <w:szCs w:val="28"/>
        </w:rPr>
        <w:t xml:space="preserve">в </w:t>
      </w:r>
      <w:r w:rsidR="003B0E8C" w:rsidRPr="003B0E8C">
        <w:rPr>
          <w:rFonts w:ascii="Times New Roman" w:eastAsia="Times New Roman" w:hAnsi="Times New Roman" w:cs="Times New Roman"/>
          <w:sz w:val="28"/>
          <w:szCs w:val="28"/>
        </w:rPr>
        <w:t>условиях школ</w:t>
      </w:r>
      <w:r>
        <w:rPr>
          <w:rFonts w:ascii="Times New Roman" w:eastAsia="Times New Roman" w:hAnsi="Times New Roman" w:cs="Times New Roman"/>
          <w:sz w:val="28"/>
          <w:szCs w:val="28"/>
        </w:rPr>
        <w:t>ы</w:t>
      </w:r>
      <w:r w:rsidR="003B0E8C" w:rsidRPr="003B0E8C">
        <w:rPr>
          <w:rFonts w:ascii="Times New Roman" w:eastAsia="Times New Roman" w:hAnsi="Times New Roman" w:cs="Times New Roman"/>
          <w:sz w:val="28"/>
          <w:szCs w:val="28"/>
        </w:rPr>
        <w:t>, во внешкольной деятельности и т.п.);</w:t>
      </w:r>
    </w:p>
    <w:p w14:paraId="4C2DEEFF" w14:textId="77777777" w:rsidR="009459D1" w:rsidRDefault="009459D1" w:rsidP="009459D1">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спортивно-педагогическое тестирование общей физической подготовленности;</w:t>
      </w:r>
    </w:p>
    <w:p w14:paraId="1936995C" w14:textId="77777777" w:rsidR="003B0E8C" w:rsidRPr="003B0E8C" w:rsidRDefault="00E841CA" w:rsidP="00E841CA">
      <w:pPr>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экспертное оценивание поведения детей учителями;</w:t>
      </w:r>
    </w:p>
    <w:p w14:paraId="5EA62767" w14:textId="77777777" w:rsidR="003B0E8C" w:rsidRPr="003B0E8C" w:rsidRDefault="00E841CA" w:rsidP="00E841CA">
      <w:pPr>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0E8C" w:rsidRPr="003B0E8C">
        <w:rPr>
          <w:rFonts w:ascii="Times New Roman" w:eastAsia="Times New Roman" w:hAnsi="Times New Roman" w:cs="Times New Roman"/>
          <w:sz w:val="28"/>
          <w:szCs w:val="28"/>
        </w:rPr>
        <w:t>проведение психодиагностического исследования с использованием различных психометрических методик.</w:t>
      </w:r>
    </w:p>
    <w:p w14:paraId="2742711D" w14:textId="77777777" w:rsidR="00543948" w:rsidRDefault="00543948" w:rsidP="00543948">
      <w:pPr>
        <w:spacing w:line="240" w:lineRule="auto"/>
        <w:jc w:val="center"/>
        <w:rPr>
          <w:rFonts w:ascii="Times New Roman" w:hAnsi="Times New Roman" w:cs="Times New Roman"/>
          <w:sz w:val="28"/>
          <w:szCs w:val="28"/>
        </w:rPr>
      </w:pPr>
    </w:p>
    <w:p w14:paraId="3AFA1F15" w14:textId="77777777" w:rsidR="00543948" w:rsidRDefault="00543948" w:rsidP="00543948">
      <w:pPr>
        <w:spacing w:line="240" w:lineRule="auto"/>
        <w:jc w:val="center"/>
        <w:rPr>
          <w:rFonts w:ascii="Times New Roman" w:hAnsi="Times New Roman" w:cs="Times New Roman"/>
          <w:sz w:val="28"/>
          <w:szCs w:val="28"/>
        </w:rPr>
      </w:pPr>
    </w:p>
    <w:p w14:paraId="28872F4A" w14:textId="77777777" w:rsidR="00E74B2D" w:rsidRDefault="00E74B2D" w:rsidP="00543948">
      <w:pPr>
        <w:spacing w:line="240" w:lineRule="auto"/>
        <w:jc w:val="center"/>
        <w:rPr>
          <w:rFonts w:ascii="Times New Roman" w:hAnsi="Times New Roman" w:cs="Times New Roman"/>
          <w:sz w:val="28"/>
          <w:szCs w:val="28"/>
        </w:rPr>
      </w:pPr>
    </w:p>
    <w:p w14:paraId="652DE85F" w14:textId="77777777" w:rsidR="00E74B2D" w:rsidRDefault="00E74B2D" w:rsidP="00543948">
      <w:pPr>
        <w:spacing w:line="240" w:lineRule="auto"/>
        <w:jc w:val="center"/>
        <w:rPr>
          <w:rFonts w:ascii="Times New Roman" w:hAnsi="Times New Roman" w:cs="Times New Roman"/>
          <w:sz w:val="28"/>
          <w:szCs w:val="28"/>
        </w:rPr>
      </w:pPr>
    </w:p>
    <w:p w14:paraId="2D387116" w14:textId="77777777" w:rsidR="00E74B2D" w:rsidRPr="00543948" w:rsidRDefault="00E74B2D" w:rsidP="00543948">
      <w:pPr>
        <w:spacing w:line="240" w:lineRule="auto"/>
        <w:jc w:val="center"/>
        <w:rPr>
          <w:rFonts w:ascii="Times New Roman" w:hAnsi="Times New Roman" w:cs="Times New Roman"/>
          <w:sz w:val="28"/>
          <w:szCs w:val="28"/>
        </w:rPr>
      </w:pPr>
    </w:p>
    <w:p w14:paraId="69571409" w14:textId="77777777" w:rsidR="004C32F2" w:rsidRDefault="00C31EA5" w:rsidP="00C31EA5">
      <w:pPr>
        <w:spacing w:after="0" w:line="240" w:lineRule="auto"/>
        <w:ind w:left="-108" w:right="-108"/>
        <w:jc w:val="center"/>
        <w:rPr>
          <w:rFonts w:ascii="Times New Roman" w:hAnsi="Times New Roman" w:cs="Times New Roman"/>
          <w:b/>
          <w:sz w:val="28"/>
          <w:szCs w:val="28"/>
        </w:rPr>
      </w:pPr>
      <w:r w:rsidRPr="00C31EA5">
        <w:rPr>
          <w:rFonts w:ascii="Times New Roman" w:hAnsi="Times New Roman" w:cs="Times New Roman"/>
          <w:b/>
          <w:sz w:val="28"/>
          <w:szCs w:val="28"/>
        </w:rPr>
        <w:lastRenderedPageBreak/>
        <w:t>3.6. Требования техники безопасности в процессе реализации образовательной</w:t>
      </w:r>
      <w:r>
        <w:rPr>
          <w:rFonts w:ascii="Times New Roman" w:hAnsi="Times New Roman" w:cs="Times New Roman"/>
          <w:b/>
          <w:sz w:val="28"/>
          <w:szCs w:val="28"/>
        </w:rPr>
        <w:t xml:space="preserve"> </w:t>
      </w:r>
      <w:r w:rsidRPr="00C31EA5">
        <w:rPr>
          <w:rFonts w:ascii="Times New Roman" w:hAnsi="Times New Roman" w:cs="Times New Roman"/>
          <w:b/>
          <w:sz w:val="28"/>
          <w:szCs w:val="28"/>
        </w:rPr>
        <w:t>программы</w:t>
      </w:r>
    </w:p>
    <w:p w14:paraId="4CA87C34" w14:textId="77777777" w:rsidR="0040017B" w:rsidRPr="0040017B" w:rsidRDefault="0040017B" w:rsidP="0040017B">
      <w:pPr>
        <w:spacing w:after="0"/>
        <w:ind w:firstLine="360"/>
        <w:jc w:val="both"/>
        <w:rPr>
          <w:rFonts w:ascii="Times New Roman" w:hAnsi="Times New Roman" w:cs="Times New Roman"/>
          <w:sz w:val="28"/>
          <w:szCs w:val="28"/>
        </w:rPr>
      </w:pPr>
      <w:r w:rsidRPr="0040017B">
        <w:rPr>
          <w:rFonts w:ascii="Times New Roman" w:hAnsi="Times New Roman" w:cs="Times New Roman"/>
          <w:sz w:val="28"/>
          <w:szCs w:val="28"/>
        </w:rPr>
        <w:t>Места занятий, соревнований и используемое оборудование должны быть сертифицированы и соответствовать всем мерам безопасности.</w:t>
      </w:r>
    </w:p>
    <w:p w14:paraId="76B1B60C" w14:textId="77777777" w:rsidR="0040017B" w:rsidRPr="0040017B" w:rsidRDefault="0040017B" w:rsidP="0040017B">
      <w:pPr>
        <w:spacing w:after="0"/>
        <w:ind w:firstLine="360"/>
        <w:jc w:val="both"/>
        <w:rPr>
          <w:rFonts w:ascii="Times New Roman" w:hAnsi="Times New Roman" w:cs="Times New Roman"/>
          <w:sz w:val="28"/>
          <w:szCs w:val="28"/>
        </w:rPr>
      </w:pPr>
      <w:r w:rsidRPr="0040017B">
        <w:rPr>
          <w:rFonts w:ascii="Times New Roman" w:hAnsi="Times New Roman" w:cs="Times New Roman"/>
          <w:sz w:val="28"/>
          <w:szCs w:val="28"/>
        </w:rPr>
        <w:t>К занятиям и участию в соревнованиях допускаются воспитанники,  отнесенные к основной медицинской группе и допущенные врачом к спортивным занятиям; прошедшие инструктаж по мерам безопасности; имеющие соответствующую экипировку: спортивную обувь и форму, не стесняющую движений и соответствующую теме и условиям проведения занятий и соревнований.</w:t>
      </w:r>
    </w:p>
    <w:p w14:paraId="1AA1DE6D" w14:textId="77777777" w:rsidR="0040017B" w:rsidRPr="0040017B" w:rsidRDefault="0040017B" w:rsidP="0040017B">
      <w:pPr>
        <w:spacing w:after="0"/>
        <w:ind w:firstLine="360"/>
        <w:jc w:val="both"/>
        <w:rPr>
          <w:rFonts w:ascii="Times New Roman" w:hAnsi="Times New Roman" w:cs="Times New Roman"/>
          <w:sz w:val="28"/>
          <w:szCs w:val="28"/>
        </w:rPr>
      </w:pPr>
      <w:r w:rsidRPr="0040017B">
        <w:rPr>
          <w:rFonts w:ascii="Times New Roman" w:hAnsi="Times New Roman" w:cs="Times New Roman"/>
          <w:sz w:val="28"/>
          <w:szCs w:val="28"/>
        </w:rPr>
        <w:t>Во время тренировочных занятий спортсменам следует четко и своевременно выполнять указания и распоряжения тренера; избегать столкновений; соблюдать заданный интервал и дистанцию.</w:t>
      </w:r>
    </w:p>
    <w:p w14:paraId="4EDEBD02" w14:textId="77777777" w:rsidR="0040017B" w:rsidRPr="0040017B" w:rsidRDefault="0040017B" w:rsidP="0040017B">
      <w:pPr>
        <w:spacing w:after="0"/>
        <w:ind w:firstLine="360"/>
        <w:jc w:val="both"/>
        <w:rPr>
          <w:rFonts w:ascii="Times New Roman" w:hAnsi="Times New Roman" w:cs="Times New Roman"/>
          <w:sz w:val="28"/>
          <w:szCs w:val="28"/>
        </w:rPr>
      </w:pPr>
      <w:r w:rsidRPr="0040017B">
        <w:rPr>
          <w:rFonts w:ascii="Times New Roman" w:hAnsi="Times New Roman" w:cs="Times New Roman"/>
          <w:sz w:val="28"/>
          <w:szCs w:val="28"/>
        </w:rPr>
        <w:t xml:space="preserve">Тренировочные занятия преимущественно должны иметь трехчастную структуру: вводно-подготовительную, основную и заключительную. </w:t>
      </w:r>
    </w:p>
    <w:p w14:paraId="5205E585" w14:textId="77777777" w:rsidR="0040017B" w:rsidRPr="0040017B" w:rsidRDefault="0040017B" w:rsidP="0040017B">
      <w:pPr>
        <w:spacing w:after="0"/>
        <w:ind w:firstLine="360"/>
        <w:jc w:val="both"/>
        <w:rPr>
          <w:rFonts w:ascii="Times New Roman" w:hAnsi="Times New Roman" w:cs="Times New Roman"/>
          <w:color w:val="333333"/>
          <w:sz w:val="28"/>
          <w:szCs w:val="28"/>
        </w:rPr>
      </w:pPr>
      <w:r w:rsidRPr="0040017B">
        <w:rPr>
          <w:rFonts w:ascii="Times New Roman" w:hAnsi="Times New Roman" w:cs="Times New Roman"/>
          <w:color w:val="333333"/>
          <w:sz w:val="28"/>
          <w:szCs w:val="28"/>
        </w:rPr>
        <w:t xml:space="preserve">Вводно-подготовительная часть тренировочного занятия предназначена для организации занимающихся и подготовки их к последующей работе. Продолжительность этой части должна составлять 20-25% общего времени тренировочного занятия. В содержание вводно-подготовительной части в обязательном порядке следует включать беговые упражнения и </w:t>
      </w:r>
      <w:proofErr w:type="spellStart"/>
      <w:r w:rsidRPr="0040017B">
        <w:rPr>
          <w:rFonts w:ascii="Times New Roman" w:hAnsi="Times New Roman" w:cs="Times New Roman"/>
          <w:color w:val="333333"/>
          <w:sz w:val="28"/>
          <w:szCs w:val="28"/>
        </w:rPr>
        <w:t>стрейчинг</w:t>
      </w:r>
      <w:proofErr w:type="spellEnd"/>
      <w:r w:rsidRPr="0040017B">
        <w:rPr>
          <w:rFonts w:ascii="Times New Roman" w:hAnsi="Times New Roman" w:cs="Times New Roman"/>
          <w:color w:val="333333"/>
          <w:sz w:val="28"/>
          <w:szCs w:val="28"/>
        </w:rPr>
        <w:t xml:space="preserve">. Ведущей формой организации занимающихся служит фронтальный способ.   </w:t>
      </w:r>
    </w:p>
    <w:p w14:paraId="4742F974" w14:textId="77777777" w:rsidR="0040017B" w:rsidRPr="0040017B" w:rsidRDefault="0040017B" w:rsidP="0040017B">
      <w:pPr>
        <w:spacing w:after="0"/>
        <w:ind w:firstLine="360"/>
        <w:jc w:val="both"/>
        <w:rPr>
          <w:rFonts w:ascii="Times New Roman" w:hAnsi="Times New Roman" w:cs="Times New Roman"/>
          <w:color w:val="333333"/>
          <w:sz w:val="28"/>
          <w:szCs w:val="28"/>
        </w:rPr>
      </w:pPr>
      <w:r w:rsidRPr="0040017B">
        <w:rPr>
          <w:rFonts w:ascii="Times New Roman" w:hAnsi="Times New Roman" w:cs="Times New Roman"/>
          <w:color w:val="333333"/>
          <w:sz w:val="28"/>
          <w:szCs w:val="28"/>
        </w:rPr>
        <w:t>Основная часть тренировочного занятия, продолжительностью 70-75% общего времени, предназначена для непосредственного решения задач подготовки гандболистов. Ее содержание составляют двигательные задания, направленные на овладение и совершенствование в выполнении приемов игры, согласованности игровых взаимодействий, а также на воспитание двигательных способностей. Приоритетными организационными формами данной части тренировочного занятия служат групповой и индивидуальный.</w:t>
      </w:r>
    </w:p>
    <w:p w14:paraId="6F68C4AF" w14:textId="77777777" w:rsidR="0040017B" w:rsidRPr="0040017B" w:rsidRDefault="0040017B" w:rsidP="0040017B">
      <w:pPr>
        <w:spacing w:after="0"/>
        <w:jc w:val="both"/>
        <w:rPr>
          <w:rFonts w:ascii="Times New Roman" w:hAnsi="Times New Roman" w:cs="Times New Roman"/>
          <w:color w:val="333333"/>
          <w:sz w:val="28"/>
          <w:szCs w:val="28"/>
        </w:rPr>
      </w:pPr>
      <w:r w:rsidRPr="0040017B">
        <w:rPr>
          <w:rFonts w:ascii="Times New Roman" w:hAnsi="Times New Roman" w:cs="Times New Roman"/>
          <w:color w:val="333333"/>
          <w:sz w:val="28"/>
          <w:szCs w:val="28"/>
        </w:rPr>
        <w:t xml:space="preserve">      Заключительная часть предназначена для постепенного снижения нагрузки и активизации процессов восстановления. Ее продолжительность составляет 5-10% времени всего тренировочного занятия. Приоритетной организационной формой здесь вновь является фронтальный, а ведущими средствами дыхательные, беговые упражнения в спокойном темпе и растяжки.</w:t>
      </w:r>
    </w:p>
    <w:p w14:paraId="214E5CD8" w14:textId="77777777" w:rsidR="00C31EA5" w:rsidRDefault="00C31EA5" w:rsidP="00C31EA5">
      <w:pPr>
        <w:spacing w:after="0" w:line="240" w:lineRule="auto"/>
        <w:ind w:left="-108" w:right="-108"/>
        <w:jc w:val="both"/>
        <w:rPr>
          <w:rFonts w:ascii="Times New Roman" w:hAnsi="Times New Roman" w:cs="Times New Roman"/>
          <w:sz w:val="28"/>
          <w:szCs w:val="28"/>
        </w:rPr>
      </w:pPr>
    </w:p>
    <w:p w14:paraId="564C9A44" w14:textId="77777777" w:rsidR="00315B41" w:rsidRDefault="00315B41" w:rsidP="00C31EA5">
      <w:pPr>
        <w:spacing w:after="0" w:line="240" w:lineRule="auto"/>
        <w:ind w:left="-108" w:right="-108"/>
        <w:jc w:val="both"/>
        <w:rPr>
          <w:rFonts w:ascii="Times New Roman" w:hAnsi="Times New Roman" w:cs="Times New Roman"/>
          <w:sz w:val="28"/>
          <w:szCs w:val="28"/>
        </w:rPr>
      </w:pPr>
    </w:p>
    <w:p w14:paraId="53C70DB3" w14:textId="77777777" w:rsidR="00315B41" w:rsidRDefault="00315B41" w:rsidP="00C31EA5">
      <w:pPr>
        <w:spacing w:after="0" w:line="240" w:lineRule="auto"/>
        <w:ind w:left="-108" w:right="-108"/>
        <w:jc w:val="both"/>
        <w:rPr>
          <w:rFonts w:ascii="Times New Roman" w:hAnsi="Times New Roman" w:cs="Times New Roman"/>
          <w:sz w:val="28"/>
          <w:szCs w:val="28"/>
        </w:rPr>
      </w:pPr>
    </w:p>
    <w:p w14:paraId="1665748E" w14:textId="77777777" w:rsidR="00315B41" w:rsidRDefault="00315B41" w:rsidP="00C31EA5">
      <w:pPr>
        <w:spacing w:after="0" w:line="240" w:lineRule="auto"/>
        <w:ind w:left="-108" w:right="-108"/>
        <w:jc w:val="both"/>
        <w:rPr>
          <w:rFonts w:ascii="Times New Roman" w:hAnsi="Times New Roman" w:cs="Times New Roman"/>
          <w:sz w:val="28"/>
          <w:szCs w:val="28"/>
        </w:rPr>
      </w:pPr>
    </w:p>
    <w:p w14:paraId="4D352DF9" w14:textId="77777777" w:rsidR="00315B41" w:rsidRDefault="00315B41" w:rsidP="00C31EA5">
      <w:pPr>
        <w:spacing w:after="0" w:line="240" w:lineRule="auto"/>
        <w:ind w:left="-108" w:right="-108"/>
        <w:jc w:val="both"/>
        <w:rPr>
          <w:rFonts w:ascii="Times New Roman" w:hAnsi="Times New Roman" w:cs="Times New Roman"/>
          <w:sz w:val="28"/>
          <w:szCs w:val="28"/>
        </w:rPr>
      </w:pPr>
    </w:p>
    <w:p w14:paraId="0C3180C1" w14:textId="77777777" w:rsidR="00315B41" w:rsidRDefault="00315B41" w:rsidP="00C31EA5">
      <w:pPr>
        <w:spacing w:after="0" w:line="240" w:lineRule="auto"/>
        <w:ind w:left="-108" w:right="-108"/>
        <w:jc w:val="both"/>
        <w:rPr>
          <w:rFonts w:ascii="Times New Roman" w:hAnsi="Times New Roman" w:cs="Times New Roman"/>
          <w:sz w:val="28"/>
          <w:szCs w:val="28"/>
        </w:rPr>
      </w:pPr>
    </w:p>
    <w:p w14:paraId="622510AD" w14:textId="77777777" w:rsidR="00315B41" w:rsidRPr="00C31EA5" w:rsidRDefault="00315B41" w:rsidP="00C31EA5">
      <w:pPr>
        <w:spacing w:after="0" w:line="240" w:lineRule="auto"/>
        <w:ind w:left="-108" w:right="-108"/>
        <w:jc w:val="both"/>
        <w:rPr>
          <w:rFonts w:ascii="Times New Roman" w:hAnsi="Times New Roman" w:cs="Times New Roman"/>
          <w:sz w:val="28"/>
          <w:szCs w:val="28"/>
        </w:rPr>
      </w:pPr>
    </w:p>
    <w:p w14:paraId="42FDAF43" w14:textId="77777777" w:rsidR="00E673FF" w:rsidRPr="00666436" w:rsidRDefault="00666436" w:rsidP="000944DE">
      <w:pPr>
        <w:pStyle w:val="a3"/>
        <w:numPr>
          <w:ilvl w:val="0"/>
          <w:numId w:val="3"/>
        </w:numPr>
        <w:spacing w:after="0"/>
        <w:jc w:val="center"/>
        <w:rPr>
          <w:rFonts w:ascii="Times New Roman" w:hAnsi="Times New Roman" w:cs="Times New Roman"/>
          <w:b/>
          <w:sz w:val="28"/>
          <w:szCs w:val="28"/>
        </w:rPr>
      </w:pPr>
      <w:r w:rsidRPr="00666436">
        <w:rPr>
          <w:rFonts w:ascii="Times New Roman" w:hAnsi="Times New Roman" w:cs="Times New Roman"/>
          <w:b/>
          <w:sz w:val="28"/>
          <w:szCs w:val="28"/>
        </w:rPr>
        <w:lastRenderedPageBreak/>
        <w:t>План воспитательной и профориентационной работы.</w:t>
      </w:r>
    </w:p>
    <w:p w14:paraId="19398531" w14:textId="77777777" w:rsidR="00666436" w:rsidRPr="009B4F9C" w:rsidRDefault="00BB7435" w:rsidP="000944DE">
      <w:pPr>
        <w:pStyle w:val="a3"/>
        <w:numPr>
          <w:ilvl w:val="1"/>
          <w:numId w:val="3"/>
        </w:numPr>
        <w:spacing w:after="0"/>
        <w:jc w:val="center"/>
        <w:rPr>
          <w:rFonts w:ascii="Times New Roman" w:hAnsi="Times New Roman" w:cs="Times New Roman"/>
          <w:b/>
          <w:sz w:val="28"/>
          <w:szCs w:val="28"/>
        </w:rPr>
      </w:pPr>
      <w:r w:rsidRPr="009B4F9C">
        <w:rPr>
          <w:rFonts w:ascii="Times New Roman" w:hAnsi="Times New Roman" w:cs="Times New Roman"/>
          <w:b/>
          <w:sz w:val="28"/>
          <w:szCs w:val="28"/>
        </w:rPr>
        <w:t>План воспитательной работы</w:t>
      </w:r>
    </w:p>
    <w:tbl>
      <w:tblPr>
        <w:tblStyle w:val="a5"/>
        <w:tblW w:w="9889" w:type="dxa"/>
        <w:tblLook w:val="04A0" w:firstRow="1" w:lastRow="0" w:firstColumn="1" w:lastColumn="0" w:noHBand="0" w:noVBand="1"/>
      </w:tblPr>
      <w:tblGrid>
        <w:gridCol w:w="675"/>
        <w:gridCol w:w="3828"/>
        <w:gridCol w:w="1598"/>
        <w:gridCol w:w="2061"/>
        <w:gridCol w:w="1727"/>
      </w:tblGrid>
      <w:tr w:rsidR="00BB7435" w14:paraId="3C99D2AA" w14:textId="77777777" w:rsidTr="009B4F9C">
        <w:tc>
          <w:tcPr>
            <w:tcW w:w="675" w:type="dxa"/>
          </w:tcPr>
          <w:p w14:paraId="4EB77933" w14:textId="77777777" w:rsidR="00BB7435" w:rsidRDefault="00BB7435" w:rsidP="00BB743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p>
        </w:tc>
        <w:tc>
          <w:tcPr>
            <w:tcW w:w="3828" w:type="dxa"/>
          </w:tcPr>
          <w:p w14:paraId="6FB16F8B" w14:textId="77777777" w:rsidR="00BB7435" w:rsidRDefault="00BB7435" w:rsidP="00BB7435">
            <w:pPr>
              <w:ind w:right="-108"/>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598" w:type="dxa"/>
          </w:tcPr>
          <w:p w14:paraId="0511156B" w14:textId="77777777" w:rsidR="00BB7435" w:rsidRDefault="00BB7435" w:rsidP="00BB7435">
            <w:pPr>
              <w:jc w:val="both"/>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061" w:type="dxa"/>
          </w:tcPr>
          <w:p w14:paraId="7B6F6F54" w14:textId="77777777" w:rsidR="00BB7435" w:rsidRDefault="00BB7435" w:rsidP="00BB7435">
            <w:pPr>
              <w:jc w:val="both"/>
              <w:rPr>
                <w:rFonts w:ascii="Times New Roman" w:hAnsi="Times New Roman" w:cs="Times New Roman"/>
                <w:sz w:val="28"/>
                <w:szCs w:val="28"/>
              </w:rPr>
            </w:pPr>
            <w:r>
              <w:rPr>
                <w:rFonts w:ascii="Times New Roman" w:hAnsi="Times New Roman" w:cs="Times New Roman"/>
                <w:sz w:val="28"/>
                <w:szCs w:val="28"/>
              </w:rPr>
              <w:t>Ответственный</w:t>
            </w:r>
          </w:p>
        </w:tc>
        <w:tc>
          <w:tcPr>
            <w:tcW w:w="1727" w:type="dxa"/>
          </w:tcPr>
          <w:p w14:paraId="7D0ED1F6" w14:textId="77777777" w:rsidR="00BB7435" w:rsidRDefault="00BB7435" w:rsidP="00BB7435">
            <w:pPr>
              <w:jc w:val="both"/>
              <w:rPr>
                <w:rFonts w:ascii="Times New Roman" w:hAnsi="Times New Roman" w:cs="Times New Roman"/>
                <w:sz w:val="28"/>
                <w:szCs w:val="28"/>
              </w:rPr>
            </w:pPr>
            <w:r>
              <w:rPr>
                <w:rFonts w:ascii="Times New Roman" w:hAnsi="Times New Roman" w:cs="Times New Roman"/>
                <w:sz w:val="28"/>
                <w:szCs w:val="28"/>
              </w:rPr>
              <w:t>Примечание</w:t>
            </w:r>
          </w:p>
        </w:tc>
      </w:tr>
      <w:tr w:rsidR="00BB7435" w14:paraId="4B4ECE63" w14:textId="77777777" w:rsidTr="009B4F9C">
        <w:tc>
          <w:tcPr>
            <w:tcW w:w="675" w:type="dxa"/>
          </w:tcPr>
          <w:p w14:paraId="743386D1" w14:textId="77777777" w:rsidR="00BB7435" w:rsidRDefault="00E74B2D" w:rsidP="00BB7435">
            <w:pPr>
              <w:jc w:val="both"/>
              <w:rPr>
                <w:rFonts w:ascii="Times New Roman" w:hAnsi="Times New Roman" w:cs="Times New Roman"/>
                <w:sz w:val="28"/>
                <w:szCs w:val="28"/>
              </w:rPr>
            </w:pPr>
            <w:r>
              <w:rPr>
                <w:rFonts w:ascii="Times New Roman" w:hAnsi="Times New Roman" w:cs="Times New Roman"/>
                <w:sz w:val="28"/>
                <w:szCs w:val="28"/>
              </w:rPr>
              <w:t>1</w:t>
            </w:r>
          </w:p>
        </w:tc>
        <w:tc>
          <w:tcPr>
            <w:tcW w:w="3828" w:type="dxa"/>
          </w:tcPr>
          <w:p w14:paraId="77C7EF91" w14:textId="77777777" w:rsidR="00BB7435" w:rsidRDefault="00E74B2D" w:rsidP="00BB7435">
            <w:pPr>
              <w:jc w:val="both"/>
              <w:rPr>
                <w:rFonts w:ascii="Times New Roman" w:hAnsi="Times New Roman" w:cs="Times New Roman"/>
                <w:sz w:val="28"/>
                <w:szCs w:val="28"/>
              </w:rPr>
            </w:pPr>
            <w:r>
              <w:rPr>
                <w:rFonts w:ascii="Times New Roman" w:hAnsi="Times New Roman" w:cs="Times New Roman"/>
                <w:sz w:val="28"/>
                <w:szCs w:val="28"/>
              </w:rPr>
              <w:t>Встреча с ветеранами войн</w:t>
            </w:r>
          </w:p>
        </w:tc>
        <w:tc>
          <w:tcPr>
            <w:tcW w:w="1598" w:type="dxa"/>
          </w:tcPr>
          <w:p w14:paraId="4C3E8064" w14:textId="77777777" w:rsidR="00BB7435" w:rsidRDefault="00BB7435" w:rsidP="00BB7435">
            <w:pPr>
              <w:jc w:val="both"/>
              <w:rPr>
                <w:rFonts w:ascii="Times New Roman" w:hAnsi="Times New Roman" w:cs="Times New Roman"/>
                <w:sz w:val="28"/>
                <w:szCs w:val="28"/>
              </w:rPr>
            </w:pPr>
          </w:p>
        </w:tc>
        <w:tc>
          <w:tcPr>
            <w:tcW w:w="2061" w:type="dxa"/>
          </w:tcPr>
          <w:p w14:paraId="14D059C4" w14:textId="77777777" w:rsidR="00BB7435" w:rsidRDefault="00BB7435" w:rsidP="00BB7435">
            <w:pPr>
              <w:jc w:val="both"/>
              <w:rPr>
                <w:rFonts w:ascii="Times New Roman" w:hAnsi="Times New Roman" w:cs="Times New Roman"/>
                <w:sz w:val="28"/>
                <w:szCs w:val="28"/>
              </w:rPr>
            </w:pPr>
          </w:p>
        </w:tc>
        <w:tc>
          <w:tcPr>
            <w:tcW w:w="1727" w:type="dxa"/>
          </w:tcPr>
          <w:p w14:paraId="18107B17" w14:textId="77777777" w:rsidR="00BB7435" w:rsidRDefault="00BB7435" w:rsidP="00BB7435">
            <w:pPr>
              <w:jc w:val="both"/>
              <w:rPr>
                <w:rFonts w:ascii="Times New Roman" w:hAnsi="Times New Roman" w:cs="Times New Roman"/>
                <w:sz w:val="28"/>
                <w:szCs w:val="28"/>
              </w:rPr>
            </w:pPr>
          </w:p>
        </w:tc>
      </w:tr>
      <w:tr w:rsidR="00BB7435" w14:paraId="092353C4" w14:textId="77777777" w:rsidTr="009B4F9C">
        <w:tc>
          <w:tcPr>
            <w:tcW w:w="675" w:type="dxa"/>
          </w:tcPr>
          <w:p w14:paraId="29508C2D" w14:textId="77777777" w:rsidR="00BB7435" w:rsidRDefault="00E74B2D" w:rsidP="00BB7435">
            <w:pPr>
              <w:jc w:val="both"/>
              <w:rPr>
                <w:rFonts w:ascii="Times New Roman" w:hAnsi="Times New Roman" w:cs="Times New Roman"/>
                <w:sz w:val="28"/>
                <w:szCs w:val="28"/>
              </w:rPr>
            </w:pPr>
            <w:r>
              <w:rPr>
                <w:rFonts w:ascii="Times New Roman" w:hAnsi="Times New Roman" w:cs="Times New Roman"/>
                <w:sz w:val="28"/>
                <w:szCs w:val="28"/>
              </w:rPr>
              <w:t>2</w:t>
            </w:r>
          </w:p>
        </w:tc>
        <w:tc>
          <w:tcPr>
            <w:tcW w:w="3828" w:type="dxa"/>
          </w:tcPr>
          <w:p w14:paraId="121E5685" w14:textId="77777777" w:rsidR="00BB7435" w:rsidRDefault="00E74B2D" w:rsidP="00BB7435">
            <w:pPr>
              <w:jc w:val="both"/>
              <w:rPr>
                <w:rFonts w:ascii="Times New Roman" w:hAnsi="Times New Roman" w:cs="Times New Roman"/>
                <w:sz w:val="28"/>
                <w:szCs w:val="28"/>
              </w:rPr>
            </w:pPr>
            <w:r>
              <w:rPr>
                <w:rFonts w:ascii="Times New Roman" w:hAnsi="Times New Roman" w:cs="Times New Roman"/>
                <w:sz w:val="28"/>
                <w:szCs w:val="28"/>
              </w:rPr>
              <w:t>Встреча с ветеранами спорта</w:t>
            </w:r>
          </w:p>
        </w:tc>
        <w:tc>
          <w:tcPr>
            <w:tcW w:w="1598" w:type="dxa"/>
          </w:tcPr>
          <w:p w14:paraId="30E9DA53" w14:textId="77777777" w:rsidR="00BB7435" w:rsidRDefault="00BB7435" w:rsidP="00BB7435">
            <w:pPr>
              <w:jc w:val="both"/>
              <w:rPr>
                <w:rFonts w:ascii="Times New Roman" w:hAnsi="Times New Roman" w:cs="Times New Roman"/>
                <w:sz w:val="28"/>
                <w:szCs w:val="28"/>
              </w:rPr>
            </w:pPr>
          </w:p>
        </w:tc>
        <w:tc>
          <w:tcPr>
            <w:tcW w:w="2061" w:type="dxa"/>
          </w:tcPr>
          <w:p w14:paraId="166969DD" w14:textId="77777777" w:rsidR="00BB7435" w:rsidRDefault="00BB7435" w:rsidP="00BB7435">
            <w:pPr>
              <w:jc w:val="both"/>
              <w:rPr>
                <w:rFonts w:ascii="Times New Roman" w:hAnsi="Times New Roman" w:cs="Times New Roman"/>
                <w:sz w:val="28"/>
                <w:szCs w:val="28"/>
              </w:rPr>
            </w:pPr>
          </w:p>
        </w:tc>
        <w:tc>
          <w:tcPr>
            <w:tcW w:w="1727" w:type="dxa"/>
          </w:tcPr>
          <w:p w14:paraId="650EF03D" w14:textId="77777777" w:rsidR="00BB7435" w:rsidRDefault="00BB7435" w:rsidP="00BB7435">
            <w:pPr>
              <w:jc w:val="both"/>
              <w:rPr>
                <w:rFonts w:ascii="Times New Roman" w:hAnsi="Times New Roman" w:cs="Times New Roman"/>
                <w:sz w:val="28"/>
                <w:szCs w:val="28"/>
              </w:rPr>
            </w:pPr>
          </w:p>
        </w:tc>
      </w:tr>
      <w:tr w:rsidR="00495210" w14:paraId="5C7CD417" w14:textId="77777777" w:rsidTr="009B4F9C">
        <w:tc>
          <w:tcPr>
            <w:tcW w:w="675" w:type="dxa"/>
            <w:vMerge w:val="restart"/>
          </w:tcPr>
          <w:p w14:paraId="2B51467E"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3</w:t>
            </w:r>
          </w:p>
        </w:tc>
        <w:tc>
          <w:tcPr>
            <w:tcW w:w="3828" w:type="dxa"/>
          </w:tcPr>
          <w:p w14:paraId="680A23C4"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Участие в мероприятиях, посвященных:</w:t>
            </w:r>
          </w:p>
        </w:tc>
        <w:tc>
          <w:tcPr>
            <w:tcW w:w="1598" w:type="dxa"/>
          </w:tcPr>
          <w:p w14:paraId="680B07CB" w14:textId="77777777" w:rsidR="00495210" w:rsidRDefault="00495210" w:rsidP="00BB7435">
            <w:pPr>
              <w:jc w:val="both"/>
              <w:rPr>
                <w:rFonts w:ascii="Times New Roman" w:hAnsi="Times New Roman" w:cs="Times New Roman"/>
                <w:sz w:val="28"/>
                <w:szCs w:val="28"/>
              </w:rPr>
            </w:pPr>
          </w:p>
        </w:tc>
        <w:tc>
          <w:tcPr>
            <w:tcW w:w="2061" w:type="dxa"/>
          </w:tcPr>
          <w:p w14:paraId="0A36DEAD" w14:textId="77777777" w:rsidR="00495210" w:rsidRDefault="00495210" w:rsidP="00BB7435">
            <w:pPr>
              <w:jc w:val="both"/>
              <w:rPr>
                <w:rFonts w:ascii="Times New Roman" w:hAnsi="Times New Roman" w:cs="Times New Roman"/>
                <w:sz w:val="28"/>
                <w:szCs w:val="28"/>
              </w:rPr>
            </w:pPr>
          </w:p>
        </w:tc>
        <w:tc>
          <w:tcPr>
            <w:tcW w:w="1727" w:type="dxa"/>
          </w:tcPr>
          <w:p w14:paraId="760943D9" w14:textId="77777777" w:rsidR="00495210" w:rsidRDefault="00495210" w:rsidP="00BB7435">
            <w:pPr>
              <w:jc w:val="both"/>
              <w:rPr>
                <w:rFonts w:ascii="Times New Roman" w:hAnsi="Times New Roman" w:cs="Times New Roman"/>
                <w:sz w:val="28"/>
                <w:szCs w:val="28"/>
              </w:rPr>
            </w:pPr>
          </w:p>
        </w:tc>
      </w:tr>
      <w:tr w:rsidR="00495210" w14:paraId="754787A8" w14:textId="77777777" w:rsidTr="009B4F9C">
        <w:tc>
          <w:tcPr>
            <w:tcW w:w="675" w:type="dxa"/>
            <w:vMerge/>
          </w:tcPr>
          <w:p w14:paraId="3BE164BA" w14:textId="77777777" w:rsidR="00495210" w:rsidRDefault="00495210" w:rsidP="00BB7435">
            <w:pPr>
              <w:jc w:val="both"/>
              <w:rPr>
                <w:rFonts w:ascii="Times New Roman" w:hAnsi="Times New Roman" w:cs="Times New Roman"/>
                <w:sz w:val="28"/>
                <w:szCs w:val="28"/>
              </w:rPr>
            </w:pPr>
          </w:p>
        </w:tc>
        <w:tc>
          <w:tcPr>
            <w:tcW w:w="3828" w:type="dxa"/>
          </w:tcPr>
          <w:p w14:paraId="50E1FC66"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 дню народного единства</w:t>
            </w:r>
          </w:p>
        </w:tc>
        <w:tc>
          <w:tcPr>
            <w:tcW w:w="1598" w:type="dxa"/>
          </w:tcPr>
          <w:p w14:paraId="089CC42D" w14:textId="77777777" w:rsidR="00495210" w:rsidRDefault="00495210" w:rsidP="00BB7435">
            <w:pPr>
              <w:jc w:val="both"/>
              <w:rPr>
                <w:rFonts w:ascii="Times New Roman" w:hAnsi="Times New Roman" w:cs="Times New Roman"/>
                <w:sz w:val="28"/>
                <w:szCs w:val="28"/>
              </w:rPr>
            </w:pPr>
          </w:p>
        </w:tc>
        <w:tc>
          <w:tcPr>
            <w:tcW w:w="2061" w:type="dxa"/>
          </w:tcPr>
          <w:p w14:paraId="011EB424" w14:textId="77777777" w:rsidR="00495210" w:rsidRDefault="00495210" w:rsidP="00BB7435">
            <w:pPr>
              <w:jc w:val="both"/>
              <w:rPr>
                <w:rFonts w:ascii="Times New Roman" w:hAnsi="Times New Roman" w:cs="Times New Roman"/>
                <w:sz w:val="28"/>
                <w:szCs w:val="28"/>
              </w:rPr>
            </w:pPr>
          </w:p>
        </w:tc>
        <w:tc>
          <w:tcPr>
            <w:tcW w:w="1727" w:type="dxa"/>
          </w:tcPr>
          <w:p w14:paraId="11F168A0" w14:textId="77777777" w:rsidR="00495210" w:rsidRDefault="00495210" w:rsidP="00BB7435">
            <w:pPr>
              <w:jc w:val="both"/>
              <w:rPr>
                <w:rFonts w:ascii="Times New Roman" w:hAnsi="Times New Roman" w:cs="Times New Roman"/>
                <w:sz w:val="28"/>
                <w:szCs w:val="28"/>
              </w:rPr>
            </w:pPr>
          </w:p>
        </w:tc>
      </w:tr>
      <w:tr w:rsidR="00495210" w14:paraId="5227EAB3" w14:textId="77777777" w:rsidTr="009B4F9C">
        <w:tc>
          <w:tcPr>
            <w:tcW w:w="675" w:type="dxa"/>
            <w:vMerge/>
          </w:tcPr>
          <w:p w14:paraId="542C32F3" w14:textId="77777777" w:rsidR="00495210" w:rsidRDefault="00495210" w:rsidP="00BB7435">
            <w:pPr>
              <w:jc w:val="both"/>
              <w:rPr>
                <w:rFonts w:ascii="Times New Roman" w:hAnsi="Times New Roman" w:cs="Times New Roman"/>
                <w:sz w:val="28"/>
                <w:szCs w:val="28"/>
              </w:rPr>
            </w:pPr>
          </w:p>
        </w:tc>
        <w:tc>
          <w:tcPr>
            <w:tcW w:w="3828" w:type="dxa"/>
          </w:tcPr>
          <w:p w14:paraId="3EAB80B3"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 дню защитника отечества</w:t>
            </w:r>
          </w:p>
        </w:tc>
        <w:tc>
          <w:tcPr>
            <w:tcW w:w="1598" w:type="dxa"/>
          </w:tcPr>
          <w:p w14:paraId="5475267F" w14:textId="77777777" w:rsidR="00495210" w:rsidRDefault="00495210" w:rsidP="00BB7435">
            <w:pPr>
              <w:jc w:val="both"/>
              <w:rPr>
                <w:rFonts w:ascii="Times New Roman" w:hAnsi="Times New Roman" w:cs="Times New Roman"/>
                <w:sz w:val="28"/>
                <w:szCs w:val="28"/>
              </w:rPr>
            </w:pPr>
          </w:p>
        </w:tc>
        <w:tc>
          <w:tcPr>
            <w:tcW w:w="2061" w:type="dxa"/>
          </w:tcPr>
          <w:p w14:paraId="2D52BD50" w14:textId="77777777" w:rsidR="00495210" w:rsidRDefault="00495210" w:rsidP="00BB7435">
            <w:pPr>
              <w:jc w:val="both"/>
              <w:rPr>
                <w:rFonts w:ascii="Times New Roman" w:hAnsi="Times New Roman" w:cs="Times New Roman"/>
                <w:sz w:val="28"/>
                <w:szCs w:val="28"/>
              </w:rPr>
            </w:pPr>
          </w:p>
        </w:tc>
        <w:tc>
          <w:tcPr>
            <w:tcW w:w="1727" w:type="dxa"/>
          </w:tcPr>
          <w:p w14:paraId="5A358479" w14:textId="77777777" w:rsidR="00495210" w:rsidRDefault="00495210" w:rsidP="00BB7435">
            <w:pPr>
              <w:jc w:val="both"/>
              <w:rPr>
                <w:rFonts w:ascii="Times New Roman" w:hAnsi="Times New Roman" w:cs="Times New Roman"/>
                <w:sz w:val="28"/>
                <w:szCs w:val="28"/>
              </w:rPr>
            </w:pPr>
          </w:p>
        </w:tc>
      </w:tr>
      <w:tr w:rsidR="00495210" w14:paraId="180B088A" w14:textId="77777777" w:rsidTr="009B4F9C">
        <w:tc>
          <w:tcPr>
            <w:tcW w:w="675" w:type="dxa"/>
            <w:vMerge/>
          </w:tcPr>
          <w:p w14:paraId="6063BF93" w14:textId="77777777" w:rsidR="00495210" w:rsidRDefault="00495210" w:rsidP="00BB7435">
            <w:pPr>
              <w:jc w:val="both"/>
              <w:rPr>
                <w:rFonts w:ascii="Times New Roman" w:hAnsi="Times New Roman" w:cs="Times New Roman"/>
                <w:sz w:val="28"/>
                <w:szCs w:val="28"/>
              </w:rPr>
            </w:pPr>
          </w:p>
        </w:tc>
        <w:tc>
          <w:tcPr>
            <w:tcW w:w="3828" w:type="dxa"/>
          </w:tcPr>
          <w:p w14:paraId="6DB94F7A"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 дню международной солидарности трудящихся</w:t>
            </w:r>
          </w:p>
        </w:tc>
        <w:tc>
          <w:tcPr>
            <w:tcW w:w="1598" w:type="dxa"/>
          </w:tcPr>
          <w:p w14:paraId="792AFCCB" w14:textId="77777777" w:rsidR="00495210" w:rsidRDefault="00495210" w:rsidP="00BB7435">
            <w:pPr>
              <w:jc w:val="both"/>
              <w:rPr>
                <w:rFonts w:ascii="Times New Roman" w:hAnsi="Times New Roman" w:cs="Times New Roman"/>
                <w:sz w:val="28"/>
                <w:szCs w:val="28"/>
              </w:rPr>
            </w:pPr>
          </w:p>
        </w:tc>
        <w:tc>
          <w:tcPr>
            <w:tcW w:w="2061" w:type="dxa"/>
          </w:tcPr>
          <w:p w14:paraId="0130F328" w14:textId="77777777" w:rsidR="00495210" w:rsidRDefault="00495210" w:rsidP="00BB7435">
            <w:pPr>
              <w:jc w:val="both"/>
              <w:rPr>
                <w:rFonts w:ascii="Times New Roman" w:hAnsi="Times New Roman" w:cs="Times New Roman"/>
                <w:sz w:val="28"/>
                <w:szCs w:val="28"/>
              </w:rPr>
            </w:pPr>
          </w:p>
        </w:tc>
        <w:tc>
          <w:tcPr>
            <w:tcW w:w="1727" w:type="dxa"/>
          </w:tcPr>
          <w:p w14:paraId="4DECFF4D" w14:textId="77777777" w:rsidR="00495210" w:rsidRDefault="00495210" w:rsidP="00BB7435">
            <w:pPr>
              <w:jc w:val="both"/>
              <w:rPr>
                <w:rFonts w:ascii="Times New Roman" w:hAnsi="Times New Roman" w:cs="Times New Roman"/>
                <w:sz w:val="28"/>
                <w:szCs w:val="28"/>
              </w:rPr>
            </w:pPr>
          </w:p>
        </w:tc>
      </w:tr>
      <w:tr w:rsidR="00495210" w14:paraId="1BC74300" w14:textId="77777777" w:rsidTr="009B4F9C">
        <w:tc>
          <w:tcPr>
            <w:tcW w:w="675" w:type="dxa"/>
            <w:vMerge/>
          </w:tcPr>
          <w:p w14:paraId="7A5353B8" w14:textId="77777777" w:rsidR="00495210" w:rsidRDefault="00495210" w:rsidP="00BB7435">
            <w:pPr>
              <w:jc w:val="both"/>
              <w:rPr>
                <w:rFonts w:ascii="Times New Roman" w:hAnsi="Times New Roman" w:cs="Times New Roman"/>
                <w:sz w:val="28"/>
                <w:szCs w:val="28"/>
              </w:rPr>
            </w:pPr>
          </w:p>
        </w:tc>
        <w:tc>
          <w:tcPr>
            <w:tcW w:w="3828" w:type="dxa"/>
          </w:tcPr>
          <w:p w14:paraId="69BFC5E2"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 дню победы</w:t>
            </w:r>
          </w:p>
        </w:tc>
        <w:tc>
          <w:tcPr>
            <w:tcW w:w="1598" w:type="dxa"/>
          </w:tcPr>
          <w:p w14:paraId="7D175BAB" w14:textId="77777777" w:rsidR="00495210" w:rsidRDefault="00495210" w:rsidP="00BB7435">
            <w:pPr>
              <w:jc w:val="both"/>
              <w:rPr>
                <w:rFonts w:ascii="Times New Roman" w:hAnsi="Times New Roman" w:cs="Times New Roman"/>
                <w:sz w:val="28"/>
                <w:szCs w:val="28"/>
              </w:rPr>
            </w:pPr>
          </w:p>
        </w:tc>
        <w:tc>
          <w:tcPr>
            <w:tcW w:w="2061" w:type="dxa"/>
          </w:tcPr>
          <w:p w14:paraId="0424B6E5" w14:textId="77777777" w:rsidR="00495210" w:rsidRDefault="00495210" w:rsidP="00BB7435">
            <w:pPr>
              <w:jc w:val="both"/>
              <w:rPr>
                <w:rFonts w:ascii="Times New Roman" w:hAnsi="Times New Roman" w:cs="Times New Roman"/>
                <w:sz w:val="28"/>
                <w:szCs w:val="28"/>
              </w:rPr>
            </w:pPr>
          </w:p>
        </w:tc>
        <w:tc>
          <w:tcPr>
            <w:tcW w:w="1727" w:type="dxa"/>
          </w:tcPr>
          <w:p w14:paraId="0F8927C4" w14:textId="77777777" w:rsidR="00495210" w:rsidRDefault="00495210" w:rsidP="00BB7435">
            <w:pPr>
              <w:jc w:val="both"/>
              <w:rPr>
                <w:rFonts w:ascii="Times New Roman" w:hAnsi="Times New Roman" w:cs="Times New Roman"/>
                <w:sz w:val="28"/>
                <w:szCs w:val="28"/>
              </w:rPr>
            </w:pPr>
          </w:p>
        </w:tc>
      </w:tr>
      <w:tr w:rsidR="00495210" w14:paraId="1A9278F3" w14:textId="77777777" w:rsidTr="009B4F9C">
        <w:tc>
          <w:tcPr>
            <w:tcW w:w="675" w:type="dxa"/>
            <w:vMerge/>
          </w:tcPr>
          <w:p w14:paraId="466224B3" w14:textId="77777777" w:rsidR="00495210" w:rsidRDefault="00495210" w:rsidP="00BB7435">
            <w:pPr>
              <w:jc w:val="both"/>
              <w:rPr>
                <w:rFonts w:ascii="Times New Roman" w:hAnsi="Times New Roman" w:cs="Times New Roman"/>
                <w:sz w:val="28"/>
                <w:szCs w:val="28"/>
              </w:rPr>
            </w:pPr>
          </w:p>
        </w:tc>
        <w:tc>
          <w:tcPr>
            <w:tcW w:w="3828" w:type="dxa"/>
          </w:tcPr>
          <w:p w14:paraId="3E26CEBB"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 xml:space="preserve">- дню России </w:t>
            </w:r>
          </w:p>
        </w:tc>
        <w:tc>
          <w:tcPr>
            <w:tcW w:w="1598" w:type="dxa"/>
          </w:tcPr>
          <w:p w14:paraId="71D59E64" w14:textId="77777777" w:rsidR="00495210" w:rsidRDefault="00495210" w:rsidP="00BB7435">
            <w:pPr>
              <w:jc w:val="both"/>
              <w:rPr>
                <w:rFonts w:ascii="Times New Roman" w:hAnsi="Times New Roman" w:cs="Times New Roman"/>
                <w:sz w:val="28"/>
                <w:szCs w:val="28"/>
              </w:rPr>
            </w:pPr>
          </w:p>
        </w:tc>
        <w:tc>
          <w:tcPr>
            <w:tcW w:w="2061" w:type="dxa"/>
          </w:tcPr>
          <w:p w14:paraId="2B2A66F4" w14:textId="77777777" w:rsidR="00495210" w:rsidRDefault="00495210" w:rsidP="00BB7435">
            <w:pPr>
              <w:jc w:val="both"/>
              <w:rPr>
                <w:rFonts w:ascii="Times New Roman" w:hAnsi="Times New Roman" w:cs="Times New Roman"/>
                <w:sz w:val="28"/>
                <w:szCs w:val="28"/>
              </w:rPr>
            </w:pPr>
          </w:p>
        </w:tc>
        <w:tc>
          <w:tcPr>
            <w:tcW w:w="1727" w:type="dxa"/>
          </w:tcPr>
          <w:p w14:paraId="14BC659A" w14:textId="77777777" w:rsidR="00495210" w:rsidRDefault="00495210" w:rsidP="00BB7435">
            <w:pPr>
              <w:jc w:val="both"/>
              <w:rPr>
                <w:rFonts w:ascii="Times New Roman" w:hAnsi="Times New Roman" w:cs="Times New Roman"/>
                <w:sz w:val="28"/>
                <w:szCs w:val="28"/>
              </w:rPr>
            </w:pPr>
          </w:p>
        </w:tc>
      </w:tr>
      <w:tr w:rsidR="00495210" w14:paraId="787536E1" w14:textId="77777777" w:rsidTr="009B4F9C">
        <w:tc>
          <w:tcPr>
            <w:tcW w:w="675" w:type="dxa"/>
          </w:tcPr>
          <w:p w14:paraId="0036B801" w14:textId="77777777" w:rsidR="00495210" w:rsidRDefault="00495210" w:rsidP="00BB7435">
            <w:pPr>
              <w:jc w:val="both"/>
              <w:rPr>
                <w:rFonts w:ascii="Times New Roman" w:hAnsi="Times New Roman" w:cs="Times New Roman"/>
                <w:sz w:val="28"/>
                <w:szCs w:val="28"/>
              </w:rPr>
            </w:pPr>
            <w:r>
              <w:rPr>
                <w:rFonts w:ascii="Times New Roman" w:hAnsi="Times New Roman" w:cs="Times New Roman"/>
                <w:sz w:val="28"/>
                <w:szCs w:val="28"/>
              </w:rPr>
              <w:t>4</w:t>
            </w:r>
          </w:p>
        </w:tc>
        <w:tc>
          <w:tcPr>
            <w:tcW w:w="3828" w:type="dxa"/>
          </w:tcPr>
          <w:p w14:paraId="4E3DBAE8" w14:textId="77777777" w:rsidR="00495210" w:rsidRDefault="00665533" w:rsidP="00BB7435">
            <w:pPr>
              <w:jc w:val="both"/>
              <w:rPr>
                <w:rFonts w:ascii="Times New Roman" w:hAnsi="Times New Roman" w:cs="Times New Roman"/>
                <w:sz w:val="28"/>
                <w:szCs w:val="28"/>
              </w:rPr>
            </w:pPr>
            <w:r>
              <w:rPr>
                <w:rFonts w:ascii="Times New Roman" w:hAnsi="Times New Roman" w:cs="Times New Roman"/>
                <w:sz w:val="28"/>
                <w:szCs w:val="28"/>
              </w:rPr>
              <w:t>Просмотр кинофильмов спортивной тематики</w:t>
            </w:r>
          </w:p>
        </w:tc>
        <w:tc>
          <w:tcPr>
            <w:tcW w:w="1598" w:type="dxa"/>
          </w:tcPr>
          <w:p w14:paraId="31382722" w14:textId="77777777" w:rsidR="00495210" w:rsidRDefault="00495210" w:rsidP="00BB7435">
            <w:pPr>
              <w:jc w:val="both"/>
              <w:rPr>
                <w:rFonts w:ascii="Times New Roman" w:hAnsi="Times New Roman" w:cs="Times New Roman"/>
                <w:sz w:val="28"/>
                <w:szCs w:val="28"/>
              </w:rPr>
            </w:pPr>
          </w:p>
        </w:tc>
        <w:tc>
          <w:tcPr>
            <w:tcW w:w="2061" w:type="dxa"/>
          </w:tcPr>
          <w:p w14:paraId="524204D7" w14:textId="77777777" w:rsidR="00495210" w:rsidRDefault="00495210" w:rsidP="00BB7435">
            <w:pPr>
              <w:jc w:val="both"/>
              <w:rPr>
                <w:rFonts w:ascii="Times New Roman" w:hAnsi="Times New Roman" w:cs="Times New Roman"/>
                <w:sz w:val="28"/>
                <w:szCs w:val="28"/>
              </w:rPr>
            </w:pPr>
          </w:p>
        </w:tc>
        <w:tc>
          <w:tcPr>
            <w:tcW w:w="1727" w:type="dxa"/>
          </w:tcPr>
          <w:p w14:paraId="49C07C81" w14:textId="77777777" w:rsidR="00495210" w:rsidRDefault="00495210" w:rsidP="00BB7435">
            <w:pPr>
              <w:jc w:val="both"/>
              <w:rPr>
                <w:rFonts w:ascii="Times New Roman" w:hAnsi="Times New Roman" w:cs="Times New Roman"/>
                <w:sz w:val="28"/>
                <w:szCs w:val="28"/>
              </w:rPr>
            </w:pPr>
          </w:p>
        </w:tc>
      </w:tr>
      <w:tr w:rsidR="00665533" w14:paraId="1FFD7330" w14:textId="77777777" w:rsidTr="009B4F9C">
        <w:tc>
          <w:tcPr>
            <w:tcW w:w="675" w:type="dxa"/>
          </w:tcPr>
          <w:p w14:paraId="43C743A8" w14:textId="77777777" w:rsidR="00665533" w:rsidRDefault="00665533" w:rsidP="00BB7435">
            <w:pPr>
              <w:jc w:val="both"/>
              <w:rPr>
                <w:rFonts w:ascii="Times New Roman" w:hAnsi="Times New Roman" w:cs="Times New Roman"/>
                <w:sz w:val="28"/>
                <w:szCs w:val="28"/>
              </w:rPr>
            </w:pPr>
          </w:p>
        </w:tc>
        <w:tc>
          <w:tcPr>
            <w:tcW w:w="3828" w:type="dxa"/>
          </w:tcPr>
          <w:p w14:paraId="4E7B6FDA" w14:textId="77777777" w:rsidR="00665533" w:rsidRDefault="00665533" w:rsidP="00BB7435">
            <w:pPr>
              <w:jc w:val="both"/>
              <w:rPr>
                <w:rFonts w:ascii="Times New Roman" w:hAnsi="Times New Roman" w:cs="Times New Roman"/>
                <w:sz w:val="28"/>
                <w:szCs w:val="28"/>
              </w:rPr>
            </w:pPr>
          </w:p>
        </w:tc>
        <w:tc>
          <w:tcPr>
            <w:tcW w:w="1598" w:type="dxa"/>
          </w:tcPr>
          <w:p w14:paraId="707EE6A5" w14:textId="77777777" w:rsidR="00665533" w:rsidRDefault="00665533" w:rsidP="00BB7435">
            <w:pPr>
              <w:jc w:val="both"/>
              <w:rPr>
                <w:rFonts w:ascii="Times New Roman" w:hAnsi="Times New Roman" w:cs="Times New Roman"/>
                <w:sz w:val="28"/>
                <w:szCs w:val="28"/>
              </w:rPr>
            </w:pPr>
          </w:p>
        </w:tc>
        <w:tc>
          <w:tcPr>
            <w:tcW w:w="2061" w:type="dxa"/>
          </w:tcPr>
          <w:p w14:paraId="4F6329B9" w14:textId="77777777" w:rsidR="00665533" w:rsidRDefault="00665533" w:rsidP="00BB7435">
            <w:pPr>
              <w:jc w:val="both"/>
              <w:rPr>
                <w:rFonts w:ascii="Times New Roman" w:hAnsi="Times New Roman" w:cs="Times New Roman"/>
                <w:sz w:val="28"/>
                <w:szCs w:val="28"/>
              </w:rPr>
            </w:pPr>
          </w:p>
        </w:tc>
        <w:tc>
          <w:tcPr>
            <w:tcW w:w="1727" w:type="dxa"/>
          </w:tcPr>
          <w:p w14:paraId="2A4479B2" w14:textId="77777777" w:rsidR="00665533" w:rsidRDefault="00665533" w:rsidP="00BB7435">
            <w:pPr>
              <w:jc w:val="both"/>
              <w:rPr>
                <w:rFonts w:ascii="Times New Roman" w:hAnsi="Times New Roman" w:cs="Times New Roman"/>
                <w:sz w:val="28"/>
                <w:szCs w:val="28"/>
              </w:rPr>
            </w:pPr>
          </w:p>
        </w:tc>
      </w:tr>
      <w:tr w:rsidR="00665533" w14:paraId="46390097" w14:textId="77777777" w:rsidTr="009B4F9C">
        <w:tc>
          <w:tcPr>
            <w:tcW w:w="675" w:type="dxa"/>
          </w:tcPr>
          <w:p w14:paraId="5938C3E4" w14:textId="77777777" w:rsidR="00665533" w:rsidRDefault="00665533" w:rsidP="00BB7435">
            <w:pPr>
              <w:jc w:val="both"/>
              <w:rPr>
                <w:rFonts w:ascii="Times New Roman" w:hAnsi="Times New Roman" w:cs="Times New Roman"/>
                <w:sz w:val="28"/>
                <w:szCs w:val="28"/>
              </w:rPr>
            </w:pPr>
          </w:p>
        </w:tc>
        <w:tc>
          <w:tcPr>
            <w:tcW w:w="3828" w:type="dxa"/>
          </w:tcPr>
          <w:p w14:paraId="71BFD84B" w14:textId="77777777" w:rsidR="00665533" w:rsidRDefault="00665533" w:rsidP="00BB7435">
            <w:pPr>
              <w:jc w:val="both"/>
              <w:rPr>
                <w:rFonts w:ascii="Times New Roman" w:hAnsi="Times New Roman" w:cs="Times New Roman"/>
                <w:sz w:val="28"/>
                <w:szCs w:val="28"/>
              </w:rPr>
            </w:pPr>
          </w:p>
        </w:tc>
        <w:tc>
          <w:tcPr>
            <w:tcW w:w="1598" w:type="dxa"/>
          </w:tcPr>
          <w:p w14:paraId="67D9A69C" w14:textId="77777777" w:rsidR="00665533" w:rsidRDefault="00665533" w:rsidP="00BB7435">
            <w:pPr>
              <w:jc w:val="both"/>
              <w:rPr>
                <w:rFonts w:ascii="Times New Roman" w:hAnsi="Times New Roman" w:cs="Times New Roman"/>
                <w:sz w:val="28"/>
                <w:szCs w:val="28"/>
              </w:rPr>
            </w:pPr>
          </w:p>
        </w:tc>
        <w:tc>
          <w:tcPr>
            <w:tcW w:w="2061" w:type="dxa"/>
          </w:tcPr>
          <w:p w14:paraId="23D9A822" w14:textId="77777777" w:rsidR="00665533" w:rsidRDefault="00665533" w:rsidP="00BB7435">
            <w:pPr>
              <w:jc w:val="both"/>
              <w:rPr>
                <w:rFonts w:ascii="Times New Roman" w:hAnsi="Times New Roman" w:cs="Times New Roman"/>
                <w:sz w:val="28"/>
                <w:szCs w:val="28"/>
              </w:rPr>
            </w:pPr>
          </w:p>
        </w:tc>
        <w:tc>
          <w:tcPr>
            <w:tcW w:w="1727" w:type="dxa"/>
          </w:tcPr>
          <w:p w14:paraId="7013E4AF" w14:textId="77777777" w:rsidR="00665533" w:rsidRDefault="00665533" w:rsidP="00BB7435">
            <w:pPr>
              <w:jc w:val="both"/>
              <w:rPr>
                <w:rFonts w:ascii="Times New Roman" w:hAnsi="Times New Roman" w:cs="Times New Roman"/>
                <w:sz w:val="28"/>
                <w:szCs w:val="28"/>
              </w:rPr>
            </w:pPr>
          </w:p>
        </w:tc>
      </w:tr>
    </w:tbl>
    <w:p w14:paraId="13D873CE" w14:textId="77777777" w:rsidR="00BB7435" w:rsidRDefault="00BB7435" w:rsidP="00BB7435">
      <w:pPr>
        <w:spacing w:after="0"/>
        <w:jc w:val="both"/>
        <w:rPr>
          <w:rFonts w:ascii="Times New Roman" w:hAnsi="Times New Roman" w:cs="Times New Roman"/>
          <w:sz w:val="28"/>
          <w:szCs w:val="28"/>
        </w:rPr>
      </w:pPr>
    </w:p>
    <w:p w14:paraId="71DF5C3B" w14:textId="77777777" w:rsidR="00315B41" w:rsidRDefault="00315B41" w:rsidP="00BB7435">
      <w:pPr>
        <w:spacing w:after="0"/>
        <w:jc w:val="both"/>
        <w:rPr>
          <w:rFonts w:ascii="Times New Roman" w:hAnsi="Times New Roman" w:cs="Times New Roman"/>
          <w:sz w:val="28"/>
          <w:szCs w:val="28"/>
        </w:rPr>
      </w:pPr>
    </w:p>
    <w:p w14:paraId="20E23EB1" w14:textId="77777777" w:rsidR="00666436" w:rsidRPr="009B4F9C" w:rsidRDefault="009B4F9C" w:rsidP="000944DE">
      <w:pPr>
        <w:pStyle w:val="a3"/>
        <w:numPr>
          <w:ilvl w:val="1"/>
          <w:numId w:val="3"/>
        </w:numPr>
        <w:spacing w:after="0"/>
        <w:jc w:val="center"/>
        <w:rPr>
          <w:rFonts w:ascii="Times New Roman" w:hAnsi="Times New Roman" w:cs="Times New Roman"/>
          <w:b/>
          <w:sz w:val="28"/>
          <w:szCs w:val="28"/>
        </w:rPr>
      </w:pPr>
      <w:r w:rsidRPr="009B4F9C">
        <w:rPr>
          <w:rFonts w:ascii="Times New Roman" w:hAnsi="Times New Roman" w:cs="Times New Roman"/>
          <w:b/>
          <w:sz w:val="28"/>
          <w:szCs w:val="28"/>
        </w:rPr>
        <w:t>План профориентационной работы</w:t>
      </w:r>
    </w:p>
    <w:tbl>
      <w:tblPr>
        <w:tblStyle w:val="a5"/>
        <w:tblW w:w="9889" w:type="dxa"/>
        <w:tblLook w:val="04A0" w:firstRow="1" w:lastRow="0" w:firstColumn="1" w:lastColumn="0" w:noHBand="0" w:noVBand="1"/>
      </w:tblPr>
      <w:tblGrid>
        <w:gridCol w:w="675"/>
        <w:gridCol w:w="3828"/>
        <w:gridCol w:w="1598"/>
        <w:gridCol w:w="2061"/>
        <w:gridCol w:w="1727"/>
      </w:tblGrid>
      <w:tr w:rsidR="009B4F9C" w14:paraId="3BE235C4" w14:textId="77777777" w:rsidTr="009B4F9C">
        <w:tc>
          <w:tcPr>
            <w:tcW w:w="675" w:type="dxa"/>
          </w:tcPr>
          <w:p w14:paraId="228BDE80" w14:textId="77777777" w:rsidR="009B4F9C" w:rsidRDefault="009B4F9C" w:rsidP="00ED0BE1">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p>
        </w:tc>
        <w:tc>
          <w:tcPr>
            <w:tcW w:w="3828" w:type="dxa"/>
          </w:tcPr>
          <w:p w14:paraId="6AE391F0" w14:textId="77777777" w:rsidR="009B4F9C" w:rsidRDefault="009B4F9C" w:rsidP="00ED0BE1">
            <w:pPr>
              <w:ind w:right="-108"/>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598" w:type="dxa"/>
          </w:tcPr>
          <w:p w14:paraId="3762A24B" w14:textId="77777777" w:rsidR="009B4F9C" w:rsidRDefault="009B4F9C" w:rsidP="00ED0BE1">
            <w:pPr>
              <w:jc w:val="both"/>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061" w:type="dxa"/>
          </w:tcPr>
          <w:p w14:paraId="5DF8E5B2" w14:textId="77777777" w:rsidR="009B4F9C" w:rsidRDefault="009B4F9C" w:rsidP="00ED0BE1">
            <w:pPr>
              <w:jc w:val="both"/>
              <w:rPr>
                <w:rFonts w:ascii="Times New Roman" w:hAnsi="Times New Roman" w:cs="Times New Roman"/>
                <w:sz w:val="28"/>
                <w:szCs w:val="28"/>
              </w:rPr>
            </w:pPr>
            <w:r>
              <w:rPr>
                <w:rFonts w:ascii="Times New Roman" w:hAnsi="Times New Roman" w:cs="Times New Roman"/>
                <w:sz w:val="28"/>
                <w:szCs w:val="28"/>
              </w:rPr>
              <w:t>Ответственный</w:t>
            </w:r>
          </w:p>
        </w:tc>
        <w:tc>
          <w:tcPr>
            <w:tcW w:w="1727" w:type="dxa"/>
          </w:tcPr>
          <w:p w14:paraId="3090BE53" w14:textId="77777777" w:rsidR="009B4F9C" w:rsidRDefault="009B4F9C" w:rsidP="00ED0BE1">
            <w:pPr>
              <w:jc w:val="both"/>
              <w:rPr>
                <w:rFonts w:ascii="Times New Roman" w:hAnsi="Times New Roman" w:cs="Times New Roman"/>
                <w:sz w:val="28"/>
                <w:szCs w:val="28"/>
              </w:rPr>
            </w:pPr>
            <w:r>
              <w:rPr>
                <w:rFonts w:ascii="Times New Roman" w:hAnsi="Times New Roman" w:cs="Times New Roman"/>
                <w:sz w:val="28"/>
                <w:szCs w:val="28"/>
              </w:rPr>
              <w:t>Примечание</w:t>
            </w:r>
          </w:p>
        </w:tc>
      </w:tr>
      <w:tr w:rsidR="009B4F9C" w14:paraId="19CED232" w14:textId="77777777" w:rsidTr="009B4F9C">
        <w:tc>
          <w:tcPr>
            <w:tcW w:w="675" w:type="dxa"/>
          </w:tcPr>
          <w:p w14:paraId="70358235" w14:textId="77777777" w:rsidR="009B4F9C" w:rsidRDefault="00495210" w:rsidP="00ED0BE1">
            <w:pPr>
              <w:jc w:val="both"/>
              <w:rPr>
                <w:rFonts w:ascii="Times New Roman" w:hAnsi="Times New Roman" w:cs="Times New Roman"/>
                <w:sz w:val="28"/>
                <w:szCs w:val="28"/>
              </w:rPr>
            </w:pPr>
            <w:r>
              <w:rPr>
                <w:rFonts w:ascii="Times New Roman" w:hAnsi="Times New Roman" w:cs="Times New Roman"/>
                <w:sz w:val="28"/>
                <w:szCs w:val="28"/>
              </w:rPr>
              <w:t>1</w:t>
            </w:r>
          </w:p>
        </w:tc>
        <w:tc>
          <w:tcPr>
            <w:tcW w:w="3828" w:type="dxa"/>
          </w:tcPr>
          <w:p w14:paraId="4FD11B92" w14:textId="77777777" w:rsidR="009B4F9C" w:rsidRDefault="00495210" w:rsidP="00ED0BE1">
            <w:pPr>
              <w:jc w:val="both"/>
              <w:rPr>
                <w:rFonts w:ascii="Times New Roman" w:hAnsi="Times New Roman" w:cs="Times New Roman"/>
                <w:sz w:val="28"/>
                <w:szCs w:val="28"/>
              </w:rPr>
            </w:pPr>
            <w:r>
              <w:rPr>
                <w:rFonts w:ascii="Times New Roman" w:hAnsi="Times New Roman" w:cs="Times New Roman"/>
                <w:sz w:val="28"/>
                <w:szCs w:val="28"/>
              </w:rPr>
              <w:t>Посещение спортивных соревнований</w:t>
            </w:r>
          </w:p>
        </w:tc>
        <w:tc>
          <w:tcPr>
            <w:tcW w:w="1598" w:type="dxa"/>
          </w:tcPr>
          <w:p w14:paraId="241B94AB" w14:textId="77777777" w:rsidR="009B4F9C" w:rsidRDefault="009B4F9C" w:rsidP="00ED0BE1">
            <w:pPr>
              <w:jc w:val="both"/>
              <w:rPr>
                <w:rFonts w:ascii="Times New Roman" w:hAnsi="Times New Roman" w:cs="Times New Roman"/>
                <w:sz w:val="28"/>
                <w:szCs w:val="28"/>
              </w:rPr>
            </w:pPr>
          </w:p>
        </w:tc>
        <w:tc>
          <w:tcPr>
            <w:tcW w:w="2061" w:type="dxa"/>
          </w:tcPr>
          <w:p w14:paraId="51233BC9" w14:textId="77777777" w:rsidR="009B4F9C" w:rsidRDefault="009B4F9C" w:rsidP="00ED0BE1">
            <w:pPr>
              <w:jc w:val="both"/>
              <w:rPr>
                <w:rFonts w:ascii="Times New Roman" w:hAnsi="Times New Roman" w:cs="Times New Roman"/>
                <w:sz w:val="28"/>
                <w:szCs w:val="28"/>
              </w:rPr>
            </w:pPr>
          </w:p>
        </w:tc>
        <w:tc>
          <w:tcPr>
            <w:tcW w:w="1727" w:type="dxa"/>
          </w:tcPr>
          <w:p w14:paraId="4FB97BCA" w14:textId="77777777" w:rsidR="009B4F9C" w:rsidRDefault="009B4F9C" w:rsidP="00ED0BE1">
            <w:pPr>
              <w:jc w:val="both"/>
              <w:rPr>
                <w:rFonts w:ascii="Times New Roman" w:hAnsi="Times New Roman" w:cs="Times New Roman"/>
                <w:sz w:val="28"/>
                <w:szCs w:val="28"/>
              </w:rPr>
            </w:pPr>
          </w:p>
        </w:tc>
      </w:tr>
      <w:tr w:rsidR="009B4F9C" w14:paraId="437C4400" w14:textId="77777777" w:rsidTr="009B4F9C">
        <w:tc>
          <w:tcPr>
            <w:tcW w:w="675" w:type="dxa"/>
          </w:tcPr>
          <w:p w14:paraId="2E628B87" w14:textId="77777777" w:rsidR="009B4F9C" w:rsidRDefault="00495210" w:rsidP="00ED0BE1">
            <w:pPr>
              <w:jc w:val="both"/>
              <w:rPr>
                <w:rFonts w:ascii="Times New Roman" w:hAnsi="Times New Roman" w:cs="Times New Roman"/>
                <w:sz w:val="28"/>
                <w:szCs w:val="28"/>
              </w:rPr>
            </w:pPr>
            <w:r>
              <w:rPr>
                <w:rFonts w:ascii="Times New Roman" w:hAnsi="Times New Roman" w:cs="Times New Roman"/>
                <w:sz w:val="28"/>
                <w:szCs w:val="28"/>
              </w:rPr>
              <w:t>2</w:t>
            </w:r>
          </w:p>
        </w:tc>
        <w:tc>
          <w:tcPr>
            <w:tcW w:w="3828" w:type="dxa"/>
          </w:tcPr>
          <w:p w14:paraId="158F78D6" w14:textId="77777777" w:rsidR="009B4F9C" w:rsidRDefault="00495210" w:rsidP="00495210">
            <w:pPr>
              <w:jc w:val="both"/>
              <w:rPr>
                <w:rFonts w:ascii="Times New Roman" w:hAnsi="Times New Roman" w:cs="Times New Roman"/>
                <w:sz w:val="28"/>
                <w:szCs w:val="28"/>
              </w:rPr>
            </w:pPr>
            <w:r>
              <w:rPr>
                <w:rFonts w:ascii="Times New Roman" w:hAnsi="Times New Roman" w:cs="Times New Roman"/>
                <w:sz w:val="28"/>
                <w:szCs w:val="28"/>
              </w:rPr>
              <w:t xml:space="preserve">Посещение физкультурно-массовых мероприятий  </w:t>
            </w:r>
          </w:p>
        </w:tc>
        <w:tc>
          <w:tcPr>
            <w:tcW w:w="1598" w:type="dxa"/>
          </w:tcPr>
          <w:p w14:paraId="3C1B6576" w14:textId="77777777" w:rsidR="009B4F9C" w:rsidRDefault="009B4F9C" w:rsidP="00ED0BE1">
            <w:pPr>
              <w:jc w:val="both"/>
              <w:rPr>
                <w:rFonts w:ascii="Times New Roman" w:hAnsi="Times New Roman" w:cs="Times New Roman"/>
                <w:sz w:val="28"/>
                <w:szCs w:val="28"/>
              </w:rPr>
            </w:pPr>
          </w:p>
        </w:tc>
        <w:tc>
          <w:tcPr>
            <w:tcW w:w="2061" w:type="dxa"/>
          </w:tcPr>
          <w:p w14:paraId="021030CB" w14:textId="77777777" w:rsidR="009B4F9C" w:rsidRDefault="009B4F9C" w:rsidP="00ED0BE1">
            <w:pPr>
              <w:jc w:val="both"/>
              <w:rPr>
                <w:rFonts w:ascii="Times New Roman" w:hAnsi="Times New Roman" w:cs="Times New Roman"/>
                <w:sz w:val="28"/>
                <w:szCs w:val="28"/>
              </w:rPr>
            </w:pPr>
          </w:p>
        </w:tc>
        <w:tc>
          <w:tcPr>
            <w:tcW w:w="1727" w:type="dxa"/>
          </w:tcPr>
          <w:p w14:paraId="422C95D1" w14:textId="77777777" w:rsidR="009B4F9C" w:rsidRDefault="009B4F9C" w:rsidP="00ED0BE1">
            <w:pPr>
              <w:jc w:val="both"/>
              <w:rPr>
                <w:rFonts w:ascii="Times New Roman" w:hAnsi="Times New Roman" w:cs="Times New Roman"/>
                <w:sz w:val="28"/>
                <w:szCs w:val="28"/>
              </w:rPr>
            </w:pPr>
          </w:p>
        </w:tc>
      </w:tr>
      <w:tr w:rsidR="009B4F9C" w14:paraId="65531177" w14:textId="77777777" w:rsidTr="009B4F9C">
        <w:tc>
          <w:tcPr>
            <w:tcW w:w="675" w:type="dxa"/>
          </w:tcPr>
          <w:p w14:paraId="11499303" w14:textId="77777777" w:rsidR="009B4F9C" w:rsidRDefault="00495210" w:rsidP="00ED0BE1">
            <w:pPr>
              <w:jc w:val="both"/>
              <w:rPr>
                <w:rFonts w:ascii="Times New Roman" w:hAnsi="Times New Roman" w:cs="Times New Roman"/>
                <w:sz w:val="28"/>
                <w:szCs w:val="28"/>
              </w:rPr>
            </w:pPr>
            <w:r>
              <w:rPr>
                <w:rFonts w:ascii="Times New Roman" w:hAnsi="Times New Roman" w:cs="Times New Roman"/>
                <w:sz w:val="28"/>
                <w:szCs w:val="28"/>
              </w:rPr>
              <w:t>3</w:t>
            </w:r>
          </w:p>
        </w:tc>
        <w:tc>
          <w:tcPr>
            <w:tcW w:w="3828" w:type="dxa"/>
          </w:tcPr>
          <w:p w14:paraId="4E9999DA" w14:textId="77777777" w:rsidR="009B4F9C" w:rsidRDefault="00FE6595" w:rsidP="00ED0BE1">
            <w:pPr>
              <w:jc w:val="both"/>
              <w:rPr>
                <w:rFonts w:ascii="Times New Roman" w:hAnsi="Times New Roman" w:cs="Times New Roman"/>
                <w:sz w:val="28"/>
                <w:szCs w:val="28"/>
              </w:rPr>
            </w:pPr>
            <w:r>
              <w:rPr>
                <w:rFonts w:ascii="Times New Roman" w:hAnsi="Times New Roman" w:cs="Times New Roman"/>
                <w:sz w:val="28"/>
                <w:szCs w:val="28"/>
              </w:rPr>
              <w:t>Экскурсия в КГУФКСТ</w:t>
            </w:r>
          </w:p>
        </w:tc>
        <w:tc>
          <w:tcPr>
            <w:tcW w:w="1598" w:type="dxa"/>
          </w:tcPr>
          <w:p w14:paraId="75B03023" w14:textId="77777777" w:rsidR="009B4F9C" w:rsidRDefault="009B4F9C" w:rsidP="00ED0BE1">
            <w:pPr>
              <w:jc w:val="both"/>
              <w:rPr>
                <w:rFonts w:ascii="Times New Roman" w:hAnsi="Times New Roman" w:cs="Times New Roman"/>
                <w:sz w:val="28"/>
                <w:szCs w:val="28"/>
              </w:rPr>
            </w:pPr>
          </w:p>
        </w:tc>
        <w:tc>
          <w:tcPr>
            <w:tcW w:w="2061" w:type="dxa"/>
          </w:tcPr>
          <w:p w14:paraId="033396CB" w14:textId="77777777" w:rsidR="009B4F9C" w:rsidRDefault="009B4F9C" w:rsidP="00ED0BE1">
            <w:pPr>
              <w:jc w:val="both"/>
              <w:rPr>
                <w:rFonts w:ascii="Times New Roman" w:hAnsi="Times New Roman" w:cs="Times New Roman"/>
                <w:sz w:val="28"/>
                <w:szCs w:val="28"/>
              </w:rPr>
            </w:pPr>
          </w:p>
        </w:tc>
        <w:tc>
          <w:tcPr>
            <w:tcW w:w="1727" w:type="dxa"/>
          </w:tcPr>
          <w:p w14:paraId="6D2CA8C2" w14:textId="77777777" w:rsidR="009B4F9C" w:rsidRDefault="009B4F9C" w:rsidP="00ED0BE1">
            <w:pPr>
              <w:jc w:val="both"/>
              <w:rPr>
                <w:rFonts w:ascii="Times New Roman" w:hAnsi="Times New Roman" w:cs="Times New Roman"/>
                <w:sz w:val="28"/>
                <w:szCs w:val="28"/>
              </w:rPr>
            </w:pPr>
          </w:p>
        </w:tc>
      </w:tr>
      <w:tr w:rsidR="009B4F9C" w14:paraId="13142F6D" w14:textId="77777777" w:rsidTr="009B4F9C">
        <w:tc>
          <w:tcPr>
            <w:tcW w:w="675" w:type="dxa"/>
          </w:tcPr>
          <w:p w14:paraId="3ED1DDDE" w14:textId="77777777" w:rsidR="009B4F9C" w:rsidRDefault="00FE6595" w:rsidP="00ED0BE1">
            <w:pPr>
              <w:jc w:val="both"/>
              <w:rPr>
                <w:rFonts w:ascii="Times New Roman" w:hAnsi="Times New Roman" w:cs="Times New Roman"/>
                <w:sz w:val="28"/>
                <w:szCs w:val="28"/>
              </w:rPr>
            </w:pPr>
            <w:r>
              <w:rPr>
                <w:rFonts w:ascii="Times New Roman" w:hAnsi="Times New Roman" w:cs="Times New Roman"/>
                <w:sz w:val="28"/>
                <w:szCs w:val="28"/>
              </w:rPr>
              <w:t>4</w:t>
            </w:r>
          </w:p>
        </w:tc>
        <w:tc>
          <w:tcPr>
            <w:tcW w:w="3828" w:type="dxa"/>
          </w:tcPr>
          <w:p w14:paraId="14396D1C" w14:textId="77777777" w:rsidR="009B4F9C" w:rsidRDefault="00665533" w:rsidP="00ED0BE1">
            <w:pPr>
              <w:jc w:val="both"/>
              <w:rPr>
                <w:rFonts w:ascii="Times New Roman" w:hAnsi="Times New Roman" w:cs="Times New Roman"/>
                <w:sz w:val="28"/>
                <w:szCs w:val="28"/>
              </w:rPr>
            </w:pPr>
            <w:r>
              <w:rPr>
                <w:rFonts w:ascii="Times New Roman" w:hAnsi="Times New Roman" w:cs="Times New Roman"/>
                <w:sz w:val="28"/>
                <w:szCs w:val="28"/>
              </w:rPr>
              <w:t>Участие в проведение мастер-классов ведущими тренерами и спортсменами</w:t>
            </w:r>
          </w:p>
        </w:tc>
        <w:tc>
          <w:tcPr>
            <w:tcW w:w="1598" w:type="dxa"/>
          </w:tcPr>
          <w:p w14:paraId="7A1B8E61" w14:textId="77777777" w:rsidR="009B4F9C" w:rsidRDefault="009B4F9C" w:rsidP="00ED0BE1">
            <w:pPr>
              <w:jc w:val="both"/>
              <w:rPr>
                <w:rFonts w:ascii="Times New Roman" w:hAnsi="Times New Roman" w:cs="Times New Roman"/>
                <w:sz w:val="28"/>
                <w:szCs w:val="28"/>
              </w:rPr>
            </w:pPr>
          </w:p>
        </w:tc>
        <w:tc>
          <w:tcPr>
            <w:tcW w:w="2061" w:type="dxa"/>
          </w:tcPr>
          <w:p w14:paraId="0E321CD2" w14:textId="77777777" w:rsidR="009B4F9C" w:rsidRDefault="009B4F9C" w:rsidP="00ED0BE1">
            <w:pPr>
              <w:jc w:val="both"/>
              <w:rPr>
                <w:rFonts w:ascii="Times New Roman" w:hAnsi="Times New Roman" w:cs="Times New Roman"/>
                <w:sz w:val="28"/>
                <w:szCs w:val="28"/>
              </w:rPr>
            </w:pPr>
          </w:p>
        </w:tc>
        <w:tc>
          <w:tcPr>
            <w:tcW w:w="1727" w:type="dxa"/>
          </w:tcPr>
          <w:p w14:paraId="33886840" w14:textId="77777777" w:rsidR="009B4F9C" w:rsidRDefault="009B4F9C" w:rsidP="00ED0BE1">
            <w:pPr>
              <w:jc w:val="both"/>
              <w:rPr>
                <w:rFonts w:ascii="Times New Roman" w:hAnsi="Times New Roman" w:cs="Times New Roman"/>
                <w:sz w:val="28"/>
                <w:szCs w:val="28"/>
              </w:rPr>
            </w:pPr>
          </w:p>
        </w:tc>
      </w:tr>
      <w:tr w:rsidR="00665533" w14:paraId="6EB3374E" w14:textId="77777777" w:rsidTr="009B4F9C">
        <w:tc>
          <w:tcPr>
            <w:tcW w:w="675" w:type="dxa"/>
          </w:tcPr>
          <w:p w14:paraId="086C29B7"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5</w:t>
            </w:r>
          </w:p>
        </w:tc>
        <w:tc>
          <w:tcPr>
            <w:tcW w:w="3828" w:type="dxa"/>
          </w:tcPr>
          <w:p w14:paraId="3888FF0A"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Посещение музея спорта в КГУФКСТ</w:t>
            </w:r>
          </w:p>
        </w:tc>
        <w:tc>
          <w:tcPr>
            <w:tcW w:w="1598" w:type="dxa"/>
          </w:tcPr>
          <w:p w14:paraId="7AACE6E4" w14:textId="77777777" w:rsidR="00665533" w:rsidRDefault="00665533" w:rsidP="00ED0BE1">
            <w:pPr>
              <w:jc w:val="both"/>
              <w:rPr>
                <w:rFonts w:ascii="Times New Roman" w:hAnsi="Times New Roman" w:cs="Times New Roman"/>
                <w:sz w:val="28"/>
                <w:szCs w:val="28"/>
              </w:rPr>
            </w:pPr>
          </w:p>
        </w:tc>
        <w:tc>
          <w:tcPr>
            <w:tcW w:w="2061" w:type="dxa"/>
          </w:tcPr>
          <w:p w14:paraId="5622A4E0" w14:textId="77777777" w:rsidR="00665533" w:rsidRDefault="00665533" w:rsidP="00ED0BE1">
            <w:pPr>
              <w:jc w:val="both"/>
              <w:rPr>
                <w:rFonts w:ascii="Times New Roman" w:hAnsi="Times New Roman" w:cs="Times New Roman"/>
                <w:sz w:val="28"/>
                <w:szCs w:val="28"/>
              </w:rPr>
            </w:pPr>
          </w:p>
        </w:tc>
        <w:tc>
          <w:tcPr>
            <w:tcW w:w="1727" w:type="dxa"/>
          </w:tcPr>
          <w:p w14:paraId="0A1BFC85" w14:textId="77777777" w:rsidR="00665533" w:rsidRDefault="00665533" w:rsidP="00ED0BE1">
            <w:pPr>
              <w:jc w:val="both"/>
              <w:rPr>
                <w:rFonts w:ascii="Times New Roman" w:hAnsi="Times New Roman" w:cs="Times New Roman"/>
                <w:sz w:val="28"/>
                <w:szCs w:val="28"/>
              </w:rPr>
            </w:pPr>
          </w:p>
        </w:tc>
      </w:tr>
      <w:tr w:rsidR="00665533" w14:paraId="3836EC55" w14:textId="77777777" w:rsidTr="009B4F9C">
        <w:tc>
          <w:tcPr>
            <w:tcW w:w="675" w:type="dxa"/>
          </w:tcPr>
          <w:p w14:paraId="6C5DA5FE"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6</w:t>
            </w:r>
          </w:p>
        </w:tc>
        <w:tc>
          <w:tcPr>
            <w:tcW w:w="3828" w:type="dxa"/>
          </w:tcPr>
          <w:p w14:paraId="5FB5E873"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Выполнение индивидуальных заданий относительно самостоятельной подготовки и проведения части тренировочного занятия</w:t>
            </w:r>
          </w:p>
        </w:tc>
        <w:tc>
          <w:tcPr>
            <w:tcW w:w="1598" w:type="dxa"/>
          </w:tcPr>
          <w:p w14:paraId="60A36243" w14:textId="77777777" w:rsidR="00665533" w:rsidRDefault="00665533" w:rsidP="00ED0BE1">
            <w:pPr>
              <w:jc w:val="both"/>
              <w:rPr>
                <w:rFonts w:ascii="Times New Roman" w:hAnsi="Times New Roman" w:cs="Times New Roman"/>
                <w:sz w:val="28"/>
                <w:szCs w:val="28"/>
              </w:rPr>
            </w:pPr>
          </w:p>
        </w:tc>
        <w:tc>
          <w:tcPr>
            <w:tcW w:w="2061" w:type="dxa"/>
          </w:tcPr>
          <w:p w14:paraId="76FD800D" w14:textId="77777777" w:rsidR="00665533" w:rsidRDefault="00665533" w:rsidP="00ED0BE1">
            <w:pPr>
              <w:jc w:val="both"/>
              <w:rPr>
                <w:rFonts w:ascii="Times New Roman" w:hAnsi="Times New Roman" w:cs="Times New Roman"/>
                <w:sz w:val="28"/>
                <w:szCs w:val="28"/>
              </w:rPr>
            </w:pPr>
          </w:p>
        </w:tc>
        <w:tc>
          <w:tcPr>
            <w:tcW w:w="1727" w:type="dxa"/>
          </w:tcPr>
          <w:p w14:paraId="76265926" w14:textId="77777777" w:rsidR="00665533" w:rsidRDefault="00665533" w:rsidP="00ED0BE1">
            <w:pPr>
              <w:jc w:val="both"/>
              <w:rPr>
                <w:rFonts w:ascii="Times New Roman" w:hAnsi="Times New Roman" w:cs="Times New Roman"/>
                <w:sz w:val="28"/>
                <w:szCs w:val="28"/>
              </w:rPr>
            </w:pPr>
          </w:p>
        </w:tc>
      </w:tr>
      <w:tr w:rsidR="00665533" w14:paraId="3A79635C" w14:textId="77777777" w:rsidTr="009B4F9C">
        <w:tc>
          <w:tcPr>
            <w:tcW w:w="675" w:type="dxa"/>
          </w:tcPr>
          <w:p w14:paraId="2E155784"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7</w:t>
            </w:r>
          </w:p>
        </w:tc>
        <w:tc>
          <w:tcPr>
            <w:tcW w:w="3828" w:type="dxa"/>
          </w:tcPr>
          <w:p w14:paraId="03CB263E" w14:textId="77777777" w:rsidR="00665533" w:rsidRDefault="00665533" w:rsidP="00ED0BE1">
            <w:pPr>
              <w:jc w:val="both"/>
              <w:rPr>
                <w:rFonts w:ascii="Times New Roman" w:hAnsi="Times New Roman" w:cs="Times New Roman"/>
                <w:sz w:val="28"/>
                <w:szCs w:val="28"/>
              </w:rPr>
            </w:pPr>
            <w:r>
              <w:rPr>
                <w:rFonts w:ascii="Times New Roman" w:hAnsi="Times New Roman" w:cs="Times New Roman"/>
                <w:sz w:val="28"/>
                <w:szCs w:val="28"/>
              </w:rPr>
              <w:t>Просмотр кинофильмов спортивной тематики</w:t>
            </w:r>
          </w:p>
        </w:tc>
        <w:tc>
          <w:tcPr>
            <w:tcW w:w="1598" w:type="dxa"/>
          </w:tcPr>
          <w:p w14:paraId="2386D059" w14:textId="77777777" w:rsidR="00665533" w:rsidRDefault="00665533" w:rsidP="00ED0BE1">
            <w:pPr>
              <w:jc w:val="both"/>
              <w:rPr>
                <w:rFonts w:ascii="Times New Roman" w:hAnsi="Times New Roman" w:cs="Times New Roman"/>
                <w:sz w:val="28"/>
                <w:szCs w:val="28"/>
              </w:rPr>
            </w:pPr>
          </w:p>
        </w:tc>
        <w:tc>
          <w:tcPr>
            <w:tcW w:w="2061" w:type="dxa"/>
          </w:tcPr>
          <w:p w14:paraId="05F3A62D" w14:textId="77777777" w:rsidR="00665533" w:rsidRDefault="00665533" w:rsidP="00ED0BE1">
            <w:pPr>
              <w:jc w:val="both"/>
              <w:rPr>
                <w:rFonts w:ascii="Times New Roman" w:hAnsi="Times New Roman" w:cs="Times New Roman"/>
                <w:sz w:val="28"/>
                <w:szCs w:val="28"/>
              </w:rPr>
            </w:pPr>
          </w:p>
        </w:tc>
        <w:tc>
          <w:tcPr>
            <w:tcW w:w="1727" w:type="dxa"/>
          </w:tcPr>
          <w:p w14:paraId="6F3AB688" w14:textId="77777777" w:rsidR="00665533" w:rsidRDefault="00665533" w:rsidP="00ED0BE1">
            <w:pPr>
              <w:jc w:val="both"/>
              <w:rPr>
                <w:rFonts w:ascii="Times New Roman" w:hAnsi="Times New Roman" w:cs="Times New Roman"/>
                <w:sz w:val="28"/>
                <w:szCs w:val="28"/>
              </w:rPr>
            </w:pPr>
          </w:p>
        </w:tc>
      </w:tr>
    </w:tbl>
    <w:p w14:paraId="5DE5A63F" w14:textId="77777777" w:rsidR="009B4F9C" w:rsidRDefault="009B4F9C" w:rsidP="009B4F9C">
      <w:pPr>
        <w:spacing w:after="0"/>
        <w:jc w:val="both"/>
        <w:rPr>
          <w:rFonts w:ascii="Times New Roman" w:hAnsi="Times New Roman" w:cs="Times New Roman"/>
          <w:sz w:val="28"/>
          <w:szCs w:val="28"/>
        </w:rPr>
      </w:pPr>
    </w:p>
    <w:p w14:paraId="4E27B952" w14:textId="77777777" w:rsidR="00315B41" w:rsidRDefault="00315B41" w:rsidP="009B4F9C">
      <w:pPr>
        <w:spacing w:after="0"/>
        <w:jc w:val="both"/>
        <w:rPr>
          <w:rFonts w:ascii="Times New Roman" w:hAnsi="Times New Roman" w:cs="Times New Roman"/>
          <w:sz w:val="28"/>
          <w:szCs w:val="28"/>
        </w:rPr>
      </w:pPr>
    </w:p>
    <w:p w14:paraId="64FD50FC" w14:textId="77777777" w:rsidR="00315B41" w:rsidRDefault="00315B41" w:rsidP="009B4F9C">
      <w:pPr>
        <w:spacing w:after="0"/>
        <w:jc w:val="both"/>
        <w:rPr>
          <w:rFonts w:ascii="Times New Roman" w:hAnsi="Times New Roman" w:cs="Times New Roman"/>
          <w:sz w:val="28"/>
          <w:szCs w:val="28"/>
        </w:rPr>
      </w:pPr>
    </w:p>
    <w:p w14:paraId="6518B759" w14:textId="77777777" w:rsidR="00666436" w:rsidRPr="00666436" w:rsidRDefault="00666436" w:rsidP="000944DE">
      <w:pPr>
        <w:pStyle w:val="a3"/>
        <w:numPr>
          <w:ilvl w:val="0"/>
          <w:numId w:val="3"/>
        </w:numPr>
        <w:spacing w:after="0"/>
        <w:jc w:val="center"/>
        <w:rPr>
          <w:rFonts w:ascii="Times New Roman" w:hAnsi="Times New Roman" w:cs="Times New Roman"/>
          <w:b/>
          <w:sz w:val="28"/>
          <w:szCs w:val="28"/>
        </w:rPr>
      </w:pPr>
      <w:r w:rsidRPr="00666436">
        <w:rPr>
          <w:rFonts w:ascii="Times New Roman" w:hAnsi="Times New Roman" w:cs="Times New Roman"/>
          <w:b/>
          <w:sz w:val="28"/>
          <w:szCs w:val="28"/>
        </w:rPr>
        <w:lastRenderedPageBreak/>
        <w:t>Система контроля (порядок и формы текущего контроля, формы аттестации) и зачетные требования</w:t>
      </w:r>
    </w:p>
    <w:p w14:paraId="003ECF71" w14:textId="77777777" w:rsidR="00C455E5" w:rsidRPr="00C455E5" w:rsidRDefault="00C455E5" w:rsidP="00C455E5">
      <w:pPr>
        <w:spacing w:after="0"/>
        <w:jc w:val="both"/>
        <w:rPr>
          <w:rFonts w:ascii="Times New Roman" w:hAnsi="Times New Roman" w:cs="Times New Roman"/>
          <w:sz w:val="28"/>
          <w:szCs w:val="28"/>
        </w:rPr>
      </w:pPr>
      <w:r w:rsidRPr="00C455E5">
        <w:rPr>
          <w:rFonts w:ascii="Times New Roman" w:hAnsi="Times New Roman" w:cs="Times New Roman"/>
          <w:sz w:val="28"/>
          <w:szCs w:val="28"/>
        </w:rPr>
        <w:t xml:space="preserve">    Педагогический контроль является неотъемлемой частью эффективного управления подготовкой юных спортсменов на всех этапах становления их мастерства. Под ним  понимается система мероприятий, направленных на получение показателей, характеризующих уровень различных сторон подготовленности занимающихся. В практике спорта выделяют пять видов педагогического контроля, каждый их которых имеет свое функциональное предназначение.</w:t>
      </w:r>
    </w:p>
    <w:p w14:paraId="04A8CA11" w14:textId="77777777" w:rsidR="00C455E5" w:rsidRPr="00C455E5" w:rsidRDefault="00C455E5" w:rsidP="00C455E5">
      <w:pPr>
        <w:pStyle w:val="a9"/>
        <w:widowControl w:val="0"/>
        <w:numPr>
          <w:ilvl w:val="0"/>
          <w:numId w:val="6"/>
        </w:numPr>
        <w:tabs>
          <w:tab w:val="num" w:pos="0"/>
        </w:tabs>
        <w:spacing w:line="276" w:lineRule="auto"/>
        <w:ind w:left="0" w:firstLine="720"/>
        <w:jc w:val="both"/>
        <w:rPr>
          <w:rFonts w:ascii="Times New Roman" w:hAnsi="Times New Roman" w:cs="Times New Roman"/>
          <w:sz w:val="28"/>
          <w:szCs w:val="28"/>
        </w:rPr>
      </w:pPr>
      <w:r w:rsidRPr="00C455E5">
        <w:rPr>
          <w:rFonts w:ascii="Times New Roman" w:hAnsi="Times New Roman" w:cs="Times New Roman"/>
          <w:sz w:val="28"/>
          <w:szCs w:val="28"/>
        </w:rPr>
        <w:t>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учебные задачи, наметить средства и методы их решения.</w:t>
      </w:r>
    </w:p>
    <w:p w14:paraId="5A5CA180" w14:textId="77777777" w:rsidR="00C455E5" w:rsidRPr="00C455E5" w:rsidRDefault="00C455E5" w:rsidP="00C455E5">
      <w:pPr>
        <w:pStyle w:val="a9"/>
        <w:widowControl w:val="0"/>
        <w:numPr>
          <w:ilvl w:val="0"/>
          <w:numId w:val="6"/>
        </w:numPr>
        <w:tabs>
          <w:tab w:val="num" w:pos="0"/>
        </w:tabs>
        <w:spacing w:line="276" w:lineRule="auto"/>
        <w:ind w:left="0" w:firstLine="720"/>
        <w:jc w:val="both"/>
        <w:rPr>
          <w:rFonts w:ascii="Times New Roman" w:hAnsi="Times New Roman" w:cs="Times New Roman"/>
          <w:sz w:val="28"/>
          <w:szCs w:val="28"/>
        </w:rPr>
      </w:pPr>
      <w:r w:rsidRPr="00C455E5">
        <w:rPr>
          <w:rFonts w:ascii="Times New Roman" w:hAnsi="Times New Roman" w:cs="Times New Roman"/>
          <w:sz w:val="28"/>
          <w:szCs w:val="28"/>
        </w:rPr>
        <w:t>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 нем нагрузки и отдыха. Например, динамики результатов, демонстрируемых учащимися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14:paraId="2EACA3F9" w14:textId="77777777" w:rsidR="00C455E5" w:rsidRPr="00C455E5" w:rsidRDefault="00C455E5" w:rsidP="00C455E5">
      <w:pPr>
        <w:pStyle w:val="a9"/>
        <w:widowControl w:val="0"/>
        <w:numPr>
          <w:ilvl w:val="0"/>
          <w:numId w:val="6"/>
        </w:numPr>
        <w:tabs>
          <w:tab w:val="num" w:pos="0"/>
        </w:tabs>
        <w:spacing w:line="276" w:lineRule="auto"/>
        <w:ind w:left="0" w:firstLine="720"/>
        <w:jc w:val="both"/>
        <w:rPr>
          <w:rFonts w:ascii="Times New Roman" w:hAnsi="Times New Roman" w:cs="Times New Roman"/>
          <w:sz w:val="28"/>
          <w:szCs w:val="28"/>
        </w:rPr>
      </w:pPr>
      <w:r w:rsidRPr="00C455E5">
        <w:rPr>
          <w:rFonts w:ascii="Times New Roman" w:hAnsi="Times New Roman" w:cs="Times New Roman"/>
          <w:sz w:val="28"/>
          <w:szCs w:val="28"/>
        </w:rPr>
        <w:t>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учащихся. По его результатам в учебный журнал выставляются соответствующие текущие оценки.</w:t>
      </w:r>
    </w:p>
    <w:p w14:paraId="301B4D71" w14:textId="77777777" w:rsidR="00C455E5" w:rsidRPr="00C455E5" w:rsidRDefault="00C455E5" w:rsidP="00C455E5">
      <w:pPr>
        <w:pStyle w:val="a9"/>
        <w:widowControl w:val="0"/>
        <w:numPr>
          <w:ilvl w:val="0"/>
          <w:numId w:val="6"/>
        </w:numPr>
        <w:tabs>
          <w:tab w:val="num" w:pos="0"/>
        </w:tabs>
        <w:spacing w:line="276" w:lineRule="auto"/>
        <w:ind w:left="0" w:firstLine="720"/>
        <w:jc w:val="both"/>
        <w:rPr>
          <w:rFonts w:ascii="Times New Roman" w:hAnsi="Times New Roman" w:cs="Times New Roman"/>
          <w:sz w:val="28"/>
          <w:szCs w:val="28"/>
        </w:rPr>
      </w:pPr>
      <w:r w:rsidRPr="00C455E5">
        <w:rPr>
          <w:rFonts w:ascii="Times New Roman" w:hAnsi="Times New Roman" w:cs="Times New Roman"/>
          <w:sz w:val="28"/>
          <w:szCs w:val="28"/>
        </w:rPr>
        <w:t>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14:paraId="2276B48E" w14:textId="77777777" w:rsidR="00C455E5" w:rsidRPr="00C455E5" w:rsidRDefault="00C455E5" w:rsidP="00C455E5">
      <w:pPr>
        <w:pStyle w:val="a9"/>
        <w:widowControl w:val="0"/>
        <w:numPr>
          <w:ilvl w:val="0"/>
          <w:numId w:val="6"/>
        </w:numPr>
        <w:tabs>
          <w:tab w:val="num" w:pos="0"/>
        </w:tabs>
        <w:spacing w:line="276" w:lineRule="auto"/>
        <w:ind w:left="0" w:firstLine="720"/>
        <w:jc w:val="both"/>
        <w:rPr>
          <w:rFonts w:ascii="Times New Roman" w:hAnsi="Times New Roman" w:cs="Times New Roman"/>
          <w:sz w:val="28"/>
          <w:szCs w:val="28"/>
        </w:rPr>
      </w:pPr>
      <w:r w:rsidRPr="00C455E5">
        <w:rPr>
          <w:rFonts w:ascii="Times New Roman" w:hAnsi="Times New Roman" w:cs="Times New Roman"/>
          <w:sz w:val="28"/>
          <w:szCs w:val="28"/>
        </w:rPr>
        <w:t>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учебно-тренировочного процесса и его составляющих. Полученные при этом данные являются основой для последующего планирования учебно-тренировочной работы с данным контингентом учащихся.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14:paraId="3EF97085" w14:textId="77777777" w:rsidR="00C455E5" w:rsidRDefault="00C455E5" w:rsidP="00C455E5">
      <w:pPr>
        <w:pStyle w:val="a9"/>
        <w:widowControl w:val="0"/>
        <w:spacing w:line="276" w:lineRule="auto"/>
        <w:ind w:firstLine="708"/>
        <w:jc w:val="both"/>
        <w:rPr>
          <w:rFonts w:ascii="Times New Roman" w:hAnsi="Times New Roman" w:cs="Times New Roman"/>
          <w:sz w:val="28"/>
          <w:szCs w:val="28"/>
        </w:rPr>
      </w:pPr>
      <w:r w:rsidRPr="00C455E5">
        <w:rPr>
          <w:rFonts w:ascii="Times New Roman" w:hAnsi="Times New Roman" w:cs="Times New Roman"/>
          <w:sz w:val="28"/>
          <w:szCs w:val="28"/>
        </w:rPr>
        <w:t>В спортивной практике основн</w:t>
      </w:r>
      <w:r w:rsidR="00D31738">
        <w:rPr>
          <w:rFonts w:ascii="Times New Roman" w:hAnsi="Times New Roman" w:cs="Times New Roman"/>
          <w:sz w:val="28"/>
          <w:szCs w:val="28"/>
        </w:rPr>
        <w:t>ой</w:t>
      </w:r>
      <w:r w:rsidRPr="00C455E5">
        <w:rPr>
          <w:rFonts w:ascii="Times New Roman" w:hAnsi="Times New Roman" w:cs="Times New Roman"/>
          <w:sz w:val="28"/>
          <w:szCs w:val="28"/>
        </w:rPr>
        <w:t xml:space="preserve"> </w:t>
      </w:r>
      <w:r w:rsidR="00D31738">
        <w:rPr>
          <w:rFonts w:ascii="Times New Roman" w:hAnsi="Times New Roman" w:cs="Times New Roman"/>
          <w:sz w:val="28"/>
          <w:szCs w:val="28"/>
        </w:rPr>
        <w:t>формой</w:t>
      </w:r>
      <w:r w:rsidRPr="00C455E5">
        <w:rPr>
          <w:rFonts w:ascii="Times New Roman" w:hAnsi="Times New Roman" w:cs="Times New Roman"/>
          <w:sz w:val="28"/>
          <w:szCs w:val="28"/>
        </w:rPr>
        <w:t xml:space="preserve"> предварительного, этапного и </w:t>
      </w:r>
      <w:r w:rsidRPr="00C455E5">
        <w:rPr>
          <w:rFonts w:ascii="Times New Roman" w:hAnsi="Times New Roman" w:cs="Times New Roman"/>
          <w:sz w:val="28"/>
          <w:szCs w:val="28"/>
        </w:rPr>
        <w:lastRenderedPageBreak/>
        <w:t>итогового контроля служит тестирование, т.е. выполнение спортсменами  специальных стандартных двигательных заданий с регистрацией продемонстрированного результата.</w:t>
      </w:r>
    </w:p>
    <w:p w14:paraId="025E7C5B" w14:textId="77777777" w:rsidR="00D31738" w:rsidRDefault="00D31738" w:rsidP="00C455E5">
      <w:pPr>
        <w:pStyle w:val="a9"/>
        <w:widowControl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Относительно предметной области </w:t>
      </w:r>
      <w:r w:rsidRPr="00165D49">
        <w:rPr>
          <w:rFonts w:ascii="Times New Roman" w:hAnsi="Times New Roman" w:cs="Times New Roman"/>
          <w:sz w:val="28"/>
          <w:szCs w:val="28"/>
        </w:rPr>
        <w:t>«теоретические основы физической культуры и спорта»</w:t>
      </w:r>
      <w:r>
        <w:rPr>
          <w:rFonts w:ascii="Times New Roman" w:hAnsi="Times New Roman" w:cs="Times New Roman"/>
          <w:sz w:val="28"/>
          <w:szCs w:val="28"/>
        </w:rPr>
        <w:t xml:space="preserve"> контроль осуществляется в процессе учебных занятий в форме устного опроса, бесед и дискуссий.</w:t>
      </w:r>
    </w:p>
    <w:p w14:paraId="7DD560F5" w14:textId="77777777" w:rsidR="00C15691" w:rsidRPr="00C15691" w:rsidRDefault="00C15691" w:rsidP="00C15691">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Промежуточная и итоговая аттестации проводятся в целях определения:</w:t>
      </w:r>
    </w:p>
    <w:p w14:paraId="7DF59628" w14:textId="77777777" w:rsidR="00C15691" w:rsidRPr="00C15691" w:rsidRDefault="00C15691" w:rsidP="00C15691">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качества реализуемой дополнительной предпрофессиональной программы;</w:t>
      </w:r>
    </w:p>
    <w:p w14:paraId="518E76BD" w14:textId="77777777" w:rsidR="00C15691" w:rsidRPr="00C15691" w:rsidRDefault="00C15691" w:rsidP="00C15691">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качества теоретической и практической подготовленности обучающихся;</w:t>
      </w:r>
    </w:p>
    <w:p w14:paraId="616E1463" w14:textId="77777777" w:rsidR="00C15691" w:rsidRPr="00C15691" w:rsidRDefault="00C15691" w:rsidP="00C15691">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уровня знаний, умений и навыков, сформированных у обучающихся на определенном этапе освоения программы.</w:t>
      </w:r>
    </w:p>
    <w:p w14:paraId="5711111A" w14:textId="77777777" w:rsidR="00B5184C" w:rsidRDefault="00B5184C" w:rsidP="00C455E5">
      <w:pPr>
        <w:spacing w:after="0"/>
        <w:jc w:val="both"/>
        <w:rPr>
          <w:rFonts w:ascii="Times New Roman" w:hAnsi="Times New Roman" w:cs="Times New Roman"/>
          <w:sz w:val="28"/>
          <w:szCs w:val="28"/>
        </w:rPr>
      </w:pPr>
    </w:p>
    <w:p w14:paraId="44C9E4F1" w14:textId="77777777" w:rsidR="00B5184C" w:rsidRDefault="00C455E5" w:rsidP="00C455E5">
      <w:pPr>
        <w:spacing w:after="0"/>
        <w:jc w:val="both"/>
        <w:rPr>
          <w:rFonts w:ascii="Times New Roman" w:hAnsi="Times New Roman" w:cs="Times New Roman"/>
          <w:sz w:val="28"/>
          <w:szCs w:val="28"/>
        </w:rPr>
      </w:pPr>
      <w:r w:rsidRPr="00C455E5">
        <w:rPr>
          <w:rFonts w:ascii="Times New Roman" w:hAnsi="Times New Roman" w:cs="Times New Roman"/>
          <w:sz w:val="28"/>
          <w:szCs w:val="28"/>
        </w:rPr>
        <w:t xml:space="preserve">    Программ</w:t>
      </w:r>
      <w:r w:rsidR="00D31738">
        <w:rPr>
          <w:rFonts w:ascii="Times New Roman" w:hAnsi="Times New Roman" w:cs="Times New Roman"/>
          <w:sz w:val="28"/>
          <w:szCs w:val="28"/>
        </w:rPr>
        <w:t>а</w:t>
      </w:r>
      <w:r w:rsidRPr="00C455E5">
        <w:rPr>
          <w:rFonts w:ascii="Times New Roman" w:hAnsi="Times New Roman" w:cs="Times New Roman"/>
          <w:sz w:val="28"/>
          <w:szCs w:val="28"/>
        </w:rPr>
        <w:t xml:space="preserve"> тестирования </w:t>
      </w:r>
      <w:r w:rsidR="00D31738">
        <w:rPr>
          <w:rFonts w:ascii="Times New Roman" w:hAnsi="Times New Roman" w:cs="Times New Roman"/>
          <w:sz w:val="28"/>
          <w:szCs w:val="28"/>
        </w:rPr>
        <w:t>относительно предметной области «</w:t>
      </w:r>
      <w:r w:rsidRPr="00C455E5">
        <w:rPr>
          <w:rFonts w:ascii="Times New Roman" w:hAnsi="Times New Roman" w:cs="Times New Roman"/>
          <w:sz w:val="28"/>
          <w:szCs w:val="28"/>
        </w:rPr>
        <w:t>общ</w:t>
      </w:r>
      <w:r w:rsidR="00D31738">
        <w:rPr>
          <w:rFonts w:ascii="Times New Roman" w:hAnsi="Times New Roman" w:cs="Times New Roman"/>
          <w:sz w:val="28"/>
          <w:szCs w:val="28"/>
        </w:rPr>
        <w:t>ая</w:t>
      </w:r>
      <w:r w:rsidRPr="00C455E5">
        <w:rPr>
          <w:rFonts w:ascii="Times New Roman" w:hAnsi="Times New Roman" w:cs="Times New Roman"/>
          <w:sz w:val="28"/>
          <w:szCs w:val="28"/>
        </w:rPr>
        <w:t xml:space="preserve"> физическ</w:t>
      </w:r>
      <w:r w:rsidR="00D31738">
        <w:rPr>
          <w:rFonts w:ascii="Times New Roman" w:hAnsi="Times New Roman" w:cs="Times New Roman"/>
          <w:sz w:val="28"/>
          <w:szCs w:val="28"/>
        </w:rPr>
        <w:t>ая</w:t>
      </w:r>
      <w:r w:rsidRPr="00C455E5">
        <w:rPr>
          <w:rFonts w:ascii="Times New Roman" w:hAnsi="Times New Roman" w:cs="Times New Roman"/>
          <w:sz w:val="28"/>
          <w:szCs w:val="28"/>
        </w:rPr>
        <w:t xml:space="preserve"> подготов</w:t>
      </w:r>
      <w:r w:rsidR="00D31738">
        <w:rPr>
          <w:rFonts w:ascii="Times New Roman" w:hAnsi="Times New Roman" w:cs="Times New Roman"/>
          <w:sz w:val="28"/>
          <w:szCs w:val="28"/>
        </w:rPr>
        <w:t>ка» базируется на требованиях действующего ВФСК ГТО</w:t>
      </w:r>
      <w:r w:rsidR="00B5184C">
        <w:rPr>
          <w:rFonts w:ascii="Times New Roman" w:hAnsi="Times New Roman" w:cs="Times New Roman"/>
          <w:sz w:val="28"/>
          <w:szCs w:val="28"/>
        </w:rPr>
        <w:t>.</w:t>
      </w:r>
      <w:r w:rsidR="00612247">
        <w:rPr>
          <w:rFonts w:ascii="Times New Roman" w:hAnsi="Times New Roman" w:cs="Times New Roman"/>
          <w:sz w:val="28"/>
          <w:szCs w:val="28"/>
        </w:rPr>
        <w:t xml:space="preserve"> </w:t>
      </w:r>
    </w:p>
    <w:p w14:paraId="1060CADE" w14:textId="77777777" w:rsidR="00B5184C" w:rsidRDefault="00B5184C" w:rsidP="00C455E5">
      <w:pPr>
        <w:spacing w:after="0"/>
        <w:jc w:val="both"/>
        <w:rPr>
          <w:rFonts w:ascii="Times New Roman" w:hAnsi="Times New Roman" w:cs="Times New Roman"/>
          <w:sz w:val="28"/>
          <w:szCs w:val="28"/>
        </w:rPr>
      </w:pPr>
    </w:p>
    <w:p w14:paraId="6C536DE7" w14:textId="77777777" w:rsidR="00C90F4A" w:rsidRDefault="00A56894" w:rsidP="00C455E5">
      <w:pPr>
        <w:spacing w:after="0"/>
        <w:jc w:val="both"/>
        <w:rPr>
          <w:rFonts w:ascii="Times New Roman" w:hAnsi="Times New Roman" w:cs="Times New Roman"/>
          <w:sz w:val="28"/>
          <w:szCs w:val="28"/>
        </w:rPr>
      </w:pPr>
      <w:r>
        <w:rPr>
          <w:rFonts w:ascii="Times New Roman" w:hAnsi="Times New Roman" w:cs="Times New Roman"/>
          <w:sz w:val="28"/>
          <w:szCs w:val="28"/>
        </w:rPr>
        <w:t xml:space="preserve">Таблица. Программа контроля относительно </w:t>
      </w:r>
      <w:r w:rsidR="00053C9D">
        <w:rPr>
          <w:rFonts w:ascii="Times New Roman" w:hAnsi="Times New Roman" w:cs="Times New Roman"/>
          <w:sz w:val="28"/>
          <w:szCs w:val="28"/>
        </w:rPr>
        <w:t>предметной области «</w:t>
      </w:r>
      <w:r w:rsidR="00053C9D" w:rsidRPr="00C455E5">
        <w:rPr>
          <w:rFonts w:ascii="Times New Roman" w:hAnsi="Times New Roman" w:cs="Times New Roman"/>
          <w:sz w:val="28"/>
          <w:szCs w:val="28"/>
        </w:rPr>
        <w:t>общ</w:t>
      </w:r>
      <w:r w:rsidR="00053C9D">
        <w:rPr>
          <w:rFonts w:ascii="Times New Roman" w:hAnsi="Times New Roman" w:cs="Times New Roman"/>
          <w:sz w:val="28"/>
          <w:szCs w:val="28"/>
        </w:rPr>
        <w:t>ая</w:t>
      </w:r>
      <w:r w:rsidR="00053C9D" w:rsidRPr="00C455E5">
        <w:rPr>
          <w:rFonts w:ascii="Times New Roman" w:hAnsi="Times New Roman" w:cs="Times New Roman"/>
          <w:sz w:val="28"/>
          <w:szCs w:val="28"/>
        </w:rPr>
        <w:t xml:space="preserve"> физическ</w:t>
      </w:r>
      <w:r w:rsidR="00053C9D">
        <w:rPr>
          <w:rFonts w:ascii="Times New Roman" w:hAnsi="Times New Roman" w:cs="Times New Roman"/>
          <w:sz w:val="28"/>
          <w:szCs w:val="28"/>
        </w:rPr>
        <w:t>ая</w:t>
      </w:r>
      <w:r w:rsidR="00053C9D" w:rsidRPr="00C455E5">
        <w:rPr>
          <w:rFonts w:ascii="Times New Roman" w:hAnsi="Times New Roman" w:cs="Times New Roman"/>
          <w:sz w:val="28"/>
          <w:szCs w:val="28"/>
        </w:rPr>
        <w:t xml:space="preserve"> подготов</w:t>
      </w:r>
      <w:r w:rsidR="00053C9D">
        <w:rPr>
          <w:rFonts w:ascii="Times New Roman" w:hAnsi="Times New Roman" w:cs="Times New Roman"/>
          <w:sz w:val="28"/>
          <w:szCs w:val="28"/>
        </w:rPr>
        <w:t>ка»</w:t>
      </w:r>
    </w:p>
    <w:tbl>
      <w:tblPr>
        <w:tblStyle w:val="a5"/>
        <w:tblW w:w="9854" w:type="dxa"/>
        <w:tblInd w:w="108" w:type="dxa"/>
        <w:tblLook w:val="01E0" w:firstRow="1" w:lastRow="1" w:firstColumn="1" w:lastColumn="1" w:noHBand="0" w:noVBand="0"/>
      </w:tblPr>
      <w:tblGrid>
        <w:gridCol w:w="643"/>
        <w:gridCol w:w="2441"/>
        <w:gridCol w:w="3507"/>
        <w:gridCol w:w="3263"/>
      </w:tblGrid>
      <w:tr w:rsidR="00C90F4A" w:rsidRPr="00C90F4A" w14:paraId="200EB006" w14:textId="77777777" w:rsidTr="00053C9D">
        <w:trPr>
          <w:trHeight w:val="300"/>
        </w:trPr>
        <w:tc>
          <w:tcPr>
            <w:tcW w:w="643" w:type="dxa"/>
            <w:vMerge w:val="restart"/>
          </w:tcPr>
          <w:p w14:paraId="57AC2D27" w14:textId="77777777" w:rsidR="00C90F4A" w:rsidRPr="00101B2E" w:rsidRDefault="00C90F4A" w:rsidP="00BF1427">
            <w:pPr>
              <w:jc w:val="center"/>
              <w:rPr>
                <w:rFonts w:ascii="Times New Roman" w:hAnsi="Times New Roman" w:cs="Times New Roman"/>
                <w:sz w:val="24"/>
                <w:szCs w:val="24"/>
              </w:rPr>
            </w:pPr>
            <w:r w:rsidRPr="00101B2E">
              <w:rPr>
                <w:rFonts w:ascii="Times New Roman" w:hAnsi="Times New Roman" w:cs="Times New Roman"/>
                <w:sz w:val="24"/>
                <w:szCs w:val="24"/>
              </w:rPr>
              <w:t>№ п/п</w:t>
            </w:r>
          </w:p>
        </w:tc>
        <w:tc>
          <w:tcPr>
            <w:tcW w:w="2441" w:type="dxa"/>
            <w:vMerge w:val="restart"/>
          </w:tcPr>
          <w:p w14:paraId="034D234A" w14:textId="77777777" w:rsidR="00C90F4A" w:rsidRPr="00101B2E" w:rsidRDefault="00C90F4A" w:rsidP="00BF1427">
            <w:pPr>
              <w:jc w:val="center"/>
              <w:rPr>
                <w:rFonts w:ascii="Times New Roman" w:hAnsi="Times New Roman" w:cs="Times New Roman"/>
                <w:sz w:val="24"/>
                <w:szCs w:val="24"/>
              </w:rPr>
            </w:pPr>
            <w:r w:rsidRPr="00101B2E">
              <w:rPr>
                <w:rFonts w:ascii="Times New Roman" w:hAnsi="Times New Roman" w:cs="Times New Roman"/>
                <w:sz w:val="24"/>
                <w:szCs w:val="24"/>
              </w:rPr>
              <w:t>Двигательные способности</w:t>
            </w:r>
          </w:p>
        </w:tc>
        <w:tc>
          <w:tcPr>
            <w:tcW w:w="6770" w:type="dxa"/>
            <w:gridSpan w:val="2"/>
          </w:tcPr>
          <w:p w14:paraId="414F737F" w14:textId="77777777" w:rsidR="00C90F4A" w:rsidRPr="00101B2E" w:rsidRDefault="00C90F4A" w:rsidP="00BF1427">
            <w:pPr>
              <w:jc w:val="center"/>
              <w:rPr>
                <w:rFonts w:ascii="Times New Roman" w:hAnsi="Times New Roman" w:cs="Times New Roman"/>
                <w:sz w:val="24"/>
                <w:szCs w:val="24"/>
              </w:rPr>
            </w:pPr>
            <w:r w:rsidRPr="00101B2E">
              <w:rPr>
                <w:rFonts w:ascii="Times New Roman" w:hAnsi="Times New Roman" w:cs="Times New Roman"/>
                <w:sz w:val="24"/>
                <w:szCs w:val="24"/>
              </w:rPr>
              <w:t>Двигательные задания</w:t>
            </w:r>
          </w:p>
        </w:tc>
      </w:tr>
      <w:tr w:rsidR="00C90F4A" w:rsidRPr="00C90F4A" w14:paraId="07EDA7B9" w14:textId="77777777" w:rsidTr="00053C9D">
        <w:trPr>
          <w:trHeight w:val="255"/>
        </w:trPr>
        <w:tc>
          <w:tcPr>
            <w:tcW w:w="643" w:type="dxa"/>
            <w:vMerge/>
          </w:tcPr>
          <w:p w14:paraId="6E839B56" w14:textId="77777777" w:rsidR="00C90F4A" w:rsidRPr="00101B2E" w:rsidRDefault="00C90F4A" w:rsidP="00BF1427">
            <w:pPr>
              <w:jc w:val="center"/>
              <w:rPr>
                <w:rFonts w:ascii="Times New Roman" w:hAnsi="Times New Roman" w:cs="Times New Roman"/>
                <w:sz w:val="24"/>
                <w:szCs w:val="24"/>
              </w:rPr>
            </w:pPr>
          </w:p>
        </w:tc>
        <w:tc>
          <w:tcPr>
            <w:tcW w:w="2441" w:type="dxa"/>
            <w:vMerge/>
          </w:tcPr>
          <w:p w14:paraId="49EB252F" w14:textId="77777777" w:rsidR="00C90F4A" w:rsidRPr="00101B2E" w:rsidRDefault="00C90F4A" w:rsidP="00BF1427">
            <w:pPr>
              <w:jc w:val="center"/>
              <w:rPr>
                <w:rFonts w:ascii="Times New Roman" w:hAnsi="Times New Roman" w:cs="Times New Roman"/>
                <w:sz w:val="24"/>
                <w:szCs w:val="24"/>
              </w:rPr>
            </w:pPr>
          </w:p>
        </w:tc>
        <w:tc>
          <w:tcPr>
            <w:tcW w:w="3507" w:type="dxa"/>
          </w:tcPr>
          <w:p w14:paraId="5CFE4820" w14:textId="77777777" w:rsidR="00C90F4A" w:rsidRPr="00101B2E" w:rsidRDefault="00C90F4A" w:rsidP="00C90F4A">
            <w:pPr>
              <w:jc w:val="center"/>
              <w:rPr>
                <w:rFonts w:ascii="Times New Roman" w:hAnsi="Times New Roman" w:cs="Times New Roman"/>
                <w:sz w:val="24"/>
                <w:szCs w:val="24"/>
              </w:rPr>
            </w:pPr>
            <w:r w:rsidRPr="00101B2E">
              <w:rPr>
                <w:rFonts w:ascii="Times New Roman" w:hAnsi="Times New Roman" w:cs="Times New Roman"/>
                <w:sz w:val="24"/>
                <w:szCs w:val="24"/>
              </w:rPr>
              <w:t>Мальчики (юноши)</w:t>
            </w:r>
          </w:p>
        </w:tc>
        <w:tc>
          <w:tcPr>
            <w:tcW w:w="3263" w:type="dxa"/>
          </w:tcPr>
          <w:p w14:paraId="2221DB7A" w14:textId="77777777" w:rsidR="00C90F4A" w:rsidRPr="00101B2E" w:rsidRDefault="00C90F4A" w:rsidP="00BF1427">
            <w:pPr>
              <w:jc w:val="center"/>
              <w:rPr>
                <w:rFonts w:ascii="Times New Roman" w:hAnsi="Times New Roman" w:cs="Times New Roman"/>
                <w:sz w:val="24"/>
                <w:szCs w:val="24"/>
              </w:rPr>
            </w:pPr>
            <w:r w:rsidRPr="00101B2E">
              <w:rPr>
                <w:rFonts w:ascii="Times New Roman" w:hAnsi="Times New Roman" w:cs="Times New Roman"/>
                <w:sz w:val="24"/>
                <w:szCs w:val="24"/>
              </w:rPr>
              <w:t>Девочки (девушки)</w:t>
            </w:r>
          </w:p>
        </w:tc>
      </w:tr>
      <w:tr w:rsidR="0038004E" w:rsidRPr="00C90F4A" w14:paraId="730C25C0" w14:textId="77777777" w:rsidTr="00053C9D">
        <w:tc>
          <w:tcPr>
            <w:tcW w:w="643" w:type="dxa"/>
            <w:vMerge w:val="restart"/>
            <w:vAlign w:val="center"/>
          </w:tcPr>
          <w:p w14:paraId="434813DD" w14:textId="77777777" w:rsidR="0038004E" w:rsidRPr="00101B2E" w:rsidRDefault="0038004E" w:rsidP="00BF1427">
            <w:pPr>
              <w:jc w:val="center"/>
              <w:rPr>
                <w:rFonts w:ascii="Times New Roman" w:hAnsi="Times New Roman" w:cs="Times New Roman"/>
                <w:sz w:val="24"/>
                <w:szCs w:val="24"/>
              </w:rPr>
            </w:pPr>
            <w:r w:rsidRPr="00101B2E">
              <w:rPr>
                <w:rFonts w:ascii="Times New Roman" w:hAnsi="Times New Roman" w:cs="Times New Roman"/>
                <w:sz w:val="24"/>
                <w:szCs w:val="24"/>
              </w:rPr>
              <w:t>1</w:t>
            </w:r>
          </w:p>
        </w:tc>
        <w:tc>
          <w:tcPr>
            <w:tcW w:w="2441" w:type="dxa"/>
            <w:vMerge w:val="restart"/>
            <w:vAlign w:val="center"/>
          </w:tcPr>
          <w:p w14:paraId="3F2ECCD8"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Силовые</w:t>
            </w:r>
          </w:p>
        </w:tc>
        <w:tc>
          <w:tcPr>
            <w:tcW w:w="3507" w:type="dxa"/>
            <w:vAlign w:val="center"/>
          </w:tcPr>
          <w:p w14:paraId="01753FDB" w14:textId="77777777" w:rsidR="0038004E" w:rsidRPr="00101B2E" w:rsidRDefault="0038004E" w:rsidP="0038004E">
            <w:pPr>
              <w:rPr>
                <w:rFonts w:ascii="Times New Roman" w:hAnsi="Times New Roman" w:cs="Times New Roman"/>
                <w:sz w:val="24"/>
                <w:szCs w:val="24"/>
              </w:rPr>
            </w:pPr>
            <w:r w:rsidRPr="00101B2E">
              <w:rPr>
                <w:rFonts w:ascii="Times New Roman" w:hAnsi="Times New Roman" w:cs="Times New Roman"/>
                <w:sz w:val="24"/>
                <w:szCs w:val="24"/>
              </w:rPr>
              <w:t>Подтягивание из виса на высокой перекладине (кол-во раз)</w:t>
            </w:r>
          </w:p>
        </w:tc>
        <w:tc>
          <w:tcPr>
            <w:tcW w:w="3263" w:type="dxa"/>
            <w:vAlign w:val="center"/>
          </w:tcPr>
          <w:p w14:paraId="0A1F6FAE"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 xml:space="preserve">Подтягивание </w:t>
            </w:r>
            <w:r w:rsidR="00C21001" w:rsidRPr="00101B2E">
              <w:rPr>
                <w:rFonts w:ascii="Times New Roman" w:hAnsi="Times New Roman" w:cs="Times New Roman"/>
                <w:sz w:val="24"/>
                <w:szCs w:val="24"/>
              </w:rPr>
              <w:t xml:space="preserve">из виса лежа </w:t>
            </w:r>
            <w:r w:rsidRPr="00101B2E">
              <w:rPr>
                <w:rFonts w:ascii="Times New Roman" w:hAnsi="Times New Roman" w:cs="Times New Roman"/>
                <w:sz w:val="24"/>
                <w:szCs w:val="24"/>
              </w:rPr>
              <w:t>на низкой перекладине (кол-во раз)</w:t>
            </w:r>
          </w:p>
        </w:tc>
      </w:tr>
      <w:tr w:rsidR="0038004E" w:rsidRPr="00C90F4A" w14:paraId="2EC0AC53" w14:textId="77777777" w:rsidTr="00053C9D">
        <w:tc>
          <w:tcPr>
            <w:tcW w:w="643" w:type="dxa"/>
            <w:vMerge/>
            <w:vAlign w:val="center"/>
          </w:tcPr>
          <w:p w14:paraId="34111D4A" w14:textId="77777777" w:rsidR="0038004E" w:rsidRPr="00101B2E" w:rsidRDefault="0038004E" w:rsidP="00BF1427">
            <w:pPr>
              <w:jc w:val="center"/>
              <w:rPr>
                <w:rFonts w:ascii="Times New Roman" w:hAnsi="Times New Roman" w:cs="Times New Roman"/>
                <w:sz w:val="24"/>
                <w:szCs w:val="24"/>
              </w:rPr>
            </w:pPr>
          </w:p>
        </w:tc>
        <w:tc>
          <w:tcPr>
            <w:tcW w:w="2441" w:type="dxa"/>
            <w:vMerge/>
            <w:vAlign w:val="center"/>
          </w:tcPr>
          <w:p w14:paraId="0F9D7CB9" w14:textId="77777777" w:rsidR="0038004E" w:rsidRPr="00101B2E" w:rsidRDefault="0038004E" w:rsidP="00BF1427">
            <w:pPr>
              <w:rPr>
                <w:rFonts w:ascii="Times New Roman" w:hAnsi="Times New Roman" w:cs="Times New Roman"/>
                <w:sz w:val="24"/>
                <w:szCs w:val="24"/>
              </w:rPr>
            </w:pPr>
          </w:p>
        </w:tc>
        <w:tc>
          <w:tcPr>
            <w:tcW w:w="3507" w:type="dxa"/>
            <w:vAlign w:val="center"/>
          </w:tcPr>
          <w:p w14:paraId="27C67AB5" w14:textId="77777777" w:rsidR="0038004E" w:rsidRPr="00101B2E" w:rsidRDefault="0038004E" w:rsidP="0038004E">
            <w:pPr>
              <w:rPr>
                <w:rFonts w:ascii="Times New Roman" w:hAnsi="Times New Roman" w:cs="Times New Roman"/>
                <w:sz w:val="24"/>
                <w:szCs w:val="24"/>
              </w:rPr>
            </w:pPr>
            <w:r w:rsidRPr="00101B2E">
              <w:rPr>
                <w:rFonts w:ascii="Times New Roman" w:hAnsi="Times New Roman" w:cs="Times New Roman"/>
                <w:sz w:val="24"/>
                <w:szCs w:val="24"/>
              </w:rPr>
              <w:t xml:space="preserve">Сгибание и разгибание рук в упоре лежа на полу (кол-во раз) </w:t>
            </w:r>
          </w:p>
        </w:tc>
        <w:tc>
          <w:tcPr>
            <w:tcW w:w="3263" w:type="dxa"/>
            <w:vAlign w:val="center"/>
          </w:tcPr>
          <w:p w14:paraId="045E3FC2"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 xml:space="preserve">Сгибание и разгибание рук в упоре лежа на полу (кол-во раз) </w:t>
            </w:r>
          </w:p>
        </w:tc>
      </w:tr>
      <w:tr w:rsidR="0038004E" w:rsidRPr="00C90F4A" w14:paraId="25A0318F" w14:textId="77777777" w:rsidTr="00053C9D">
        <w:tc>
          <w:tcPr>
            <w:tcW w:w="643" w:type="dxa"/>
            <w:vAlign w:val="center"/>
          </w:tcPr>
          <w:p w14:paraId="309FC47E" w14:textId="77777777" w:rsidR="0038004E" w:rsidRPr="00101B2E" w:rsidRDefault="0038004E" w:rsidP="00BF1427">
            <w:pPr>
              <w:jc w:val="center"/>
              <w:rPr>
                <w:rFonts w:ascii="Times New Roman" w:hAnsi="Times New Roman" w:cs="Times New Roman"/>
                <w:sz w:val="24"/>
                <w:szCs w:val="24"/>
              </w:rPr>
            </w:pPr>
            <w:r w:rsidRPr="00101B2E">
              <w:rPr>
                <w:rFonts w:ascii="Times New Roman" w:hAnsi="Times New Roman" w:cs="Times New Roman"/>
                <w:sz w:val="24"/>
                <w:szCs w:val="24"/>
              </w:rPr>
              <w:t>2</w:t>
            </w:r>
          </w:p>
        </w:tc>
        <w:tc>
          <w:tcPr>
            <w:tcW w:w="2441" w:type="dxa"/>
            <w:vAlign w:val="center"/>
          </w:tcPr>
          <w:p w14:paraId="7C41F587"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Скоростные</w:t>
            </w:r>
          </w:p>
        </w:tc>
        <w:tc>
          <w:tcPr>
            <w:tcW w:w="3507" w:type="dxa"/>
            <w:vAlign w:val="center"/>
          </w:tcPr>
          <w:p w14:paraId="0975417E"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101B2E">
                <w:rPr>
                  <w:rFonts w:ascii="Times New Roman" w:hAnsi="Times New Roman" w:cs="Times New Roman"/>
                  <w:sz w:val="24"/>
                  <w:szCs w:val="24"/>
                </w:rPr>
                <w:t>30 м</w:t>
              </w:r>
            </w:smartTag>
            <w:r w:rsidRPr="00101B2E">
              <w:rPr>
                <w:rFonts w:ascii="Times New Roman" w:hAnsi="Times New Roman" w:cs="Times New Roman"/>
                <w:sz w:val="24"/>
                <w:szCs w:val="24"/>
              </w:rPr>
              <w:t xml:space="preserve"> и 60 м (с)</w:t>
            </w:r>
          </w:p>
        </w:tc>
        <w:tc>
          <w:tcPr>
            <w:tcW w:w="3263" w:type="dxa"/>
            <w:vAlign w:val="center"/>
          </w:tcPr>
          <w:p w14:paraId="725E4594"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Бег 30 м и 60 м (с)</w:t>
            </w:r>
          </w:p>
        </w:tc>
      </w:tr>
      <w:tr w:rsidR="0038004E" w:rsidRPr="00C90F4A" w14:paraId="06039859" w14:textId="77777777" w:rsidTr="00053C9D">
        <w:tc>
          <w:tcPr>
            <w:tcW w:w="643" w:type="dxa"/>
            <w:vAlign w:val="center"/>
          </w:tcPr>
          <w:p w14:paraId="0D99F8EB" w14:textId="77777777" w:rsidR="0038004E" w:rsidRPr="00101B2E" w:rsidRDefault="0038004E" w:rsidP="00BF1427">
            <w:pPr>
              <w:jc w:val="center"/>
              <w:rPr>
                <w:rFonts w:ascii="Times New Roman" w:hAnsi="Times New Roman" w:cs="Times New Roman"/>
                <w:sz w:val="24"/>
                <w:szCs w:val="24"/>
              </w:rPr>
            </w:pPr>
            <w:r w:rsidRPr="00101B2E">
              <w:rPr>
                <w:rFonts w:ascii="Times New Roman" w:hAnsi="Times New Roman" w:cs="Times New Roman"/>
                <w:sz w:val="24"/>
                <w:szCs w:val="24"/>
              </w:rPr>
              <w:t>3</w:t>
            </w:r>
          </w:p>
        </w:tc>
        <w:tc>
          <w:tcPr>
            <w:tcW w:w="2441" w:type="dxa"/>
            <w:vAlign w:val="center"/>
          </w:tcPr>
          <w:p w14:paraId="66EF0B29"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Координационные</w:t>
            </w:r>
          </w:p>
        </w:tc>
        <w:tc>
          <w:tcPr>
            <w:tcW w:w="3507" w:type="dxa"/>
            <w:vAlign w:val="center"/>
          </w:tcPr>
          <w:p w14:paraId="7B8C2225" w14:textId="77777777" w:rsidR="0038004E" w:rsidRPr="00101B2E" w:rsidRDefault="0038004E" w:rsidP="00F53352">
            <w:pPr>
              <w:rPr>
                <w:rFonts w:ascii="Times New Roman" w:hAnsi="Times New Roman" w:cs="Times New Roman"/>
                <w:sz w:val="24"/>
                <w:szCs w:val="24"/>
              </w:rPr>
            </w:pPr>
            <w:r w:rsidRPr="00101B2E">
              <w:rPr>
                <w:rFonts w:ascii="Times New Roman" w:hAnsi="Times New Roman" w:cs="Times New Roman"/>
                <w:sz w:val="24"/>
                <w:szCs w:val="24"/>
              </w:rPr>
              <w:t xml:space="preserve">Челночный бег </w:t>
            </w:r>
            <w:r w:rsidR="00F53352">
              <w:rPr>
                <w:rFonts w:ascii="Times New Roman" w:hAnsi="Times New Roman" w:cs="Times New Roman"/>
                <w:sz w:val="24"/>
                <w:szCs w:val="24"/>
              </w:rPr>
              <w:t>3х10м</w:t>
            </w:r>
            <w:r w:rsidRPr="00101B2E">
              <w:rPr>
                <w:rFonts w:ascii="Times New Roman" w:hAnsi="Times New Roman" w:cs="Times New Roman"/>
                <w:sz w:val="24"/>
                <w:szCs w:val="24"/>
              </w:rPr>
              <w:t xml:space="preserve"> </w:t>
            </w:r>
            <w:r w:rsidR="00F53352">
              <w:rPr>
                <w:rFonts w:ascii="Times New Roman" w:hAnsi="Times New Roman" w:cs="Times New Roman"/>
                <w:sz w:val="24"/>
                <w:szCs w:val="24"/>
              </w:rPr>
              <w:t>(</w:t>
            </w:r>
            <w:r w:rsidRPr="00101B2E">
              <w:rPr>
                <w:rFonts w:ascii="Times New Roman" w:hAnsi="Times New Roman" w:cs="Times New Roman"/>
                <w:sz w:val="24"/>
                <w:szCs w:val="24"/>
              </w:rPr>
              <w:t>с)</w:t>
            </w:r>
          </w:p>
        </w:tc>
        <w:tc>
          <w:tcPr>
            <w:tcW w:w="3263" w:type="dxa"/>
            <w:vAlign w:val="center"/>
          </w:tcPr>
          <w:p w14:paraId="4A06E81E" w14:textId="77777777" w:rsidR="0038004E" w:rsidRPr="00101B2E" w:rsidRDefault="0038004E" w:rsidP="00F53352">
            <w:pPr>
              <w:ind w:right="-143" w:hanging="70"/>
              <w:rPr>
                <w:rFonts w:ascii="Times New Roman" w:hAnsi="Times New Roman" w:cs="Times New Roman"/>
                <w:sz w:val="24"/>
                <w:szCs w:val="24"/>
              </w:rPr>
            </w:pPr>
            <w:r w:rsidRPr="00101B2E">
              <w:rPr>
                <w:rFonts w:ascii="Times New Roman" w:hAnsi="Times New Roman" w:cs="Times New Roman"/>
                <w:sz w:val="24"/>
                <w:szCs w:val="24"/>
              </w:rPr>
              <w:t xml:space="preserve">Челночный бег </w:t>
            </w:r>
            <w:r w:rsidR="00F53352">
              <w:rPr>
                <w:rFonts w:ascii="Times New Roman" w:hAnsi="Times New Roman" w:cs="Times New Roman"/>
                <w:sz w:val="24"/>
                <w:szCs w:val="24"/>
              </w:rPr>
              <w:t>3х10</w:t>
            </w:r>
            <w:r w:rsidRPr="00101B2E">
              <w:rPr>
                <w:rFonts w:ascii="Times New Roman" w:hAnsi="Times New Roman" w:cs="Times New Roman"/>
                <w:sz w:val="24"/>
                <w:szCs w:val="24"/>
              </w:rPr>
              <w:t>м (с)</w:t>
            </w:r>
          </w:p>
        </w:tc>
      </w:tr>
      <w:tr w:rsidR="0038004E" w:rsidRPr="00C90F4A" w14:paraId="297B4A75" w14:textId="77777777" w:rsidTr="00053C9D">
        <w:tc>
          <w:tcPr>
            <w:tcW w:w="643" w:type="dxa"/>
            <w:vAlign w:val="center"/>
          </w:tcPr>
          <w:p w14:paraId="52F852D1" w14:textId="77777777" w:rsidR="0038004E" w:rsidRPr="00101B2E" w:rsidRDefault="0038004E" w:rsidP="00BF1427">
            <w:pPr>
              <w:jc w:val="center"/>
              <w:rPr>
                <w:rFonts w:ascii="Times New Roman" w:hAnsi="Times New Roman" w:cs="Times New Roman"/>
                <w:sz w:val="24"/>
                <w:szCs w:val="24"/>
              </w:rPr>
            </w:pPr>
            <w:r w:rsidRPr="00101B2E">
              <w:rPr>
                <w:rFonts w:ascii="Times New Roman" w:hAnsi="Times New Roman" w:cs="Times New Roman"/>
                <w:sz w:val="24"/>
                <w:szCs w:val="24"/>
              </w:rPr>
              <w:t>4</w:t>
            </w:r>
          </w:p>
        </w:tc>
        <w:tc>
          <w:tcPr>
            <w:tcW w:w="2441" w:type="dxa"/>
            <w:vAlign w:val="center"/>
          </w:tcPr>
          <w:p w14:paraId="1B8DF684"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К общей выносливости</w:t>
            </w:r>
          </w:p>
        </w:tc>
        <w:tc>
          <w:tcPr>
            <w:tcW w:w="3507" w:type="dxa"/>
            <w:vAlign w:val="center"/>
          </w:tcPr>
          <w:p w14:paraId="3036F095" w14:textId="77777777" w:rsidR="0038004E" w:rsidRPr="00101B2E" w:rsidRDefault="0038004E" w:rsidP="00A56894">
            <w:pPr>
              <w:rPr>
                <w:rFonts w:ascii="Times New Roman" w:hAnsi="Times New Roman" w:cs="Times New Roman"/>
                <w:sz w:val="24"/>
                <w:szCs w:val="24"/>
              </w:rPr>
            </w:pPr>
            <w:r w:rsidRPr="00101B2E">
              <w:rPr>
                <w:rFonts w:ascii="Times New Roman" w:hAnsi="Times New Roman" w:cs="Times New Roman"/>
                <w:sz w:val="24"/>
                <w:szCs w:val="24"/>
              </w:rPr>
              <w:t xml:space="preserve">Передвижение (ходьба + бег) </w:t>
            </w:r>
            <w:r w:rsidR="00A56894" w:rsidRPr="00101B2E">
              <w:rPr>
                <w:rFonts w:ascii="Times New Roman" w:hAnsi="Times New Roman" w:cs="Times New Roman"/>
                <w:sz w:val="24"/>
                <w:szCs w:val="24"/>
              </w:rPr>
              <w:t>1000 м, 2000 м</w:t>
            </w:r>
            <w:r w:rsidRPr="00101B2E">
              <w:rPr>
                <w:rFonts w:ascii="Times New Roman" w:hAnsi="Times New Roman" w:cs="Times New Roman"/>
                <w:sz w:val="24"/>
                <w:szCs w:val="24"/>
              </w:rPr>
              <w:t xml:space="preserve"> (с)</w:t>
            </w:r>
          </w:p>
        </w:tc>
        <w:tc>
          <w:tcPr>
            <w:tcW w:w="3263" w:type="dxa"/>
            <w:vAlign w:val="center"/>
          </w:tcPr>
          <w:p w14:paraId="46B85AAC" w14:textId="77777777" w:rsidR="0038004E" w:rsidRPr="00101B2E" w:rsidRDefault="0038004E" w:rsidP="00A56894">
            <w:pPr>
              <w:rPr>
                <w:rFonts w:ascii="Times New Roman" w:hAnsi="Times New Roman" w:cs="Times New Roman"/>
                <w:sz w:val="24"/>
                <w:szCs w:val="24"/>
              </w:rPr>
            </w:pPr>
            <w:r w:rsidRPr="00101B2E">
              <w:rPr>
                <w:rFonts w:ascii="Times New Roman" w:hAnsi="Times New Roman" w:cs="Times New Roman"/>
                <w:sz w:val="24"/>
                <w:szCs w:val="24"/>
              </w:rPr>
              <w:t xml:space="preserve">Передвижение (ходьба + бег) </w:t>
            </w:r>
            <w:r w:rsidR="00A56894" w:rsidRPr="00101B2E">
              <w:rPr>
                <w:rFonts w:ascii="Times New Roman" w:hAnsi="Times New Roman" w:cs="Times New Roman"/>
                <w:sz w:val="24"/>
                <w:szCs w:val="24"/>
              </w:rPr>
              <w:t>1000 м, 2000 м</w:t>
            </w:r>
            <w:r w:rsidRPr="00101B2E">
              <w:rPr>
                <w:rFonts w:ascii="Times New Roman" w:hAnsi="Times New Roman" w:cs="Times New Roman"/>
                <w:sz w:val="24"/>
                <w:szCs w:val="24"/>
              </w:rPr>
              <w:t xml:space="preserve"> (с)</w:t>
            </w:r>
          </w:p>
        </w:tc>
      </w:tr>
      <w:tr w:rsidR="0038004E" w:rsidRPr="00C90F4A" w14:paraId="2A74AEAB" w14:textId="77777777" w:rsidTr="00053C9D">
        <w:tc>
          <w:tcPr>
            <w:tcW w:w="643" w:type="dxa"/>
            <w:vAlign w:val="center"/>
          </w:tcPr>
          <w:p w14:paraId="79E43966" w14:textId="77777777" w:rsidR="0038004E" w:rsidRPr="00101B2E" w:rsidRDefault="0038004E" w:rsidP="00BF1427">
            <w:pPr>
              <w:jc w:val="center"/>
              <w:rPr>
                <w:rFonts w:ascii="Times New Roman" w:hAnsi="Times New Roman" w:cs="Times New Roman"/>
                <w:sz w:val="24"/>
                <w:szCs w:val="24"/>
              </w:rPr>
            </w:pPr>
            <w:r w:rsidRPr="00101B2E">
              <w:rPr>
                <w:rFonts w:ascii="Times New Roman" w:hAnsi="Times New Roman" w:cs="Times New Roman"/>
                <w:sz w:val="24"/>
                <w:szCs w:val="24"/>
              </w:rPr>
              <w:t>5</w:t>
            </w:r>
          </w:p>
        </w:tc>
        <w:tc>
          <w:tcPr>
            <w:tcW w:w="2441" w:type="dxa"/>
            <w:vAlign w:val="center"/>
          </w:tcPr>
          <w:p w14:paraId="437B0886"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К гибкости</w:t>
            </w:r>
          </w:p>
        </w:tc>
        <w:tc>
          <w:tcPr>
            <w:tcW w:w="3507" w:type="dxa"/>
            <w:vAlign w:val="center"/>
          </w:tcPr>
          <w:p w14:paraId="6202C9EE"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Наклон вперед, стоя (см)</w:t>
            </w:r>
          </w:p>
        </w:tc>
        <w:tc>
          <w:tcPr>
            <w:tcW w:w="3263" w:type="dxa"/>
            <w:vAlign w:val="center"/>
          </w:tcPr>
          <w:p w14:paraId="200993B8" w14:textId="77777777" w:rsidR="0038004E" w:rsidRPr="00101B2E" w:rsidRDefault="0038004E" w:rsidP="00BF1427">
            <w:pPr>
              <w:rPr>
                <w:rFonts w:ascii="Times New Roman" w:hAnsi="Times New Roman" w:cs="Times New Roman"/>
                <w:sz w:val="24"/>
                <w:szCs w:val="24"/>
              </w:rPr>
            </w:pPr>
            <w:r w:rsidRPr="00101B2E">
              <w:rPr>
                <w:rFonts w:ascii="Times New Roman" w:hAnsi="Times New Roman" w:cs="Times New Roman"/>
                <w:sz w:val="24"/>
                <w:szCs w:val="24"/>
              </w:rPr>
              <w:t>Наклон вперед, стоя (см)</w:t>
            </w:r>
          </w:p>
        </w:tc>
      </w:tr>
      <w:tr w:rsidR="009865BC" w:rsidRPr="00C90F4A" w14:paraId="119B15FB" w14:textId="77777777" w:rsidTr="00053C9D">
        <w:tc>
          <w:tcPr>
            <w:tcW w:w="643" w:type="dxa"/>
            <w:vAlign w:val="center"/>
          </w:tcPr>
          <w:p w14:paraId="595DB222" w14:textId="77777777" w:rsidR="009865BC" w:rsidRPr="00101B2E" w:rsidRDefault="009865BC" w:rsidP="00BF1427">
            <w:pPr>
              <w:jc w:val="center"/>
              <w:rPr>
                <w:rFonts w:ascii="Times New Roman" w:hAnsi="Times New Roman" w:cs="Times New Roman"/>
                <w:sz w:val="24"/>
                <w:szCs w:val="24"/>
              </w:rPr>
            </w:pPr>
            <w:r>
              <w:rPr>
                <w:rFonts w:ascii="Times New Roman" w:hAnsi="Times New Roman" w:cs="Times New Roman"/>
                <w:sz w:val="24"/>
                <w:szCs w:val="24"/>
              </w:rPr>
              <w:t>6</w:t>
            </w:r>
          </w:p>
        </w:tc>
        <w:tc>
          <w:tcPr>
            <w:tcW w:w="2441" w:type="dxa"/>
            <w:vAlign w:val="center"/>
          </w:tcPr>
          <w:p w14:paraId="7A879E49" w14:textId="77777777" w:rsidR="009865BC" w:rsidRPr="00101B2E" w:rsidRDefault="009865BC" w:rsidP="00BF1427">
            <w:pPr>
              <w:rPr>
                <w:rFonts w:ascii="Times New Roman" w:hAnsi="Times New Roman" w:cs="Times New Roman"/>
                <w:sz w:val="24"/>
                <w:szCs w:val="24"/>
              </w:rPr>
            </w:pPr>
            <w:r>
              <w:rPr>
                <w:rFonts w:ascii="Times New Roman" w:hAnsi="Times New Roman" w:cs="Times New Roman"/>
                <w:sz w:val="24"/>
                <w:szCs w:val="24"/>
              </w:rPr>
              <w:t>Скоростно-силовые (прыжки)</w:t>
            </w:r>
          </w:p>
        </w:tc>
        <w:tc>
          <w:tcPr>
            <w:tcW w:w="3507" w:type="dxa"/>
            <w:vAlign w:val="center"/>
          </w:tcPr>
          <w:p w14:paraId="3FD051DA" w14:textId="77777777" w:rsidR="009865BC" w:rsidRPr="00101B2E" w:rsidRDefault="009865BC" w:rsidP="00BF1427">
            <w:pPr>
              <w:rPr>
                <w:rFonts w:ascii="Times New Roman" w:hAnsi="Times New Roman" w:cs="Times New Roman"/>
                <w:sz w:val="24"/>
                <w:szCs w:val="24"/>
              </w:rPr>
            </w:pPr>
            <w:r w:rsidRPr="00101B2E">
              <w:rPr>
                <w:rFonts w:ascii="Times New Roman" w:hAnsi="Times New Roman" w:cs="Times New Roman"/>
                <w:sz w:val="24"/>
                <w:szCs w:val="24"/>
              </w:rPr>
              <w:t>Прыжок в длину с места толчком двумя ногами (см)</w:t>
            </w:r>
          </w:p>
        </w:tc>
        <w:tc>
          <w:tcPr>
            <w:tcW w:w="3263" w:type="dxa"/>
            <w:vAlign w:val="center"/>
          </w:tcPr>
          <w:p w14:paraId="35E0F170" w14:textId="77777777" w:rsidR="009865BC" w:rsidRPr="00101B2E" w:rsidRDefault="009865BC" w:rsidP="00BF1427">
            <w:pPr>
              <w:rPr>
                <w:rFonts w:ascii="Times New Roman" w:hAnsi="Times New Roman" w:cs="Times New Roman"/>
                <w:sz w:val="24"/>
                <w:szCs w:val="24"/>
              </w:rPr>
            </w:pPr>
            <w:r w:rsidRPr="00101B2E">
              <w:rPr>
                <w:rFonts w:ascii="Times New Roman" w:hAnsi="Times New Roman" w:cs="Times New Roman"/>
                <w:sz w:val="24"/>
                <w:szCs w:val="24"/>
              </w:rPr>
              <w:t>Прыжок в длину с места толчком двумя ногами (см)</w:t>
            </w:r>
          </w:p>
        </w:tc>
      </w:tr>
    </w:tbl>
    <w:p w14:paraId="05A6EBD2" w14:textId="77777777" w:rsidR="00B345B5" w:rsidRDefault="00B345B5" w:rsidP="00C455E5">
      <w:pPr>
        <w:spacing w:after="0"/>
        <w:jc w:val="both"/>
        <w:rPr>
          <w:rFonts w:ascii="Times New Roman" w:hAnsi="Times New Roman" w:cs="Times New Roman"/>
          <w:sz w:val="28"/>
          <w:szCs w:val="28"/>
        </w:rPr>
      </w:pPr>
    </w:p>
    <w:p w14:paraId="6FB17C27" w14:textId="77777777" w:rsidR="007010C6" w:rsidRDefault="007010C6" w:rsidP="00C455E5">
      <w:pPr>
        <w:spacing w:after="0"/>
        <w:jc w:val="both"/>
        <w:rPr>
          <w:rFonts w:ascii="Times New Roman" w:hAnsi="Times New Roman" w:cs="Times New Roman"/>
          <w:sz w:val="28"/>
          <w:szCs w:val="28"/>
        </w:rPr>
      </w:pPr>
    </w:p>
    <w:p w14:paraId="06F4CC19" w14:textId="77777777" w:rsidR="007010C6" w:rsidRDefault="007010C6" w:rsidP="00C455E5">
      <w:pPr>
        <w:spacing w:after="0"/>
        <w:jc w:val="both"/>
        <w:rPr>
          <w:rFonts w:ascii="Times New Roman" w:hAnsi="Times New Roman" w:cs="Times New Roman"/>
          <w:sz w:val="28"/>
          <w:szCs w:val="28"/>
        </w:rPr>
      </w:pPr>
    </w:p>
    <w:p w14:paraId="78468C28" w14:textId="77777777" w:rsidR="007010C6" w:rsidRDefault="007010C6" w:rsidP="00C455E5">
      <w:pPr>
        <w:spacing w:after="0"/>
        <w:jc w:val="both"/>
        <w:rPr>
          <w:rFonts w:ascii="Times New Roman" w:hAnsi="Times New Roman" w:cs="Times New Roman"/>
          <w:sz w:val="28"/>
          <w:szCs w:val="28"/>
        </w:rPr>
      </w:pPr>
    </w:p>
    <w:p w14:paraId="457BD9C2" w14:textId="77777777" w:rsidR="007010C6" w:rsidRDefault="007010C6" w:rsidP="00C455E5">
      <w:pPr>
        <w:spacing w:after="0"/>
        <w:jc w:val="both"/>
        <w:rPr>
          <w:rFonts w:ascii="Times New Roman" w:hAnsi="Times New Roman" w:cs="Times New Roman"/>
          <w:sz w:val="28"/>
          <w:szCs w:val="28"/>
        </w:rPr>
      </w:pPr>
    </w:p>
    <w:p w14:paraId="3B5DD1CD" w14:textId="77777777" w:rsidR="007010C6" w:rsidRDefault="007010C6" w:rsidP="00C455E5">
      <w:pPr>
        <w:spacing w:after="0"/>
        <w:jc w:val="both"/>
        <w:rPr>
          <w:rFonts w:ascii="Times New Roman" w:hAnsi="Times New Roman" w:cs="Times New Roman"/>
          <w:sz w:val="28"/>
          <w:szCs w:val="28"/>
        </w:rPr>
      </w:pPr>
    </w:p>
    <w:p w14:paraId="194675A6" w14:textId="77777777" w:rsidR="007010C6" w:rsidRDefault="007010C6" w:rsidP="00C455E5">
      <w:pPr>
        <w:spacing w:after="0"/>
        <w:jc w:val="both"/>
        <w:rPr>
          <w:rFonts w:ascii="Times New Roman" w:hAnsi="Times New Roman" w:cs="Times New Roman"/>
          <w:sz w:val="28"/>
          <w:szCs w:val="28"/>
        </w:rPr>
      </w:pPr>
    </w:p>
    <w:p w14:paraId="3F1C226B" w14:textId="77777777" w:rsidR="007010C6" w:rsidRDefault="007010C6" w:rsidP="00C455E5">
      <w:pPr>
        <w:spacing w:after="0"/>
        <w:jc w:val="both"/>
        <w:rPr>
          <w:rFonts w:ascii="Times New Roman" w:hAnsi="Times New Roman" w:cs="Times New Roman"/>
          <w:sz w:val="28"/>
          <w:szCs w:val="28"/>
        </w:rPr>
      </w:pPr>
    </w:p>
    <w:p w14:paraId="356136CB" w14:textId="77777777" w:rsidR="00C90F4A" w:rsidRDefault="00053C9D" w:rsidP="00C455E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Таблица</w:t>
      </w:r>
      <w:r w:rsidR="00101B2E">
        <w:rPr>
          <w:rFonts w:ascii="Times New Roman" w:hAnsi="Times New Roman" w:cs="Times New Roman"/>
          <w:sz w:val="28"/>
          <w:szCs w:val="28"/>
        </w:rPr>
        <w:t>.</w:t>
      </w:r>
      <w:r>
        <w:rPr>
          <w:rFonts w:ascii="Times New Roman" w:hAnsi="Times New Roman" w:cs="Times New Roman"/>
          <w:sz w:val="28"/>
          <w:szCs w:val="28"/>
        </w:rPr>
        <w:t xml:space="preserve"> </w:t>
      </w:r>
      <w:r w:rsidR="00101B2E">
        <w:rPr>
          <w:rFonts w:ascii="Times New Roman" w:hAnsi="Times New Roman" w:cs="Times New Roman"/>
          <w:sz w:val="28"/>
          <w:szCs w:val="28"/>
        </w:rPr>
        <w:t>П</w:t>
      </w:r>
      <w:r>
        <w:rPr>
          <w:rFonts w:ascii="Times New Roman" w:hAnsi="Times New Roman" w:cs="Times New Roman"/>
          <w:sz w:val="28"/>
          <w:szCs w:val="28"/>
        </w:rPr>
        <w:t>рограмма контроля относительно предметной области «вид спорта – гандбол»</w:t>
      </w:r>
    </w:p>
    <w:tbl>
      <w:tblPr>
        <w:tblStyle w:val="a5"/>
        <w:tblW w:w="9828" w:type="dxa"/>
        <w:tblLook w:val="01E0" w:firstRow="1" w:lastRow="1" w:firstColumn="1" w:lastColumn="1" w:noHBand="0" w:noVBand="0"/>
      </w:tblPr>
      <w:tblGrid>
        <w:gridCol w:w="2088"/>
        <w:gridCol w:w="2520"/>
        <w:gridCol w:w="2406"/>
        <w:gridCol w:w="2814"/>
      </w:tblGrid>
      <w:tr w:rsidR="00101B2E" w14:paraId="2111A427" w14:textId="77777777" w:rsidTr="00BF1427">
        <w:tc>
          <w:tcPr>
            <w:tcW w:w="2088" w:type="dxa"/>
            <w:tcBorders>
              <w:top w:val="single" w:sz="4" w:space="0" w:color="auto"/>
              <w:left w:val="single" w:sz="4" w:space="0" w:color="auto"/>
              <w:bottom w:val="single" w:sz="4" w:space="0" w:color="auto"/>
              <w:right w:val="single" w:sz="4" w:space="0" w:color="auto"/>
            </w:tcBorders>
          </w:tcPr>
          <w:p w14:paraId="6D7FCE01"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 xml:space="preserve">Компонент </w:t>
            </w:r>
          </w:p>
          <w:p w14:paraId="5B0EE869" w14:textId="77777777" w:rsidR="00101B2E" w:rsidRPr="002227FB" w:rsidRDefault="00101B2E"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техники</w:t>
            </w:r>
          </w:p>
        </w:tc>
        <w:tc>
          <w:tcPr>
            <w:tcW w:w="2520" w:type="dxa"/>
            <w:tcBorders>
              <w:top w:val="single" w:sz="4" w:space="0" w:color="auto"/>
              <w:left w:val="single" w:sz="4" w:space="0" w:color="auto"/>
              <w:bottom w:val="single" w:sz="4" w:space="0" w:color="auto"/>
              <w:right w:val="single" w:sz="4" w:space="0" w:color="auto"/>
            </w:tcBorders>
          </w:tcPr>
          <w:p w14:paraId="65F6DB49"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Задание</w:t>
            </w:r>
          </w:p>
        </w:tc>
        <w:tc>
          <w:tcPr>
            <w:tcW w:w="2406" w:type="dxa"/>
            <w:tcBorders>
              <w:top w:val="single" w:sz="4" w:space="0" w:color="auto"/>
              <w:left w:val="single" w:sz="4" w:space="0" w:color="auto"/>
              <w:bottom w:val="single" w:sz="4" w:space="0" w:color="auto"/>
              <w:right w:val="single" w:sz="4" w:space="0" w:color="auto"/>
            </w:tcBorders>
          </w:tcPr>
          <w:p w14:paraId="4A4762E0"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Критерий</w:t>
            </w:r>
          </w:p>
        </w:tc>
        <w:tc>
          <w:tcPr>
            <w:tcW w:w="2814" w:type="dxa"/>
            <w:tcBorders>
              <w:top w:val="single" w:sz="4" w:space="0" w:color="auto"/>
              <w:left w:val="single" w:sz="4" w:space="0" w:color="auto"/>
              <w:bottom w:val="single" w:sz="4" w:space="0" w:color="auto"/>
              <w:right w:val="single" w:sz="4" w:space="0" w:color="auto"/>
            </w:tcBorders>
          </w:tcPr>
          <w:p w14:paraId="2FA8FFAC"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Особенности</w:t>
            </w:r>
          </w:p>
          <w:p w14:paraId="01652A3A" w14:textId="77777777" w:rsidR="00101B2E" w:rsidRPr="002227FB" w:rsidRDefault="00F53352"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В</w:t>
            </w:r>
            <w:r w:rsidR="00101B2E" w:rsidRPr="002227FB">
              <w:rPr>
                <w:rFonts w:ascii="Times New Roman" w:hAnsi="Times New Roman" w:cs="Times New Roman"/>
                <w:sz w:val="24"/>
                <w:szCs w:val="24"/>
              </w:rPr>
              <w:t>ыполнения</w:t>
            </w:r>
          </w:p>
        </w:tc>
      </w:tr>
      <w:tr w:rsidR="00101B2E" w14:paraId="2D195238" w14:textId="77777777" w:rsidTr="00BF1427">
        <w:tc>
          <w:tcPr>
            <w:tcW w:w="2088" w:type="dxa"/>
            <w:vMerge w:val="restart"/>
            <w:tcBorders>
              <w:top w:val="single" w:sz="4" w:space="0" w:color="auto"/>
              <w:left w:val="single" w:sz="4" w:space="0" w:color="auto"/>
              <w:right w:val="single" w:sz="4" w:space="0" w:color="auto"/>
            </w:tcBorders>
          </w:tcPr>
          <w:p w14:paraId="3CD31EAC" w14:textId="77777777" w:rsidR="00101B2E" w:rsidRPr="002227FB" w:rsidRDefault="00101B2E" w:rsidP="00BF1427">
            <w:pPr>
              <w:pStyle w:val="a9"/>
              <w:widowControl w:val="0"/>
              <w:jc w:val="center"/>
              <w:rPr>
                <w:rFonts w:ascii="Times New Roman" w:hAnsi="Times New Roman" w:cs="Times New Roman"/>
                <w:sz w:val="24"/>
                <w:szCs w:val="24"/>
              </w:rPr>
            </w:pPr>
          </w:p>
          <w:p w14:paraId="0A4C7BCD"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Ведение</w:t>
            </w:r>
            <w:r>
              <w:rPr>
                <w:rFonts w:ascii="Times New Roman" w:hAnsi="Times New Roman" w:cs="Times New Roman"/>
                <w:sz w:val="24"/>
                <w:szCs w:val="24"/>
              </w:rPr>
              <w:t xml:space="preserve"> мяча</w:t>
            </w:r>
          </w:p>
        </w:tc>
        <w:tc>
          <w:tcPr>
            <w:tcW w:w="2520" w:type="dxa"/>
            <w:tcBorders>
              <w:top w:val="single" w:sz="4" w:space="0" w:color="auto"/>
              <w:left w:val="single" w:sz="4" w:space="0" w:color="auto"/>
              <w:bottom w:val="single" w:sz="4" w:space="0" w:color="auto"/>
              <w:right w:val="single" w:sz="4" w:space="0" w:color="auto"/>
            </w:tcBorders>
          </w:tcPr>
          <w:p w14:paraId="33361208"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 xml:space="preserve">Ведение мяча «змейкой» </w:t>
            </w:r>
            <w:smartTag w:uri="urn:schemas-microsoft-com:office:smarttags" w:element="metricconverter">
              <w:smartTagPr>
                <w:attr w:name="ProductID" w:val="30 м"/>
              </w:smartTagPr>
              <w:r>
                <w:rPr>
                  <w:rFonts w:ascii="Times New Roman" w:hAnsi="Times New Roman" w:cs="Times New Roman"/>
                  <w:sz w:val="24"/>
                  <w:szCs w:val="24"/>
                </w:rPr>
                <w:t>3</w:t>
              </w:r>
              <w:r w:rsidRPr="005E22BB">
                <w:rPr>
                  <w:rFonts w:ascii="Times New Roman" w:hAnsi="Times New Roman" w:cs="Times New Roman"/>
                  <w:sz w:val="24"/>
                  <w:szCs w:val="24"/>
                </w:rPr>
                <w:t>0 м</w:t>
              </w:r>
            </w:smartTag>
          </w:p>
        </w:tc>
        <w:tc>
          <w:tcPr>
            <w:tcW w:w="2406" w:type="dxa"/>
            <w:tcBorders>
              <w:top w:val="single" w:sz="4" w:space="0" w:color="auto"/>
              <w:left w:val="single" w:sz="4" w:space="0" w:color="auto"/>
              <w:bottom w:val="single" w:sz="4" w:space="0" w:color="auto"/>
              <w:right w:val="single" w:sz="4" w:space="0" w:color="auto"/>
            </w:tcBorders>
          </w:tcPr>
          <w:p w14:paraId="3C5E9D57"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Время выполнения</w:t>
            </w:r>
          </w:p>
        </w:tc>
        <w:tc>
          <w:tcPr>
            <w:tcW w:w="2814" w:type="dxa"/>
            <w:tcBorders>
              <w:top w:val="single" w:sz="4" w:space="0" w:color="auto"/>
              <w:left w:val="single" w:sz="4" w:space="0" w:color="auto"/>
              <w:bottom w:val="single" w:sz="4" w:space="0" w:color="auto"/>
              <w:right w:val="single" w:sz="4" w:space="0" w:color="auto"/>
            </w:tcBorders>
          </w:tcPr>
          <w:p w14:paraId="14C6E3AE" w14:textId="77777777" w:rsidR="00101B2E" w:rsidRPr="005E22BB" w:rsidRDefault="00101B2E" w:rsidP="00BF1427">
            <w:pPr>
              <w:pStyle w:val="a9"/>
              <w:widowControl w:val="0"/>
              <w:ind w:right="-108" w:firstLine="6"/>
              <w:jc w:val="center"/>
              <w:rPr>
                <w:rFonts w:ascii="Times New Roman" w:hAnsi="Times New Roman" w:cs="Times New Roman"/>
                <w:sz w:val="24"/>
                <w:szCs w:val="24"/>
              </w:rPr>
            </w:pPr>
            <w:r>
              <w:rPr>
                <w:rFonts w:ascii="Times New Roman" w:hAnsi="Times New Roman" w:cs="Times New Roman"/>
                <w:sz w:val="24"/>
                <w:szCs w:val="24"/>
              </w:rPr>
              <w:t>Старт о</w:t>
            </w:r>
            <w:r w:rsidRPr="005E22BB">
              <w:rPr>
                <w:rFonts w:ascii="Times New Roman" w:hAnsi="Times New Roman" w:cs="Times New Roman"/>
                <w:sz w:val="24"/>
                <w:szCs w:val="24"/>
              </w:rPr>
              <w:t>т лицевой</w:t>
            </w:r>
            <w:r>
              <w:rPr>
                <w:rFonts w:ascii="Times New Roman" w:hAnsi="Times New Roman" w:cs="Times New Roman"/>
                <w:sz w:val="24"/>
                <w:szCs w:val="24"/>
              </w:rPr>
              <w:t>,</w:t>
            </w:r>
            <w:r w:rsidRPr="005E22BB">
              <w:rPr>
                <w:rFonts w:ascii="Times New Roman" w:hAnsi="Times New Roman" w:cs="Times New Roman"/>
                <w:sz w:val="24"/>
                <w:szCs w:val="24"/>
              </w:rPr>
              <w:t xml:space="preserve"> </w:t>
            </w:r>
            <w:r>
              <w:rPr>
                <w:rFonts w:ascii="Times New Roman" w:hAnsi="Times New Roman" w:cs="Times New Roman"/>
                <w:sz w:val="24"/>
                <w:szCs w:val="24"/>
              </w:rPr>
              <w:t>5</w:t>
            </w:r>
            <w:r w:rsidRPr="005E22BB">
              <w:rPr>
                <w:rFonts w:ascii="Times New Roman" w:hAnsi="Times New Roman" w:cs="Times New Roman"/>
                <w:sz w:val="24"/>
                <w:szCs w:val="24"/>
              </w:rPr>
              <w:t xml:space="preserve"> сто</w:t>
            </w:r>
            <w:r>
              <w:rPr>
                <w:rFonts w:ascii="Times New Roman" w:hAnsi="Times New Roman" w:cs="Times New Roman"/>
                <w:sz w:val="24"/>
                <w:szCs w:val="24"/>
              </w:rPr>
              <w:t>е</w:t>
            </w:r>
            <w:r w:rsidRPr="005E22BB">
              <w:rPr>
                <w:rFonts w:ascii="Times New Roman" w:hAnsi="Times New Roman" w:cs="Times New Roman"/>
                <w:sz w:val="24"/>
                <w:szCs w:val="24"/>
              </w:rPr>
              <w:t xml:space="preserve">к через каждые </w:t>
            </w:r>
            <w:smartTag w:uri="urn:schemas-microsoft-com:office:smarttags" w:element="metricconverter">
              <w:smartTagPr>
                <w:attr w:name="ProductID" w:val="5 метров"/>
              </w:smartTagPr>
              <w:r w:rsidRPr="005E22BB">
                <w:rPr>
                  <w:rFonts w:ascii="Times New Roman" w:hAnsi="Times New Roman" w:cs="Times New Roman"/>
                  <w:sz w:val="24"/>
                  <w:szCs w:val="24"/>
                </w:rPr>
                <w:t>5 метров</w:t>
              </w:r>
            </w:smartTag>
          </w:p>
        </w:tc>
      </w:tr>
      <w:tr w:rsidR="00101B2E" w14:paraId="421AED4F" w14:textId="77777777" w:rsidTr="00BF1427">
        <w:tc>
          <w:tcPr>
            <w:tcW w:w="2088" w:type="dxa"/>
            <w:vMerge/>
            <w:tcBorders>
              <w:left w:val="single" w:sz="4" w:space="0" w:color="auto"/>
              <w:bottom w:val="single" w:sz="4" w:space="0" w:color="auto"/>
              <w:right w:val="single" w:sz="4" w:space="0" w:color="auto"/>
            </w:tcBorders>
          </w:tcPr>
          <w:p w14:paraId="3F73F72D" w14:textId="77777777" w:rsidR="00101B2E" w:rsidRPr="002227FB" w:rsidRDefault="00101B2E" w:rsidP="00BF1427">
            <w:pPr>
              <w:pStyle w:val="a9"/>
              <w:widowControl w:val="0"/>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EDE421A"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 xml:space="preserve">Ведение мяча по прямой </w:t>
            </w:r>
            <w:smartTag w:uri="urn:schemas-microsoft-com:office:smarttags" w:element="metricconverter">
              <w:smartTagPr>
                <w:attr w:name="ProductID" w:val="30 м"/>
              </w:smartTagPr>
              <w:r w:rsidRPr="002227FB">
                <w:rPr>
                  <w:rFonts w:ascii="Times New Roman" w:hAnsi="Times New Roman" w:cs="Times New Roman"/>
                  <w:sz w:val="24"/>
                  <w:szCs w:val="24"/>
                </w:rPr>
                <w:t>30 м</w:t>
              </w:r>
            </w:smartTag>
          </w:p>
        </w:tc>
        <w:tc>
          <w:tcPr>
            <w:tcW w:w="2406" w:type="dxa"/>
            <w:tcBorders>
              <w:top w:val="single" w:sz="4" w:space="0" w:color="auto"/>
              <w:left w:val="single" w:sz="4" w:space="0" w:color="auto"/>
              <w:bottom w:val="single" w:sz="4" w:space="0" w:color="auto"/>
              <w:right w:val="single" w:sz="4" w:space="0" w:color="auto"/>
            </w:tcBorders>
          </w:tcPr>
          <w:p w14:paraId="0F9AC799"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Время выполнения</w:t>
            </w:r>
          </w:p>
        </w:tc>
        <w:tc>
          <w:tcPr>
            <w:tcW w:w="2814" w:type="dxa"/>
            <w:tcBorders>
              <w:top w:val="single" w:sz="4" w:space="0" w:color="auto"/>
              <w:left w:val="single" w:sz="4" w:space="0" w:color="auto"/>
              <w:bottom w:val="single" w:sz="4" w:space="0" w:color="auto"/>
              <w:right w:val="single" w:sz="4" w:space="0" w:color="auto"/>
            </w:tcBorders>
          </w:tcPr>
          <w:p w14:paraId="3FE7FE7E"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Первые и последние  3 шага можно выполнить с мячом в руках.</w:t>
            </w:r>
          </w:p>
        </w:tc>
      </w:tr>
      <w:tr w:rsidR="00101B2E" w14:paraId="4D1BC291" w14:textId="77777777" w:rsidTr="00BF1427">
        <w:tc>
          <w:tcPr>
            <w:tcW w:w="2088" w:type="dxa"/>
            <w:vMerge w:val="restart"/>
            <w:tcBorders>
              <w:top w:val="single" w:sz="4" w:space="0" w:color="auto"/>
              <w:left w:val="single" w:sz="4" w:space="0" w:color="auto"/>
              <w:right w:val="single" w:sz="4" w:space="0" w:color="auto"/>
            </w:tcBorders>
          </w:tcPr>
          <w:p w14:paraId="1E0EB8C2" w14:textId="77777777" w:rsidR="00101B2E" w:rsidRPr="002227FB" w:rsidRDefault="00101B2E" w:rsidP="00BF1427">
            <w:pPr>
              <w:pStyle w:val="a9"/>
              <w:widowControl w:val="0"/>
              <w:jc w:val="center"/>
              <w:rPr>
                <w:rFonts w:ascii="Times New Roman" w:hAnsi="Times New Roman" w:cs="Times New Roman"/>
                <w:sz w:val="24"/>
                <w:szCs w:val="24"/>
              </w:rPr>
            </w:pPr>
          </w:p>
          <w:p w14:paraId="35D2A1C6" w14:textId="77777777" w:rsidR="00101B2E" w:rsidRPr="002227FB" w:rsidRDefault="00101B2E" w:rsidP="00BF1427">
            <w:pPr>
              <w:pStyle w:val="a9"/>
              <w:widowControl w:val="0"/>
              <w:jc w:val="center"/>
              <w:rPr>
                <w:rFonts w:ascii="Times New Roman" w:hAnsi="Times New Roman" w:cs="Times New Roman"/>
                <w:sz w:val="24"/>
                <w:szCs w:val="24"/>
              </w:rPr>
            </w:pPr>
          </w:p>
          <w:p w14:paraId="6C9504B7" w14:textId="77777777" w:rsidR="00101B2E" w:rsidRPr="002227FB" w:rsidRDefault="00101B2E" w:rsidP="00BF1427">
            <w:pPr>
              <w:pStyle w:val="a9"/>
              <w:widowControl w:val="0"/>
              <w:jc w:val="center"/>
              <w:rPr>
                <w:rFonts w:ascii="Times New Roman" w:hAnsi="Times New Roman" w:cs="Times New Roman"/>
                <w:sz w:val="24"/>
                <w:szCs w:val="24"/>
              </w:rPr>
            </w:pPr>
          </w:p>
          <w:p w14:paraId="2BE2CDE1" w14:textId="77777777" w:rsidR="00101B2E" w:rsidRPr="002227FB" w:rsidRDefault="00101B2E" w:rsidP="00BF1427">
            <w:pPr>
              <w:pStyle w:val="a9"/>
              <w:widowControl w:val="0"/>
              <w:jc w:val="center"/>
              <w:rPr>
                <w:rFonts w:ascii="Times New Roman" w:hAnsi="Times New Roman" w:cs="Times New Roman"/>
                <w:sz w:val="24"/>
                <w:szCs w:val="24"/>
              </w:rPr>
            </w:pPr>
          </w:p>
          <w:p w14:paraId="3700EBB5" w14:textId="77777777" w:rsidR="00101B2E" w:rsidRPr="002227FB" w:rsidRDefault="00101B2E" w:rsidP="00BF1427">
            <w:pPr>
              <w:pStyle w:val="a9"/>
              <w:widowControl w:val="0"/>
              <w:jc w:val="center"/>
              <w:rPr>
                <w:rFonts w:ascii="Times New Roman" w:hAnsi="Times New Roman" w:cs="Times New Roman"/>
                <w:sz w:val="24"/>
                <w:szCs w:val="24"/>
              </w:rPr>
            </w:pPr>
          </w:p>
          <w:p w14:paraId="395F56B8"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 xml:space="preserve">Передачи </w:t>
            </w:r>
            <w:r>
              <w:rPr>
                <w:rFonts w:ascii="Times New Roman" w:hAnsi="Times New Roman" w:cs="Times New Roman"/>
                <w:sz w:val="24"/>
                <w:szCs w:val="24"/>
              </w:rPr>
              <w:t xml:space="preserve">и ловля </w:t>
            </w:r>
            <w:r w:rsidRPr="002227FB">
              <w:rPr>
                <w:rFonts w:ascii="Times New Roman" w:hAnsi="Times New Roman" w:cs="Times New Roman"/>
                <w:sz w:val="24"/>
                <w:szCs w:val="24"/>
              </w:rPr>
              <w:t>мяча</w:t>
            </w:r>
          </w:p>
        </w:tc>
        <w:tc>
          <w:tcPr>
            <w:tcW w:w="2520" w:type="dxa"/>
            <w:tcBorders>
              <w:top w:val="single" w:sz="4" w:space="0" w:color="auto"/>
              <w:left w:val="single" w:sz="4" w:space="0" w:color="auto"/>
              <w:bottom w:val="single" w:sz="4" w:space="0" w:color="auto"/>
              <w:right w:val="single" w:sz="4" w:space="0" w:color="auto"/>
            </w:tcBorders>
          </w:tcPr>
          <w:p w14:paraId="198EB420"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Выполнение 20 передач в паре</w:t>
            </w:r>
          </w:p>
        </w:tc>
        <w:tc>
          <w:tcPr>
            <w:tcW w:w="2406" w:type="dxa"/>
            <w:tcBorders>
              <w:top w:val="single" w:sz="4" w:space="0" w:color="auto"/>
              <w:left w:val="single" w:sz="4" w:space="0" w:color="auto"/>
              <w:bottom w:val="single" w:sz="4" w:space="0" w:color="auto"/>
              <w:right w:val="single" w:sz="4" w:space="0" w:color="auto"/>
            </w:tcBorders>
          </w:tcPr>
          <w:p w14:paraId="12A0FCF4"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Время выполнения</w:t>
            </w:r>
          </w:p>
        </w:tc>
        <w:tc>
          <w:tcPr>
            <w:tcW w:w="2814" w:type="dxa"/>
            <w:tcBorders>
              <w:top w:val="single" w:sz="4" w:space="0" w:color="auto"/>
              <w:left w:val="single" w:sz="4" w:space="0" w:color="auto"/>
              <w:bottom w:val="single" w:sz="4" w:space="0" w:color="auto"/>
              <w:right w:val="single" w:sz="4" w:space="0" w:color="auto"/>
            </w:tcBorders>
          </w:tcPr>
          <w:p w14:paraId="4514E180" w14:textId="77777777" w:rsidR="00101B2E" w:rsidRPr="002227FB" w:rsidRDefault="00101B2E"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 xml:space="preserve">Игроки располагаются лицом друг к другу на расстоянии </w:t>
            </w:r>
            <w:r w:rsidRPr="002227FB">
              <w:rPr>
                <w:rFonts w:ascii="Times New Roman" w:hAnsi="Times New Roman" w:cs="Times New Roman"/>
                <w:sz w:val="24"/>
                <w:szCs w:val="24"/>
              </w:rPr>
              <w:t xml:space="preserve">не менее </w:t>
            </w:r>
            <w:smartTag w:uri="urn:schemas-microsoft-com:office:smarttags" w:element="metricconverter">
              <w:smartTagPr>
                <w:attr w:name="ProductID" w:val="5 метров"/>
              </w:smartTagPr>
              <w:r>
                <w:rPr>
                  <w:rFonts w:ascii="Times New Roman" w:hAnsi="Times New Roman" w:cs="Times New Roman"/>
                  <w:sz w:val="24"/>
                  <w:szCs w:val="24"/>
                </w:rPr>
                <w:t>5</w:t>
              </w:r>
              <w:r w:rsidRPr="002227FB">
                <w:rPr>
                  <w:rFonts w:ascii="Times New Roman" w:hAnsi="Times New Roman" w:cs="Times New Roman"/>
                  <w:sz w:val="24"/>
                  <w:szCs w:val="24"/>
                </w:rPr>
                <w:t xml:space="preserve"> метров</w:t>
              </w:r>
            </w:smartTag>
          </w:p>
        </w:tc>
      </w:tr>
      <w:tr w:rsidR="00101B2E" w14:paraId="6657DF02" w14:textId="77777777" w:rsidTr="00BF1427">
        <w:tc>
          <w:tcPr>
            <w:tcW w:w="2088" w:type="dxa"/>
            <w:vMerge/>
            <w:tcBorders>
              <w:left w:val="single" w:sz="4" w:space="0" w:color="auto"/>
              <w:right w:val="single" w:sz="4" w:space="0" w:color="auto"/>
            </w:tcBorders>
          </w:tcPr>
          <w:p w14:paraId="3D041110" w14:textId="77777777" w:rsidR="00101B2E" w:rsidRPr="002227FB" w:rsidRDefault="00101B2E" w:rsidP="00BF1427">
            <w:pPr>
              <w:pStyle w:val="a9"/>
              <w:widowControl w:val="0"/>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00F6B3A"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Выполнение 10 (20) бросков мяча в стену с последующей их ловлей</w:t>
            </w:r>
          </w:p>
        </w:tc>
        <w:tc>
          <w:tcPr>
            <w:tcW w:w="2406" w:type="dxa"/>
            <w:tcBorders>
              <w:top w:val="single" w:sz="4" w:space="0" w:color="auto"/>
              <w:left w:val="single" w:sz="4" w:space="0" w:color="auto"/>
              <w:bottom w:val="single" w:sz="4" w:space="0" w:color="auto"/>
              <w:right w:val="single" w:sz="4" w:space="0" w:color="auto"/>
            </w:tcBorders>
          </w:tcPr>
          <w:p w14:paraId="4A9176CC"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Время выполнения</w:t>
            </w:r>
          </w:p>
        </w:tc>
        <w:tc>
          <w:tcPr>
            <w:tcW w:w="2814" w:type="dxa"/>
            <w:tcBorders>
              <w:top w:val="single" w:sz="4" w:space="0" w:color="auto"/>
              <w:left w:val="single" w:sz="4" w:space="0" w:color="auto"/>
              <w:bottom w:val="single" w:sz="4" w:space="0" w:color="auto"/>
              <w:right w:val="single" w:sz="4" w:space="0" w:color="auto"/>
            </w:tcBorders>
          </w:tcPr>
          <w:p w14:paraId="49874B12"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 xml:space="preserve">Расстояние до стены не менее </w:t>
            </w:r>
            <w:smartTag w:uri="urn:schemas-microsoft-com:office:smarttags" w:element="metricconverter">
              <w:smartTagPr>
                <w:attr w:name="ProductID" w:val="5 м"/>
              </w:smartTagPr>
              <w:r w:rsidRPr="005E22BB">
                <w:rPr>
                  <w:rFonts w:ascii="Times New Roman" w:hAnsi="Times New Roman" w:cs="Times New Roman"/>
                  <w:sz w:val="24"/>
                  <w:szCs w:val="24"/>
                </w:rPr>
                <w:t>5 м</w:t>
              </w:r>
            </w:smartTag>
            <w:r w:rsidRPr="005E22BB">
              <w:rPr>
                <w:rFonts w:ascii="Times New Roman" w:hAnsi="Times New Roman" w:cs="Times New Roman"/>
                <w:sz w:val="24"/>
                <w:szCs w:val="24"/>
              </w:rPr>
              <w:t xml:space="preserve">, без отскоков мяча от пола </w:t>
            </w:r>
          </w:p>
        </w:tc>
      </w:tr>
      <w:tr w:rsidR="00101B2E" w14:paraId="0B9501C2" w14:textId="77777777" w:rsidTr="00BF1427">
        <w:tc>
          <w:tcPr>
            <w:tcW w:w="2088" w:type="dxa"/>
            <w:vMerge/>
            <w:tcBorders>
              <w:left w:val="single" w:sz="4" w:space="0" w:color="auto"/>
              <w:bottom w:val="single" w:sz="4" w:space="0" w:color="auto"/>
              <w:right w:val="single" w:sz="4" w:space="0" w:color="auto"/>
            </w:tcBorders>
          </w:tcPr>
          <w:p w14:paraId="54133807" w14:textId="77777777" w:rsidR="00101B2E" w:rsidRPr="002227FB" w:rsidRDefault="00101B2E" w:rsidP="00BF1427">
            <w:pPr>
              <w:pStyle w:val="a9"/>
              <w:widowControl w:val="0"/>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593864"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Броски мяча в стену с последующей их ловлей в течение 20 с</w:t>
            </w:r>
          </w:p>
        </w:tc>
        <w:tc>
          <w:tcPr>
            <w:tcW w:w="2406" w:type="dxa"/>
            <w:tcBorders>
              <w:top w:val="single" w:sz="4" w:space="0" w:color="auto"/>
              <w:left w:val="single" w:sz="4" w:space="0" w:color="auto"/>
              <w:bottom w:val="single" w:sz="4" w:space="0" w:color="auto"/>
              <w:right w:val="single" w:sz="4" w:space="0" w:color="auto"/>
            </w:tcBorders>
          </w:tcPr>
          <w:p w14:paraId="79D5119E"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Количество выполненных полных циклов</w:t>
            </w:r>
          </w:p>
        </w:tc>
        <w:tc>
          <w:tcPr>
            <w:tcW w:w="2814" w:type="dxa"/>
            <w:tcBorders>
              <w:top w:val="single" w:sz="4" w:space="0" w:color="auto"/>
              <w:left w:val="single" w:sz="4" w:space="0" w:color="auto"/>
              <w:bottom w:val="single" w:sz="4" w:space="0" w:color="auto"/>
              <w:right w:val="single" w:sz="4" w:space="0" w:color="auto"/>
            </w:tcBorders>
          </w:tcPr>
          <w:p w14:paraId="7E11CA90"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 xml:space="preserve">Расстояние до стены не менее </w:t>
            </w:r>
            <w:smartTag w:uri="urn:schemas-microsoft-com:office:smarttags" w:element="metricconverter">
              <w:smartTagPr>
                <w:attr w:name="ProductID" w:val="5 м"/>
              </w:smartTagPr>
              <w:r>
                <w:rPr>
                  <w:rFonts w:ascii="Times New Roman" w:hAnsi="Times New Roman" w:cs="Times New Roman"/>
                  <w:sz w:val="24"/>
                  <w:szCs w:val="24"/>
                </w:rPr>
                <w:t>5</w:t>
              </w:r>
              <w:r w:rsidRPr="002227FB">
                <w:rPr>
                  <w:rFonts w:ascii="Times New Roman" w:hAnsi="Times New Roman" w:cs="Times New Roman"/>
                  <w:sz w:val="24"/>
                  <w:szCs w:val="24"/>
                </w:rPr>
                <w:t xml:space="preserve"> м</w:t>
              </w:r>
            </w:smartTag>
            <w:r w:rsidRPr="002227FB">
              <w:rPr>
                <w:rFonts w:ascii="Times New Roman" w:hAnsi="Times New Roman" w:cs="Times New Roman"/>
                <w:sz w:val="24"/>
                <w:szCs w:val="24"/>
              </w:rPr>
              <w:t xml:space="preserve">, без отскоков мяча от пола </w:t>
            </w:r>
          </w:p>
        </w:tc>
      </w:tr>
      <w:tr w:rsidR="00101B2E" w14:paraId="7F00CF39" w14:textId="77777777" w:rsidTr="00BF1427">
        <w:tc>
          <w:tcPr>
            <w:tcW w:w="2088" w:type="dxa"/>
            <w:tcBorders>
              <w:top w:val="single" w:sz="4" w:space="0" w:color="auto"/>
              <w:left w:val="single" w:sz="4" w:space="0" w:color="auto"/>
              <w:bottom w:val="single" w:sz="4" w:space="0" w:color="auto"/>
              <w:right w:val="single" w:sz="4" w:space="0" w:color="auto"/>
            </w:tcBorders>
          </w:tcPr>
          <w:p w14:paraId="6E71244C" w14:textId="77777777" w:rsidR="00101B2E" w:rsidRPr="002227FB" w:rsidRDefault="00101B2E" w:rsidP="00BF1427">
            <w:pPr>
              <w:pStyle w:val="a9"/>
              <w:widowControl w:val="0"/>
              <w:jc w:val="center"/>
              <w:rPr>
                <w:rFonts w:ascii="Times New Roman" w:hAnsi="Times New Roman" w:cs="Times New Roman"/>
                <w:sz w:val="24"/>
                <w:szCs w:val="24"/>
              </w:rPr>
            </w:pPr>
          </w:p>
          <w:p w14:paraId="058A79FD" w14:textId="77777777" w:rsidR="00101B2E" w:rsidRPr="002227FB" w:rsidRDefault="00101B2E" w:rsidP="00BF1427">
            <w:pPr>
              <w:pStyle w:val="a9"/>
              <w:widowControl w:val="0"/>
              <w:jc w:val="center"/>
              <w:rPr>
                <w:rFonts w:ascii="Times New Roman" w:hAnsi="Times New Roman" w:cs="Times New Roman"/>
                <w:sz w:val="24"/>
                <w:szCs w:val="24"/>
              </w:rPr>
            </w:pPr>
          </w:p>
          <w:p w14:paraId="2C76947C" w14:textId="77777777" w:rsidR="00101B2E" w:rsidRPr="002227FB" w:rsidRDefault="00101B2E" w:rsidP="00BF1427">
            <w:pPr>
              <w:pStyle w:val="a9"/>
              <w:widowControl w:val="0"/>
              <w:jc w:val="center"/>
              <w:rPr>
                <w:rFonts w:ascii="Times New Roman" w:hAnsi="Times New Roman" w:cs="Times New Roman"/>
                <w:sz w:val="24"/>
                <w:szCs w:val="24"/>
              </w:rPr>
            </w:pPr>
            <w:r w:rsidRPr="002227FB">
              <w:rPr>
                <w:rFonts w:ascii="Times New Roman" w:hAnsi="Times New Roman" w:cs="Times New Roman"/>
                <w:sz w:val="24"/>
                <w:szCs w:val="24"/>
              </w:rPr>
              <w:t>Броски мяча</w:t>
            </w:r>
            <w:r>
              <w:rPr>
                <w:rFonts w:ascii="Times New Roman" w:hAnsi="Times New Roman" w:cs="Times New Roman"/>
                <w:sz w:val="24"/>
                <w:szCs w:val="24"/>
              </w:rPr>
              <w:t xml:space="preserve"> в ворота</w:t>
            </w:r>
          </w:p>
        </w:tc>
        <w:tc>
          <w:tcPr>
            <w:tcW w:w="2520" w:type="dxa"/>
            <w:tcBorders>
              <w:top w:val="single" w:sz="4" w:space="0" w:color="auto"/>
              <w:left w:val="single" w:sz="4" w:space="0" w:color="auto"/>
              <w:bottom w:val="single" w:sz="4" w:space="0" w:color="auto"/>
              <w:right w:val="single" w:sz="4" w:space="0" w:color="auto"/>
            </w:tcBorders>
          </w:tcPr>
          <w:p w14:paraId="5C2B2E04" w14:textId="77777777" w:rsidR="00101B2E" w:rsidRPr="005E22BB" w:rsidRDefault="00101B2E"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В</w:t>
            </w:r>
            <w:r w:rsidRPr="005E22BB">
              <w:rPr>
                <w:rFonts w:ascii="Times New Roman" w:hAnsi="Times New Roman" w:cs="Times New Roman"/>
                <w:sz w:val="24"/>
                <w:szCs w:val="24"/>
              </w:rPr>
              <w:t>ыполнение 5 бросков мяча в ворота с линии свободных бросков</w:t>
            </w:r>
          </w:p>
        </w:tc>
        <w:tc>
          <w:tcPr>
            <w:tcW w:w="2406" w:type="dxa"/>
            <w:tcBorders>
              <w:top w:val="single" w:sz="4" w:space="0" w:color="auto"/>
              <w:left w:val="single" w:sz="4" w:space="0" w:color="auto"/>
              <w:bottom w:val="single" w:sz="4" w:space="0" w:color="auto"/>
              <w:right w:val="single" w:sz="4" w:space="0" w:color="auto"/>
            </w:tcBorders>
          </w:tcPr>
          <w:p w14:paraId="7F91288A" w14:textId="77777777" w:rsidR="00101B2E" w:rsidRPr="005E22BB" w:rsidRDefault="00101B2E" w:rsidP="00BF1427">
            <w:pPr>
              <w:pStyle w:val="a9"/>
              <w:widowControl w:val="0"/>
              <w:jc w:val="center"/>
              <w:rPr>
                <w:rFonts w:ascii="Times New Roman" w:hAnsi="Times New Roman" w:cs="Times New Roman"/>
                <w:sz w:val="24"/>
                <w:szCs w:val="24"/>
              </w:rPr>
            </w:pPr>
            <w:r w:rsidRPr="005E22BB">
              <w:rPr>
                <w:rFonts w:ascii="Times New Roman" w:hAnsi="Times New Roman" w:cs="Times New Roman"/>
                <w:sz w:val="24"/>
                <w:szCs w:val="24"/>
              </w:rPr>
              <w:t>Время выполнения</w:t>
            </w:r>
          </w:p>
        </w:tc>
        <w:tc>
          <w:tcPr>
            <w:tcW w:w="2814" w:type="dxa"/>
            <w:tcBorders>
              <w:top w:val="single" w:sz="4" w:space="0" w:color="auto"/>
              <w:left w:val="single" w:sz="4" w:space="0" w:color="auto"/>
              <w:bottom w:val="single" w:sz="4" w:space="0" w:color="auto"/>
              <w:right w:val="single" w:sz="4" w:space="0" w:color="auto"/>
            </w:tcBorders>
          </w:tcPr>
          <w:p w14:paraId="7ECD3535" w14:textId="77777777" w:rsidR="00101B2E" w:rsidRDefault="00101B2E" w:rsidP="00BF1427">
            <w:pPr>
              <w:pStyle w:val="a9"/>
              <w:widowControl w:val="0"/>
              <w:ind w:left="6" w:right="-108" w:hanging="6"/>
              <w:jc w:val="center"/>
              <w:rPr>
                <w:rFonts w:ascii="Times New Roman" w:hAnsi="Times New Roman" w:cs="Times New Roman"/>
                <w:sz w:val="24"/>
                <w:szCs w:val="24"/>
              </w:rPr>
            </w:pPr>
            <w:r w:rsidRPr="005E22BB">
              <w:rPr>
                <w:rFonts w:ascii="Times New Roman" w:hAnsi="Times New Roman" w:cs="Times New Roman"/>
                <w:sz w:val="24"/>
                <w:szCs w:val="24"/>
              </w:rPr>
              <w:t>Мячи равномерно по всей линии</w:t>
            </w:r>
            <w:r>
              <w:rPr>
                <w:rFonts w:ascii="Times New Roman" w:hAnsi="Times New Roman" w:cs="Times New Roman"/>
                <w:sz w:val="24"/>
                <w:szCs w:val="24"/>
              </w:rPr>
              <w:t xml:space="preserve"> (1 в центе, 4 и 5 на пересечении линии свободных бросков с боковыми, 2 посередине между 1 и 4, 3 - между 1 и 5). Последовательность выполнения: </w:t>
            </w:r>
          </w:p>
          <w:p w14:paraId="217F34DB" w14:textId="77777777" w:rsidR="00101B2E" w:rsidRDefault="00101B2E" w:rsidP="00BF1427">
            <w:pPr>
              <w:pStyle w:val="a9"/>
              <w:widowControl w:val="0"/>
              <w:rPr>
                <w:rFonts w:ascii="Times New Roman" w:hAnsi="Times New Roman" w:cs="Times New Roman"/>
                <w:sz w:val="24"/>
                <w:szCs w:val="24"/>
              </w:rPr>
            </w:pPr>
            <w:r>
              <w:rPr>
                <w:rFonts w:ascii="Times New Roman" w:hAnsi="Times New Roman" w:cs="Times New Roman"/>
                <w:sz w:val="24"/>
                <w:szCs w:val="24"/>
              </w:rPr>
              <w:t>4                                      5</w:t>
            </w:r>
          </w:p>
          <w:p w14:paraId="281B801D" w14:textId="77777777" w:rsidR="00101B2E" w:rsidRDefault="00101B2E" w:rsidP="00BF1427">
            <w:pPr>
              <w:pStyle w:val="a9"/>
              <w:widowControl w:val="0"/>
              <w:rPr>
                <w:rFonts w:ascii="Times New Roman" w:hAnsi="Times New Roman" w:cs="Times New Roman"/>
                <w:sz w:val="24"/>
                <w:szCs w:val="24"/>
              </w:rPr>
            </w:pPr>
            <w:r>
              <w:rPr>
                <w:rFonts w:ascii="Times New Roman" w:hAnsi="Times New Roman" w:cs="Times New Roman"/>
                <w:sz w:val="24"/>
                <w:szCs w:val="24"/>
              </w:rPr>
              <w:t xml:space="preserve">           2                  3</w:t>
            </w:r>
          </w:p>
          <w:p w14:paraId="420EA81C" w14:textId="77777777" w:rsidR="00101B2E" w:rsidRDefault="00101B2E"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1</w:t>
            </w:r>
          </w:p>
          <w:p w14:paraId="47541044" w14:textId="77777777" w:rsidR="00101B2E" w:rsidRPr="005E22BB" w:rsidRDefault="00101B2E"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Необходимо не менее 4 попаданий в ворота по</w:t>
            </w:r>
            <w:r w:rsidRPr="005E22BB">
              <w:rPr>
                <w:rFonts w:ascii="Times New Roman" w:hAnsi="Times New Roman" w:cs="Times New Roman"/>
                <w:sz w:val="24"/>
                <w:szCs w:val="24"/>
              </w:rPr>
              <w:t xml:space="preserve"> воздуху.  </w:t>
            </w:r>
          </w:p>
        </w:tc>
      </w:tr>
    </w:tbl>
    <w:p w14:paraId="5D1ACBB2" w14:textId="77777777" w:rsidR="00053C9D" w:rsidRDefault="00053C9D" w:rsidP="00C455E5">
      <w:pPr>
        <w:spacing w:after="0"/>
        <w:jc w:val="both"/>
        <w:rPr>
          <w:rFonts w:ascii="Times New Roman" w:hAnsi="Times New Roman" w:cs="Times New Roman"/>
          <w:sz w:val="28"/>
          <w:szCs w:val="28"/>
        </w:rPr>
      </w:pPr>
    </w:p>
    <w:p w14:paraId="68054D98" w14:textId="77777777" w:rsidR="00B5184C" w:rsidRDefault="00B5184C" w:rsidP="00C455E5">
      <w:pPr>
        <w:spacing w:after="0"/>
        <w:jc w:val="both"/>
        <w:rPr>
          <w:rFonts w:ascii="Times New Roman" w:hAnsi="Times New Roman" w:cs="Times New Roman"/>
          <w:sz w:val="28"/>
          <w:szCs w:val="28"/>
        </w:rPr>
      </w:pPr>
    </w:p>
    <w:p w14:paraId="2E7EA992" w14:textId="77777777" w:rsidR="00EA3B91" w:rsidRDefault="00EA3B91" w:rsidP="00EA3B91">
      <w:pPr>
        <w:spacing w:after="0"/>
        <w:jc w:val="both"/>
        <w:rPr>
          <w:rFonts w:ascii="Times New Roman" w:hAnsi="Times New Roman" w:cs="Times New Roman"/>
          <w:sz w:val="28"/>
          <w:szCs w:val="28"/>
        </w:rPr>
      </w:pPr>
      <w:r>
        <w:rPr>
          <w:rFonts w:ascii="Times New Roman" w:hAnsi="Times New Roman" w:cs="Times New Roman"/>
          <w:sz w:val="28"/>
          <w:szCs w:val="28"/>
        </w:rPr>
        <w:t>Таблица. Программа контроля относительно предметной области «специальные навыки»</w:t>
      </w:r>
    </w:p>
    <w:tbl>
      <w:tblPr>
        <w:tblStyle w:val="a5"/>
        <w:tblW w:w="9854" w:type="dxa"/>
        <w:tblInd w:w="108" w:type="dxa"/>
        <w:tblLook w:val="01E0" w:firstRow="1" w:lastRow="1" w:firstColumn="1" w:lastColumn="1" w:noHBand="0" w:noVBand="0"/>
      </w:tblPr>
      <w:tblGrid>
        <w:gridCol w:w="643"/>
        <w:gridCol w:w="2441"/>
        <w:gridCol w:w="6770"/>
      </w:tblGrid>
      <w:tr w:rsidR="00EA3B91" w:rsidRPr="00C90F4A" w14:paraId="131A4354" w14:textId="77777777" w:rsidTr="00BF1427">
        <w:trPr>
          <w:trHeight w:val="586"/>
        </w:trPr>
        <w:tc>
          <w:tcPr>
            <w:tcW w:w="643" w:type="dxa"/>
          </w:tcPr>
          <w:p w14:paraId="4C3C085A" w14:textId="77777777" w:rsidR="00EA3B91" w:rsidRPr="00101B2E" w:rsidRDefault="00EA3B91" w:rsidP="00BF1427">
            <w:pPr>
              <w:jc w:val="center"/>
              <w:rPr>
                <w:rFonts w:ascii="Times New Roman" w:hAnsi="Times New Roman" w:cs="Times New Roman"/>
                <w:sz w:val="24"/>
                <w:szCs w:val="24"/>
              </w:rPr>
            </w:pPr>
            <w:r w:rsidRPr="00101B2E">
              <w:rPr>
                <w:rFonts w:ascii="Times New Roman" w:hAnsi="Times New Roman" w:cs="Times New Roman"/>
                <w:sz w:val="24"/>
                <w:szCs w:val="24"/>
              </w:rPr>
              <w:t>№ п/п</w:t>
            </w:r>
          </w:p>
        </w:tc>
        <w:tc>
          <w:tcPr>
            <w:tcW w:w="2441" w:type="dxa"/>
          </w:tcPr>
          <w:p w14:paraId="36193505" w14:textId="77777777" w:rsidR="00EA3B91" w:rsidRPr="00101B2E" w:rsidRDefault="00EA3B91" w:rsidP="00BF1427">
            <w:pPr>
              <w:jc w:val="center"/>
              <w:rPr>
                <w:rFonts w:ascii="Times New Roman" w:hAnsi="Times New Roman" w:cs="Times New Roman"/>
                <w:sz w:val="24"/>
                <w:szCs w:val="24"/>
              </w:rPr>
            </w:pPr>
            <w:r w:rsidRPr="00101B2E">
              <w:rPr>
                <w:rFonts w:ascii="Times New Roman" w:hAnsi="Times New Roman" w:cs="Times New Roman"/>
                <w:sz w:val="24"/>
                <w:szCs w:val="24"/>
              </w:rPr>
              <w:t>Двигательные способности</w:t>
            </w:r>
          </w:p>
        </w:tc>
        <w:tc>
          <w:tcPr>
            <w:tcW w:w="6770" w:type="dxa"/>
          </w:tcPr>
          <w:p w14:paraId="0013CFDF" w14:textId="77777777" w:rsidR="00EA3B91" w:rsidRPr="00101B2E" w:rsidRDefault="00EA3B91" w:rsidP="00BF1427">
            <w:pPr>
              <w:jc w:val="center"/>
              <w:rPr>
                <w:rFonts w:ascii="Times New Roman" w:hAnsi="Times New Roman" w:cs="Times New Roman"/>
                <w:sz w:val="24"/>
                <w:szCs w:val="24"/>
              </w:rPr>
            </w:pPr>
            <w:r w:rsidRPr="00101B2E">
              <w:rPr>
                <w:rFonts w:ascii="Times New Roman" w:hAnsi="Times New Roman" w:cs="Times New Roman"/>
                <w:sz w:val="24"/>
                <w:szCs w:val="24"/>
              </w:rPr>
              <w:t>Двигательные задания</w:t>
            </w:r>
          </w:p>
        </w:tc>
      </w:tr>
      <w:tr w:rsidR="00A34A30" w:rsidRPr="00C90F4A" w14:paraId="129E2A7D" w14:textId="77777777" w:rsidTr="009865BC">
        <w:trPr>
          <w:trHeight w:val="445"/>
        </w:trPr>
        <w:tc>
          <w:tcPr>
            <w:tcW w:w="643" w:type="dxa"/>
            <w:vMerge w:val="restart"/>
            <w:vAlign w:val="center"/>
          </w:tcPr>
          <w:p w14:paraId="7195B286" w14:textId="77777777" w:rsidR="00A34A30" w:rsidRPr="00101B2E" w:rsidRDefault="00A34A30" w:rsidP="00BF1427">
            <w:pPr>
              <w:jc w:val="center"/>
              <w:rPr>
                <w:rFonts w:ascii="Times New Roman" w:hAnsi="Times New Roman" w:cs="Times New Roman"/>
                <w:sz w:val="24"/>
                <w:szCs w:val="24"/>
              </w:rPr>
            </w:pPr>
            <w:r w:rsidRPr="00101B2E">
              <w:rPr>
                <w:rFonts w:ascii="Times New Roman" w:hAnsi="Times New Roman" w:cs="Times New Roman"/>
                <w:sz w:val="24"/>
                <w:szCs w:val="24"/>
              </w:rPr>
              <w:t>1</w:t>
            </w:r>
          </w:p>
        </w:tc>
        <w:tc>
          <w:tcPr>
            <w:tcW w:w="2441" w:type="dxa"/>
            <w:vMerge w:val="restart"/>
            <w:vAlign w:val="center"/>
          </w:tcPr>
          <w:p w14:paraId="16EEB157" w14:textId="77777777" w:rsidR="00A34A30" w:rsidRPr="00101B2E" w:rsidRDefault="00A34A30" w:rsidP="009865BC">
            <w:pPr>
              <w:rPr>
                <w:rFonts w:ascii="Times New Roman" w:hAnsi="Times New Roman" w:cs="Times New Roman"/>
                <w:sz w:val="24"/>
                <w:szCs w:val="24"/>
              </w:rPr>
            </w:pPr>
            <w:r w:rsidRPr="00101B2E">
              <w:rPr>
                <w:rFonts w:ascii="Times New Roman" w:hAnsi="Times New Roman" w:cs="Times New Roman"/>
                <w:sz w:val="24"/>
                <w:szCs w:val="24"/>
              </w:rPr>
              <w:t>Скоростно-силовые</w:t>
            </w:r>
            <w:r>
              <w:rPr>
                <w:rFonts w:ascii="Times New Roman" w:hAnsi="Times New Roman" w:cs="Times New Roman"/>
                <w:sz w:val="24"/>
                <w:szCs w:val="24"/>
              </w:rPr>
              <w:t xml:space="preserve"> </w:t>
            </w:r>
          </w:p>
        </w:tc>
        <w:tc>
          <w:tcPr>
            <w:tcW w:w="6770" w:type="dxa"/>
            <w:vAlign w:val="center"/>
          </w:tcPr>
          <w:p w14:paraId="5E162534" w14:textId="77777777" w:rsidR="00A34A30" w:rsidRPr="00101B2E" w:rsidRDefault="00A34A30" w:rsidP="00BF1427">
            <w:pPr>
              <w:pStyle w:val="a9"/>
              <w:widowControl w:val="0"/>
              <w:jc w:val="center"/>
              <w:rPr>
                <w:rFonts w:ascii="Times New Roman" w:hAnsi="Times New Roman" w:cs="Times New Roman"/>
                <w:sz w:val="24"/>
                <w:szCs w:val="24"/>
              </w:rPr>
            </w:pPr>
            <w:r w:rsidRPr="00101B2E">
              <w:rPr>
                <w:rFonts w:ascii="Times New Roman" w:hAnsi="Times New Roman" w:cs="Times New Roman"/>
                <w:sz w:val="24"/>
                <w:szCs w:val="24"/>
              </w:rPr>
              <w:t>Бросок н/мяча (1кг</w:t>
            </w:r>
            <w:r w:rsidR="00415769">
              <w:rPr>
                <w:rFonts w:ascii="Times New Roman" w:hAnsi="Times New Roman" w:cs="Times New Roman"/>
                <w:sz w:val="24"/>
                <w:szCs w:val="24"/>
              </w:rPr>
              <w:t>, 2 кг</w:t>
            </w:r>
            <w:r w:rsidRPr="00101B2E">
              <w:rPr>
                <w:rFonts w:ascii="Times New Roman" w:hAnsi="Times New Roman" w:cs="Times New Roman"/>
                <w:sz w:val="24"/>
                <w:szCs w:val="24"/>
              </w:rPr>
              <w:t>) двумя из-за головы, сидя (см)</w:t>
            </w:r>
          </w:p>
        </w:tc>
      </w:tr>
      <w:tr w:rsidR="00A34A30" w:rsidRPr="00C90F4A" w14:paraId="370B5294" w14:textId="77777777" w:rsidTr="00BF1427">
        <w:tc>
          <w:tcPr>
            <w:tcW w:w="643" w:type="dxa"/>
            <w:vMerge/>
            <w:vAlign w:val="center"/>
          </w:tcPr>
          <w:p w14:paraId="58D0B4C8" w14:textId="77777777" w:rsidR="00A34A30" w:rsidRPr="00101B2E" w:rsidRDefault="00A34A30" w:rsidP="00BF1427">
            <w:pPr>
              <w:jc w:val="center"/>
              <w:rPr>
                <w:rFonts w:ascii="Times New Roman" w:hAnsi="Times New Roman" w:cs="Times New Roman"/>
                <w:sz w:val="24"/>
                <w:szCs w:val="24"/>
              </w:rPr>
            </w:pPr>
          </w:p>
        </w:tc>
        <w:tc>
          <w:tcPr>
            <w:tcW w:w="2441" w:type="dxa"/>
            <w:vMerge/>
            <w:vAlign w:val="center"/>
          </w:tcPr>
          <w:p w14:paraId="59B43F69" w14:textId="77777777" w:rsidR="00A34A30" w:rsidRPr="00101B2E" w:rsidRDefault="00A34A30" w:rsidP="00BF1427">
            <w:pPr>
              <w:rPr>
                <w:rFonts w:ascii="Times New Roman" w:hAnsi="Times New Roman" w:cs="Times New Roman"/>
                <w:sz w:val="24"/>
                <w:szCs w:val="24"/>
              </w:rPr>
            </w:pPr>
          </w:p>
        </w:tc>
        <w:tc>
          <w:tcPr>
            <w:tcW w:w="6770" w:type="dxa"/>
          </w:tcPr>
          <w:p w14:paraId="72F1886A" w14:textId="77777777" w:rsidR="00A34A30" w:rsidRPr="00101B2E" w:rsidRDefault="00A34A30"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(кол-во раз за 1 мин)</w:t>
            </w:r>
          </w:p>
        </w:tc>
      </w:tr>
      <w:tr w:rsidR="00A34A30" w:rsidRPr="00C90F4A" w14:paraId="1553DD08" w14:textId="77777777" w:rsidTr="00BF1427">
        <w:tc>
          <w:tcPr>
            <w:tcW w:w="643" w:type="dxa"/>
            <w:vAlign w:val="center"/>
          </w:tcPr>
          <w:p w14:paraId="486BCC36" w14:textId="77777777" w:rsidR="00A34A30" w:rsidRPr="00101B2E" w:rsidRDefault="00A34A30" w:rsidP="00BF1427">
            <w:pPr>
              <w:jc w:val="center"/>
              <w:rPr>
                <w:rFonts w:ascii="Times New Roman" w:hAnsi="Times New Roman" w:cs="Times New Roman"/>
                <w:sz w:val="24"/>
                <w:szCs w:val="24"/>
              </w:rPr>
            </w:pPr>
            <w:r>
              <w:rPr>
                <w:rFonts w:ascii="Times New Roman" w:hAnsi="Times New Roman" w:cs="Times New Roman"/>
                <w:sz w:val="24"/>
                <w:szCs w:val="24"/>
              </w:rPr>
              <w:t>2</w:t>
            </w:r>
          </w:p>
        </w:tc>
        <w:tc>
          <w:tcPr>
            <w:tcW w:w="2441" w:type="dxa"/>
            <w:vAlign w:val="center"/>
          </w:tcPr>
          <w:p w14:paraId="6A86024A" w14:textId="77777777" w:rsidR="00A34A30" w:rsidRPr="00101B2E" w:rsidRDefault="00A34A30" w:rsidP="00BF1427">
            <w:pPr>
              <w:rPr>
                <w:rFonts w:ascii="Times New Roman" w:hAnsi="Times New Roman" w:cs="Times New Roman"/>
                <w:sz w:val="24"/>
                <w:szCs w:val="24"/>
              </w:rPr>
            </w:pPr>
            <w:r>
              <w:rPr>
                <w:rFonts w:ascii="Times New Roman" w:hAnsi="Times New Roman" w:cs="Times New Roman"/>
                <w:sz w:val="24"/>
                <w:szCs w:val="24"/>
              </w:rPr>
              <w:t xml:space="preserve">Скоростная выносливость </w:t>
            </w:r>
          </w:p>
        </w:tc>
        <w:tc>
          <w:tcPr>
            <w:tcW w:w="6770" w:type="dxa"/>
          </w:tcPr>
          <w:p w14:paraId="3212C672" w14:textId="77777777" w:rsidR="00A34A30" w:rsidRDefault="00A34A30"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Бег 240 м, 360 м и 480 м</w:t>
            </w:r>
            <w:r w:rsidR="00F36FE8">
              <w:rPr>
                <w:rFonts w:ascii="Times New Roman" w:hAnsi="Times New Roman" w:cs="Times New Roman"/>
                <w:sz w:val="24"/>
                <w:szCs w:val="24"/>
              </w:rPr>
              <w:t xml:space="preserve"> (по периметру гандбольной площадки)</w:t>
            </w:r>
          </w:p>
        </w:tc>
      </w:tr>
      <w:tr w:rsidR="00904D2D" w:rsidRPr="00C90F4A" w14:paraId="148E91A9" w14:textId="77777777" w:rsidTr="00BF1427">
        <w:tc>
          <w:tcPr>
            <w:tcW w:w="643" w:type="dxa"/>
            <w:vAlign w:val="center"/>
          </w:tcPr>
          <w:p w14:paraId="4D5338AC" w14:textId="77777777" w:rsidR="00904D2D" w:rsidRDefault="00904D2D" w:rsidP="00BF1427">
            <w:pPr>
              <w:jc w:val="center"/>
              <w:rPr>
                <w:rFonts w:ascii="Times New Roman" w:hAnsi="Times New Roman" w:cs="Times New Roman"/>
                <w:sz w:val="24"/>
                <w:szCs w:val="24"/>
              </w:rPr>
            </w:pPr>
            <w:r>
              <w:rPr>
                <w:rFonts w:ascii="Times New Roman" w:hAnsi="Times New Roman" w:cs="Times New Roman"/>
                <w:sz w:val="24"/>
                <w:szCs w:val="24"/>
              </w:rPr>
              <w:t>3</w:t>
            </w:r>
          </w:p>
        </w:tc>
        <w:tc>
          <w:tcPr>
            <w:tcW w:w="2441" w:type="dxa"/>
            <w:vAlign w:val="center"/>
          </w:tcPr>
          <w:p w14:paraId="0CB2043E" w14:textId="77777777" w:rsidR="00904D2D" w:rsidRDefault="00904D2D" w:rsidP="00BF1427">
            <w:pPr>
              <w:rPr>
                <w:rFonts w:ascii="Times New Roman" w:hAnsi="Times New Roman" w:cs="Times New Roman"/>
                <w:sz w:val="24"/>
                <w:szCs w:val="24"/>
              </w:rPr>
            </w:pPr>
            <w:r>
              <w:rPr>
                <w:rFonts w:ascii="Times New Roman" w:hAnsi="Times New Roman" w:cs="Times New Roman"/>
                <w:sz w:val="24"/>
                <w:szCs w:val="24"/>
              </w:rPr>
              <w:t>Координационная выносливость</w:t>
            </w:r>
          </w:p>
        </w:tc>
        <w:tc>
          <w:tcPr>
            <w:tcW w:w="6770" w:type="dxa"/>
          </w:tcPr>
          <w:p w14:paraId="24596543" w14:textId="77777777" w:rsidR="00904D2D" w:rsidRDefault="00904D2D" w:rsidP="00BF1427">
            <w:pPr>
              <w:pStyle w:val="a9"/>
              <w:widowControl w:val="0"/>
              <w:jc w:val="center"/>
              <w:rPr>
                <w:rFonts w:ascii="Times New Roman" w:hAnsi="Times New Roman" w:cs="Times New Roman"/>
                <w:sz w:val="24"/>
                <w:szCs w:val="24"/>
              </w:rPr>
            </w:pPr>
            <w:r>
              <w:rPr>
                <w:rFonts w:ascii="Times New Roman" w:hAnsi="Times New Roman" w:cs="Times New Roman"/>
                <w:sz w:val="24"/>
                <w:szCs w:val="24"/>
              </w:rPr>
              <w:t xml:space="preserve">Челночный бег 50 м и 100м </w:t>
            </w:r>
          </w:p>
        </w:tc>
      </w:tr>
    </w:tbl>
    <w:p w14:paraId="3C76BD76" w14:textId="77777777" w:rsidR="00053C9D" w:rsidRDefault="00053C9D" w:rsidP="00C455E5">
      <w:pPr>
        <w:spacing w:after="0"/>
        <w:jc w:val="both"/>
        <w:rPr>
          <w:rFonts w:ascii="Times New Roman" w:hAnsi="Times New Roman" w:cs="Times New Roman"/>
          <w:sz w:val="28"/>
          <w:szCs w:val="28"/>
        </w:rPr>
      </w:pPr>
    </w:p>
    <w:p w14:paraId="324F3322" w14:textId="77777777" w:rsidR="00751AE4" w:rsidRPr="00073304" w:rsidRDefault="00272BD9" w:rsidP="00073304">
      <w:pPr>
        <w:spacing w:after="0"/>
        <w:ind w:firstLine="180"/>
        <w:jc w:val="center"/>
        <w:rPr>
          <w:rFonts w:ascii="Times New Roman" w:hAnsi="Times New Roman" w:cs="Times New Roman"/>
          <w:sz w:val="28"/>
          <w:szCs w:val="28"/>
        </w:rPr>
      </w:pPr>
      <w:r w:rsidRPr="00073304">
        <w:rPr>
          <w:rFonts w:ascii="Times New Roman" w:hAnsi="Times New Roman" w:cs="Times New Roman"/>
          <w:sz w:val="28"/>
          <w:szCs w:val="28"/>
        </w:rPr>
        <w:lastRenderedPageBreak/>
        <w:t xml:space="preserve">Методика выполнения двигательных заданий при проведении </w:t>
      </w:r>
      <w:r w:rsidR="00073304">
        <w:rPr>
          <w:rFonts w:ascii="Times New Roman" w:hAnsi="Times New Roman" w:cs="Times New Roman"/>
          <w:sz w:val="28"/>
          <w:szCs w:val="28"/>
        </w:rPr>
        <w:t>промежуточной и итоговой аттестации обучающихся.</w:t>
      </w:r>
    </w:p>
    <w:p w14:paraId="23695BF8" w14:textId="77777777" w:rsidR="00272BD9" w:rsidRPr="00751AE4" w:rsidRDefault="00272BD9" w:rsidP="00751AE4">
      <w:pPr>
        <w:spacing w:after="0"/>
        <w:ind w:firstLine="180"/>
        <w:jc w:val="both"/>
        <w:rPr>
          <w:rFonts w:ascii="Times New Roman" w:hAnsi="Times New Roman" w:cs="Times New Roman"/>
          <w:sz w:val="28"/>
          <w:szCs w:val="28"/>
        </w:rPr>
      </w:pPr>
      <w:r w:rsidRPr="00751AE4">
        <w:rPr>
          <w:rFonts w:ascii="Times New Roman" w:hAnsi="Times New Roman" w:cs="Times New Roman"/>
          <w:sz w:val="28"/>
          <w:szCs w:val="28"/>
        </w:rPr>
        <w:t xml:space="preserve"> </w:t>
      </w:r>
      <w:r w:rsidRPr="00751AE4">
        <w:rPr>
          <w:rFonts w:ascii="Times New Roman" w:hAnsi="Times New Roman" w:cs="Times New Roman"/>
          <w:bCs/>
          <w:sz w:val="28"/>
          <w:szCs w:val="28"/>
        </w:rPr>
        <w:t>Подтягивание на высокой перекладине (мальчики, юноши)</w:t>
      </w:r>
      <w:r w:rsidR="00751AE4">
        <w:rPr>
          <w:rFonts w:ascii="Times New Roman" w:hAnsi="Times New Roman" w:cs="Times New Roman"/>
          <w:bCs/>
          <w:sz w:val="28"/>
          <w:szCs w:val="28"/>
        </w:rPr>
        <w:t>: в</w:t>
      </w:r>
      <w:r w:rsidRPr="00751AE4">
        <w:rPr>
          <w:rFonts w:ascii="Times New Roman" w:hAnsi="Times New Roman" w:cs="Times New Roman"/>
          <w:sz w:val="28"/>
          <w:szCs w:val="28"/>
        </w:rPr>
        <w:t xml:space="preserve"> висе на перекладине (хват сверху, руки прямые) выполнить возможно большее число подтягиваний. Подтягивания должны  выполняться сгибанием рук до появления подбородка над перекладиной без рывков и махов. Тренер-преподаватель, стоя рядом, подсчитывает количество правильно выполненных движений. Если попытка выполнена правильно, то он называет номер очередного подтягивания; если попытка выполнена неверно, то он произносит «Не считать!».</w:t>
      </w:r>
    </w:p>
    <w:p w14:paraId="1BFA10EA" w14:textId="77777777" w:rsidR="00272BD9" w:rsidRPr="00751AE4" w:rsidRDefault="00272BD9" w:rsidP="00751AE4">
      <w:pPr>
        <w:pStyle w:val="2"/>
        <w:spacing w:after="0" w:line="276" w:lineRule="auto"/>
        <w:ind w:left="0" w:firstLine="283"/>
        <w:jc w:val="both"/>
        <w:rPr>
          <w:sz w:val="28"/>
          <w:szCs w:val="28"/>
        </w:rPr>
      </w:pPr>
      <w:r w:rsidRPr="00751AE4">
        <w:rPr>
          <w:bCs/>
          <w:sz w:val="28"/>
          <w:szCs w:val="28"/>
        </w:rPr>
        <w:t>Подтягивание на низкой перекладине (девочки и девушки)</w:t>
      </w:r>
      <w:r w:rsidR="00751AE4">
        <w:rPr>
          <w:bCs/>
          <w:sz w:val="28"/>
          <w:szCs w:val="28"/>
        </w:rPr>
        <w:t>: в</w:t>
      </w:r>
      <w:r w:rsidRPr="00751AE4">
        <w:rPr>
          <w:bCs/>
          <w:sz w:val="28"/>
          <w:szCs w:val="28"/>
        </w:rPr>
        <w:t xml:space="preserve"> висе лежа на низкой перекладине </w:t>
      </w:r>
      <w:r w:rsidRPr="00751AE4">
        <w:rPr>
          <w:sz w:val="28"/>
          <w:szCs w:val="28"/>
        </w:rPr>
        <w:t>(хват сверху, руки прямые, туловище и ноги выпрямлены, ноги упираются в стену) выполнить возможно большее число подтягиваний. Подтягивания должны  выполняться сгибанием рук до касания грудной клеткой перекладины без рывков, колебательных движений туловищем, сгибанием ног. Тренер-преподаватель, стоя рядом, подсчитывает количество правильно выполненных движений. Если попытка выполнена правильно, то он называет номер очередного подтягивания; если попытка выполнена неверно, то он произносит «Не считать!».</w:t>
      </w:r>
    </w:p>
    <w:p w14:paraId="63678FFC" w14:textId="77777777" w:rsidR="00272BD9" w:rsidRPr="00751AE4" w:rsidRDefault="00272BD9" w:rsidP="00751AE4">
      <w:pPr>
        <w:spacing w:after="0"/>
        <w:ind w:firstLine="284"/>
        <w:jc w:val="both"/>
        <w:rPr>
          <w:rFonts w:ascii="Times New Roman" w:hAnsi="Times New Roman" w:cs="Times New Roman"/>
          <w:bCs/>
          <w:sz w:val="28"/>
          <w:szCs w:val="28"/>
        </w:rPr>
      </w:pPr>
      <w:r w:rsidRPr="00751AE4">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751AE4">
          <w:rPr>
            <w:rFonts w:ascii="Times New Roman" w:hAnsi="Times New Roman" w:cs="Times New Roman"/>
            <w:bCs/>
            <w:sz w:val="28"/>
            <w:szCs w:val="28"/>
          </w:rPr>
          <w:t>30 м</w:t>
        </w:r>
      </w:smartTag>
      <w:r w:rsidRPr="00751AE4">
        <w:rPr>
          <w:rFonts w:ascii="Times New Roman" w:hAnsi="Times New Roman" w:cs="Times New Roman"/>
          <w:bCs/>
          <w:sz w:val="28"/>
          <w:szCs w:val="28"/>
        </w:rPr>
        <w:t xml:space="preserve"> </w:t>
      </w:r>
      <w:r w:rsidR="00751AE4">
        <w:rPr>
          <w:rFonts w:ascii="Times New Roman" w:hAnsi="Times New Roman" w:cs="Times New Roman"/>
          <w:bCs/>
          <w:sz w:val="28"/>
          <w:szCs w:val="28"/>
        </w:rPr>
        <w:t xml:space="preserve">и 60м </w:t>
      </w:r>
      <w:r w:rsidRPr="00751AE4">
        <w:rPr>
          <w:rFonts w:ascii="Times New Roman" w:hAnsi="Times New Roman" w:cs="Times New Roman"/>
          <w:bCs/>
          <w:sz w:val="28"/>
          <w:szCs w:val="28"/>
        </w:rPr>
        <w:t>( мальчики и девочки; юноши и девушки)</w:t>
      </w:r>
      <w:r w:rsidR="00751AE4">
        <w:rPr>
          <w:rFonts w:ascii="Times New Roman" w:hAnsi="Times New Roman" w:cs="Times New Roman"/>
          <w:bCs/>
          <w:sz w:val="28"/>
          <w:szCs w:val="28"/>
        </w:rPr>
        <w:t>: уп</w:t>
      </w:r>
      <w:r w:rsidRPr="00751AE4">
        <w:rPr>
          <w:rFonts w:ascii="Times New Roman" w:hAnsi="Times New Roman" w:cs="Times New Roman"/>
          <w:sz w:val="28"/>
          <w:szCs w:val="28"/>
        </w:rPr>
        <w:t>ражнение может выполняться с  «высокого»  или «низкого» старта. По команде «На старт!» участники занимают  положение перед стартовой линией (либо принимают положение «низкого» старта). По команде «Внимание!» -  прекращают движения (при «низком» старте принимают соответствующее положение). По команде «Марш!»- начинают забег. Дистанция преодолевается только по своей дорожке. Результат участников фиксируется в момент касания воображаемой плоскости финиша  какой-либо частью туловища.</w:t>
      </w:r>
      <w:r w:rsidRPr="00751AE4">
        <w:rPr>
          <w:rFonts w:ascii="Times New Roman" w:hAnsi="Times New Roman" w:cs="Times New Roman"/>
          <w:bCs/>
          <w:sz w:val="28"/>
          <w:szCs w:val="28"/>
        </w:rPr>
        <w:t xml:space="preserve"> Измерение производится с точностью до 0,1с. Выполняется две попытки с временным интервалом не менее 5 минут. Регистрируется </w:t>
      </w:r>
      <w:r w:rsidR="00751AE4">
        <w:rPr>
          <w:rFonts w:ascii="Times New Roman" w:hAnsi="Times New Roman" w:cs="Times New Roman"/>
          <w:bCs/>
          <w:sz w:val="28"/>
          <w:szCs w:val="28"/>
        </w:rPr>
        <w:t xml:space="preserve">лучшее </w:t>
      </w:r>
      <w:r w:rsidRPr="00751AE4">
        <w:rPr>
          <w:rFonts w:ascii="Times New Roman" w:hAnsi="Times New Roman" w:cs="Times New Roman"/>
          <w:bCs/>
          <w:sz w:val="28"/>
          <w:szCs w:val="28"/>
        </w:rPr>
        <w:t>врем</w:t>
      </w:r>
      <w:r w:rsidR="00751AE4">
        <w:rPr>
          <w:rFonts w:ascii="Times New Roman" w:hAnsi="Times New Roman" w:cs="Times New Roman"/>
          <w:bCs/>
          <w:sz w:val="28"/>
          <w:szCs w:val="28"/>
        </w:rPr>
        <w:t>я из</w:t>
      </w:r>
      <w:r w:rsidRPr="00751AE4">
        <w:rPr>
          <w:rFonts w:ascii="Times New Roman" w:hAnsi="Times New Roman" w:cs="Times New Roman"/>
          <w:bCs/>
          <w:sz w:val="28"/>
          <w:szCs w:val="28"/>
        </w:rPr>
        <w:t xml:space="preserve"> двух попыток.</w:t>
      </w:r>
    </w:p>
    <w:p w14:paraId="170BB27B" w14:textId="77777777" w:rsidR="00272BD9" w:rsidRPr="00751AE4" w:rsidRDefault="00272BD9" w:rsidP="00751AE4">
      <w:pPr>
        <w:spacing w:after="0"/>
        <w:ind w:firstLine="284"/>
        <w:jc w:val="both"/>
        <w:rPr>
          <w:rFonts w:ascii="Times New Roman" w:hAnsi="Times New Roman" w:cs="Times New Roman"/>
          <w:bCs/>
          <w:sz w:val="28"/>
          <w:szCs w:val="28"/>
        </w:rPr>
      </w:pPr>
      <w:r w:rsidRPr="00751AE4">
        <w:rPr>
          <w:rFonts w:ascii="Times New Roman" w:hAnsi="Times New Roman" w:cs="Times New Roman"/>
          <w:bCs/>
          <w:sz w:val="28"/>
          <w:szCs w:val="28"/>
        </w:rPr>
        <w:t>Челночный бег 50м (мальчики и девочки)</w:t>
      </w:r>
      <w:r w:rsidR="00751AE4">
        <w:rPr>
          <w:rFonts w:ascii="Times New Roman" w:hAnsi="Times New Roman" w:cs="Times New Roman"/>
          <w:bCs/>
          <w:sz w:val="28"/>
          <w:szCs w:val="28"/>
        </w:rPr>
        <w:t>: с</w:t>
      </w:r>
      <w:r w:rsidRPr="00751AE4">
        <w:rPr>
          <w:rFonts w:ascii="Times New Roman" w:hAnsi="Times New Roman" w:cs="Times New Roman"/>
          <w:bCs/>
          <w:sz w:val="28"/>
          <w:szCs w:val="28"/>
        </w:rPr>
        <w:t>тарт с линии ворот. По сигналу спортсмен выполняет ускорение до линии вратарской площади, после касания ее ногой возвращение к месту старта. Затем ускорение до линии свободных бросков и возврат к месту старта. Затем ускорение до центральной линии. Задание считается выполненным при преодолении спортсменом всей дистанции, каждый раз касаясь ногой соответствующей линии. Измерение производится с точностью до 0,1с.</w:t>
      </w:r>
    </w:p>
    <w:p w14:paraId="36CADCCB" w14:textId="77777777" w:rsidR="00272BD9" w:rsidRPr="00751AE4" w:rsidRDefault="00272BD9" w:rsidP="00751AE4">
      <w:pPr>
        <w:spacing w:after="0"/>
        <w:ind w:firstLine="284"/>
        <w:jc w:val="both"/>
        <w:rPr>
          <w:rFonts w:ascii="Times New Roman" w:hAnsi="Times New Roman" w:cs="Times New Roman"/>
          <w:bCs/>
          <w:sz w:val="28"/>
          <w:szCs w:val="28"/>
        </w:rPr>
      </w:pPr>
      <w:r w:rsidRPr="00751AE4">
        <w:rPr>
          <w:rFonts w:ascii="Times New Roman" w:hAnsi="Times New Roman" w:cs="Times New Roman"/>
          <w:bCs/>
          <w:sz w:val="28"/>
          <w:szCs w:val="28"/>
        </w:rPr>
        <w:t>Челночный бег 100м (юноши и девушки)</w:t>
      </w:r>
      <w:r w:rsidR="00751AE4">
        <w:rPr>
          <w:rFonts w:ascii="Times New Roman" w:hAnsi="Times New Roman" w:cs="Times New Roman"/>
          <w:bCs/>
          <w:sz w:val="28"/>
          <w:szCs w:val="28"/>
        </w:rPr>
        <w:t>: с</w:t>
      </w:r>
      <w:r w:rsidRPr="00751AE4">
        <w:rPr>
          <w:rFonts w:ascii="Times New Roman" w:hAnsi="Times New Roman" w:cs="Times New Roman"/>
          <w:bCs/>
          <w:sz w:val="28"/>
          <w:szCs w:val="28"/>
        </w:rPr>
        <w:t xml:space="preserve">тарт с линии ворот. По сигналу спортсмен выполняет ускорение до линии вратарской площади, после касания ее ногой возвращение к линии старта. Ускорение до линии свободных бросков </w:t>
      </w:r>
      <w:r w:rsidRPr="00751AE4">
        <w:rPr>
          <w:rFonts w:ascii="Times New Roman" w:hAnsi="Times New Roman" w:cs="Times New Roman"/>
          <w:bCs/>
          <w:sz w:val="28"/>
          <w:szCs w:val="28"/>
        </w:rPr>
        <w:lastRenderedPageBreak/>
        <w:t>и возврат к линии старта. Ускорение до центральной линии. Возврат к линии старта. Ускорение к линии свободных бросков. Возврат к линии старта. Ускорение к линии вратарской площади. Возврат к линии старта. Задание считается выполненным при преодолении спортсменом всей дистанции, каждый раз касаясь ногой соответствующей линии. Измерение производится с точностью до 0,1с.</w:t>
      </w:r>
    </w:p>
    <w:p w14:paraId="1F8535DC" w14:textId="77777777" w:rsidR="00272BD9" w:rsidRPr="00751AE4" w:rsidRDefault="00272BD9" w:rsidP="00073304">
      <w:pPr>
        <w:spacing w:after="0"/>
        <w:ind w:firstLine="567"/>
        <w:jc w:val="both"/>
        <w:rPr>
          <w:rFonts w:ascii="Times New Roman" w:hAnsi="Times New Roman" w:cs="Times New Roman"/>
          <w:bCs/>
          <w:sz w:val="28"/>
          <w:szCs w:val="28"/>
        </w:rPr>
      </w:pPr>
      <w:r w:rsidRPr="00751AE4">
        <w:rPr>
          <w:rFonts w:ascii="Times New Roman" w:hAnsi="Times New Roman" w:cs="Times New Roman"/>
          <w:bCs/>
          <w:sz w:val="28"/>
          <w:szCs w:val="28"/>
        </w:rPr>
        <w:t>Передвижение 1</w:t>
      </w:r>
      <w:r w:rsidR="00073304">
        <w:rPr>
          <w:rFonts w:ascii="Times New Roman" w:hAnsi="Times New Roman" w:cs="Times New Roman"/>
          <w:bCs/>
          <w:sz w:val="28"/>
          <w:szCs w:val="28"/>
        </w:rPr>
        <w:t>0</w:t>
      </w:r>
      <w:r w:rsidRPr="00751AE4">
        <w:rPr>
          <w:rFonts w:ascii="Times New Roman" w:hAnsi="Times New Roman" w:cs="Times New Roman"/>
          <w:bCs/>
          <w:sz w:val="28"/>
          <w:szCs w:val="28"/>
        </w:rPr>
        <w:t xml:space="preserve">00, </w:t>
      </w:r>
      <w:r w:rsidR="00073304">
        <w:rPr>
          <w:rFonts w:ascii="Times New Roman" w:hAnsi="Times New Roman" w:cs="Times New Roman"/>
          <w:bCs/>
          <w:sz w:val="28"/>
          <w:szCs w:val="28"/>
        </w:rPr>
        <w:t>2</w:t>
      </w:r>
      <w:r w:rsidRPr="00751AE4">
        <w:rPr>
          <w:rFonts w:ascii="Times New Roman" w:hAnsi="Times New Roman" w:cs="Times New Roman"/>
          <w:bCs/>
          <w:sz w:val="28"/>
          <w:szCs w:val="28"/>
        </w:rPr>
        <w:t>00</w:t>
      </w:r>
      <w:r w:rsidR="00073304">
        <w:rPr>
          <w:rFonts w:ascii="Times New Roman" w:hAnsi="Times New Roman" w:cs="Times New Roman"/>
          <w:bCs/>
          <w:sz w:val="28"/>
          <w:szCs w:val="28"/>
        </w:rPr>
        <w:t>0</w:t>
      </w:r>
      <w:r w:rsidRPr="00751AE4">
        <w:rPr>
          <w:rFonts w:ascii="Times New Roman" w:hAnsi="Times New Roman" w:cs="Times New Roman"/>
          <w:bCs/>
          <w:sz w:val="28"/>
          <w:szCs w:val="28"/>
        </w:rPr>
        <w:t xml:space="preserve"> и </w:t>
      </w:r>
      <w:r w:rsidR="00073304">
        <w:rPr>
          <w:rFonts w:ascii="Times New Roman" w:hAnsi="Times New Roman" w:cs="Times New Roman"/>
          <w:bCs/>
          <w:sz w:val="28"/>
          <w:szCs w:val="28"/>
        </w:rPr>
        <w:t>30</w:t>
      </w:r>
      <w:r w:rsidRPr="00751AE4">
        <w:rPr>
          <w:rFonts w:ascii="Times New Roman" w:hAnsi="Times New Roman" w:cs="Times New Roman"/>
          <w:bCs/>
          <w:sz w:val="28"/>
          <w:szCs w:val="28"/>
        </w:rPr>
        <w:t>00 м (мальчики и девочки; юноши и девушки)</w:t>
      </w:r>
      <w:r w:rsidR="00073304">
        <w:rPr>
          <w:rFonts w:ascii="Times New Roman" w:hAnsi="Times New Roman" w:cs="Times New Roman"/>
          <w:bCs/>
          <w:sz w:val="28"/>
          <w:szCs w:val="28"/>
        </w:rPr>
        <w:t xml:space="preserve">: </w:t>
      </w:r>
      <w:r w:rsidRPr="00751AE4">
        <w:rPr>
          <w:rFonts w:ascii="Times New Roman" w:hAnsi="Times New Roman" w:cs="Times New Roman"/>
          <w:sz w:val="28"/>
          <w:szCs w:val="28"/>
        </w:rPr>
        <w:t xml:space="preserve">Передвижение на указанные дистанции выполняется с высокого старта по легкоатлетической дорожке стадиона. По команде «На старт!» участники занимают положение перед стартовой линией и прекращают все движения. По команде «Марш!» участники начинают забег, который проводится по общей дорожке. Во время забега запрещено </w:t>
      </w:r>
      <w:proofErr w:type="spellStart"/>
      <w:r w:rsidRPr="00751AE4">
        <w:rPr>
          <w:rFonts w:ascii="Times New Roman" w:hAnsi="Times New Roman" w:cs="Times New Roman"/>
          <w:sz w:val="28"/>
          <w:szCs w:val="28"/>
        </w:rPr>
        <w:t>заступание</w:t>
      </w:r>
      <w:proofErr w:type="spellEnd"/>
      <w:r w:rsidRPr="00751AE4">
        <w:rPr>
          <w:rFonts w:ascii="Times New Roman" w:hAnsi="Times New Roman" w:cs="Times New Roman"/>
          <w:sz w:val="28"/>
          <w:szCs w:val="28"/>
        </w:rPr>
        <w:t xml:space="preserve"> за «бровку». Результат фиксируется в момент касания воображаемой плоскости  финиша какой-либо частью туловища. </w:t>
      </w:r>
      <w:r w:rsidRPr="00751AE4">
        <w:rPr>
          <w:rFonts w:ascii="Times New Roman" w:hAnsi="Times New Roman" w:cs="Times New Roman"/>
          <w:bCs/>
          <w:sz w:val="28"/>
          <w:szCs w:val="28"/>
        </w:rPr>
        <w:t>Измерение производится с точностью до 0,1с.</w:t>
      </w:r>
    </w:p>
    <w:p w14:paraId="546FF1CB" w14:textId="77777777" w:rsidR="00272BD9" w:rsidRPr="00751AE4" w:rsidRDefault="00272BD9" w:rsidP="00073304">
      <w:pPr>
        <w:pStyle w:val="2"/>
        <w:spacing w:after="0" w:line="276" w:lineRule="auto"/>
        <w:ind w:left="0" w:firstLine="284"/>
        <w:jc w:val="both"/>
        <w:rPr>
          <w:bCs/>
          <w:sz w:val="28"/>
          <w:szCs w:val="28"/>
        </w:rPr>
      </w:pPr>
      <w:r w:rsidRPr="00073304">
        <w:rPr>
          <w:bCs/>
          <w:sz w:val="28"/>
          <w:szCs w:val="28"/>
        </w:rPr>
        <w:t>Наклон вперед, стоя (мальчики и девочки; юноши и девушки)</w:t>
      </w:r>
      <w:r w:rsidR="00073304">
        <w:rPr>
          <w:bCs/>
          <w:sz w:val="28"/>
          <w:szCs w:val="28"/>
        </w:rPr>
        <w:t>: н</w:t>
      </w:r>
      <w:r w:rsidRPr="00751AE4">
        <w:rPr>
          <w:bCs/>
          <w:sz w:val="28"/>
          <w:szCs w:val="28"/>
        </w:rPr>
        <w:t>а скамейке, стуле (или другой опорной поверхности не ниже 20-30см) закреплена линейка, при этом нулевая отметка совмещена с местом опоры (как показано на рисунке 26). Учащийся становится у края опоры в положение пятки вместе, носки врозь и выполняет наклон вперед с выпрямленными в коленях ногами, стараясь коснуться линейки как можно ниже с фиксацией согнутого положения на 1-2с. Результаты ниже нулевой отметки засчитываются со знаком «+», а выше нулевой отметки – со знаком «-». Тест выполняется после предварительной разминки. Измерение производится с точностью до 1см.</w:t>
      </w:r>
    </w:p>
    <w:p w14:paraId="659BCD6A" w14:textId="77777777" w:rsidR="00272BD9" w:rsidRPr="00751AE4" w:rsidRDefault="00272BD9" w:rsidP="00073304">
      <w:pPr>
        <w:pStyle w:val="2"/>
        <w:spacing w:after="0" w:line="276" w:lineRule="auto"/>
        <w:ind w:left="0" w:firstLine="284"/>
        <w:jc w:val="both"/>
        <w:rPr>
          <w:bCs/>
          <w:sz w:val="28"/>
          <w:szCs w:val="28"/>
        </w:rPr>
      </w:pPr>
      <w:r w:rsidRPr="00073304">
        <w:rPr>
          <w:bCs/>
          <w:sz w:val="28"/>
          <w:szCs w:val="28"/>
        </w:rPr>
        <w:t>Прыжки в длину с места (мальчики и девочки; юноши и девушки)</w:t>
      </w:r>
      <w:r w:rsidR="00073304">
        <w:rPr>
          <w:bCs/>
          <w:sz w:val="28"/>
          <w:szCs w:val="28"/>
        </w:rPr>
        <w:t>: п</w:t>
      </w:r>
      <w:r w:rsidRPr="00751AE4">
        <w:rPr>
          <w:sz w:val="28"/>
          <w:szCs w:val="28"/>
        </w:rPr>
        <w:t xml:space="preserve">о команде тренера-преподавателя спортсмен подходит к линии и встает перед ней, не касаясь ее носками ног. Затем, отводя руки назад, одновременно сгибая ноги в коленях, отталкивается обеими ногами, совершая прыжок вперед. После выполнения прыжка спортсмену следует продолжить движение вперед или вперед - в сторону. Расстояние измеряется от линии до ближайшей точки касания пола любой частью тела. Даются 2 попытки, лучший результат идет в зачет. </w:t>
      </w:r>
      <w:r w:rsidRPr="00751AE4">
        <w:rPr>
          <w:bCs/>
          <w:sz w:val="28"/>
          <w:szCs w:val="28"/>
        </w:rPr>
        <w:t>Измерение производится с точностью до 5см.</w:t>
      </w:r>
    </w:p>
    <w:p w14:paraId="25243F17" w14:textId="77777777" w:rsidR="00272BD9" w:rsidRPr="00751AE4" w:rsidRDefault="00272BD9" w:rsidP="00073304">
      <w:pPr>
        <w:pStyle w:val="2"/>
        <w:spacing w:after="0" w:line="276" w:lineRule="auto"/>
        <w:ind w:left="0" w:firstLine="283"/>
        <w:jc w:val="both"/>
        <w:rPr>
          <w:bCs/>
          <w:sz w:val="28"/>
          <w:szCs w:val="28"/>
        </w:rPr>
      </w:pPr>
      <w:r w:rsidRPr="00751AE4">
        <w:rPr>
          <w:sz w:val="28"/>
          <w:szCs w:val="28"/>
        </w:rPr>
        <w:t xml:space="preserve">Бросок н/мяча (1 и </w:t>
      </w:r>
      <w:smartTag w:uri="urn:schemas-microsoft-com:office:smarttags" w:element="metricconverter">
        <w:smartTagPr>
          <w:attr w:name="ProductID" w:val="2 кг"/>
        </w:smartTagPr>
        <w:r w:rsidRPr="00751AE4">
          <w:rPr>
            <w:sz w:val="28"/>
            <w:szCs w:val="28"/>
          </w:rPr>
          <w:t>2 кг</w:t>
        </w:r>
      </w:smartTag>
      <w:r w:rsidRPr="00751AE4">
        <w:rPr>
          <w:sz w:val="28"/>
          <w:szCs w:val="28"/>
        </w:rPr>
        <w:t xml:space="preserve">) двумя из-за головы </w:t>
      </w:r>
      <w:r w:rsidRPr="00751AE4">
        <w:rPr>
          <w:bCs/>
          <w:sz w:val="28"/>
          <w:szCs w:val="28"/>
        </w:rPr>
        <w:t>(мальчики и девочки; юноши и девушки)</w:t>
      </w:r>
      <w:r w:rsidR="00751AE4">
        <w:rPr>
          <w:bCs/>
          <w:sz w:val="28"/>
          <w:szCs w:val="28"/>
        </w:rPr>
        <w:t>: б</w:t>
      </w:r>
      <w:r w:rsidRPr="00751AE4">
        <w:rPr>
          <w:sz w:val="28"/>
          <w:szCs w:val="28"/>
        </w:rPr>
        <w:t xml:space="preserve">росок выполняется двумя руками из-за головы, из положения сидя на полу, в коридоре шириной </w:t>
      </w:r>
      <w:smartTag w:uri="urn:schemas-microsoft-com:office:smarttags" w:element="metricconverter">
        <w:smartTagPr>
          <w:attr w:name="ProductID" w:val="3 м"/>
        </w:smartTagPr>
        <w:r w:rsidRPr="00751AE4">
          <w:rPr>
            <w:sz w:val="28"/>
            <w:szCs w:val="28"/>
          </w:rPr>
          <w:t>3 м</w:t>
        </w:r>
      </w:smartTag>
      <w:r w:rsidRPr="00751AE4">
        <w:rPr>
          <w:sz w:val="28"/>
          <w:szCs w:val="28"/>
        </w:rPr>
        <w:t xml:space="preserve">.  В исходном положении ноги спортсмена должны находиться за линией старта. Даются 2 попытки, лучший результат идет в зачет. </w:t>
      </w:r>
      <w:r w:rsidRPr="00751AE4">
        <w:rPr>
          <w:bCs/>
          <w:sz w:val="28"/>
          <w:szCs w:val="28"/>
        </w:rPr>
        <w:t>Измерение производится с точностью до 5см.</w:t>
      </w:r>
    </w:p>
    <w:p w14:paraId="7A951830" w14:textId="77777777" w:rsidR="00053C9D" w:rsidRPr="00C455E5" w:rsidRDefault="00053C9D" w:rsidP="00C455E5">
      <w:pPr>
        <w:spacing w:after="0"/>
        <w:jc w:val="both"/>
        <w:rPr>
          <w:rFonts w:ascii="Times New Roman" w:hAnsi="Times New Roman" w:cs="Times New Roman"/>
          <w:sz w:val="28"/>
          <w:szCs w:val="28"/>
        </w:rPr>
      </w:pPr>
    </w:p>
    <w:p w14:paraId="44CDEA8A" w14:textId="77777777" w:rsidR="00C455E5" w:rsidRDefault="0030150B" w:rsidP="00C455E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D057F9">
        <w:rPr>
          <w:rFonts w:ascii="Times New Roman" w:hAnsi="Times New Roman" w:cs="Times New Roman"/>
          <w:sz w:val="28"/>
          <w:szCs w:val="28"/>
        </w:rPr>
        <w:t>Численные нормативные значения з</w:t>
      </w:r>
      <w:r>
        <w:rPr>
          <w:rFonts w:ascii="Times New Roman" w:hAnsi="Times New Roman" w:cs="Times New Roman"/>
          <w:sz w:val="28"/>
          <w:szCs w:val="28"/>
        </w:rPr>
        <w:t>ачетны</w:t>
      </w:r>
      <w:r w:rsidR="00D057F9">
        <w:rPr>
          <w:rFonts w:ascii="Times New Roman" w:hAnsi="Times New Roman" w:cs="Times New Roman"/>
          <w:sz w:val="28"/>
          <w:szCs w:val="28"/>
        </w:rPr>
        <w:t>х</w:t>
      </w:r>
      <w:r>
        <w:rPr>
          <w:rFonts w:ascii="Times New Roman" w:hAnsi="Times New Roman" w:cs="Times New Roman"/>
          <w:sz w:val="28"/>
          <w:szCs w:val="28"/>
        </w:rPr>
        <w:t xml:space="preserve"> требовани</w:t>
      </w:r>
      <w:r w:rsidR="00D057F9">
        <w:rPr>
          <w:rFonts w:ascii="Times New Roman" w:hAnsi="Times New Roman" w:cs="Times New Roman"/>
          <w:sz w:val="28"/>
          <w:szCs w:val="28"/>
        </w:rPr>
        <w:t>й</w:t>
      </w:r>
      <w:r>
        <w:rPr>
          <w:rFonts w:ascii="Times New Roman" w:hAnsi="Times New Roman" w:cs="Times New Roman"/>
          <w:sz w:val="28"/>
          <w:szCs w:val="28"/>
        </w:rPr>
        <w:t xml:space="preserve"> относительно предметной области «общая физическая подготовка»</w:t>
      </w:r>
    </w:p>
    <w:tbl>
      <w:tblPr>
        <w:tblStyle w:val="a5"/>
        <w:tblW w:w="10173" w:type="dxa"/>
        <w:tblLayout w:type="fixed"/>
        <w:tblLook w:val="04A0" w:firstRow="1" w:lastRow="0" w:firstColumn="1" w:lastColumn="0" w:noHBand="0" w:noVBand="1"/>
      </w:tblPr>
      <w:tblGrid>
        <w:gridCol w:w="2955"/>
        <w:gridCol w:w="555"/>
        <w:gridCol w:w="709"/>
        <w:gridCol w:w="709"/>
        <w:gridCol w:w="709"/>
        <w:gridCol w:w="708"/>
        <w:gridCol w:w="708"/>
        <w:gridCol w:w="568"/>
        <w:gridCol w:w="567"/>
        <w:gridCol w:w="567"/>
        <w:gridCol w:w="709"/>
        <w:gridCol w:w="709"/>
      </w:tblGrid>
      <w:tr w:rsidR="00D057F9" w14:paraId="1FBECF18" w14:textId="77777777" w:rsidTr="00391C3B">
        <w:tc>
          <w:tcPr>
            <w:tcW w:w="2955" w:type="dxa"/>
            <w:vMerge w:val="restart"/>
            <w:tcBorders>
              <w:right w:val="single" w:sz="4" w:space="0" w:color="auto"/>
            </w:tcBorders>
          </w:tcPr>
          <w:p w14:paraId="2AAB88C6" w14:textId="77777777" w:rsidR="00D057F9" w:rsidRDefault="00D057F9" w:rsidP="00CC271F">
            <w:pPr>
              <w:jc w:val="center"/>
              <w:rPr>
                <w:rFonts w:ascii="Times New Roman" w:hAnsi="Times New Roman" w:cs="Times New Roman"/>
                <w:sz w:val="28"/>
                <w:szCs w:val="28"/>
              </w:rPr>
            </w:pPr>
          </w:p>
          <w:p w14:paraId="11AAE934"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Вид испытаний (тест)</w:t>
            </w:r>
          </w:p>
        </w:tc>
        <w:tc>
          <w:tcPr>
            <w:tcW w:w="555" w:type="dxa"/>
            <w:vMerge w:val="restart"/>
            <w:tcBorders>
              <w:left w:val="single" w:sz="4" w:space="0" w:color="auto"/>
            </w:tcBorders>
          </w:tcPr>
          <w:p w14:paraId="64C11820" w14:textId="77777777" w:rsidR="00D057F9" w:rsidRDefault="00D057F9" w:rsidP="00CC271F">
            <w:pPr>
              <w:ind w:right="-108" w:hanging="120"/>
              <w:jc w:val="center"/>
              <w:rPr>
                <w:rFonts w:ascii="Times New Roman" w:hAnsi="Times New Roman" w:cs="Times New Roman"/>
                <w:sz w:val="28"/>
                <w:szCs w:val="28"/>
              </w:rPr>
            </w:pPr>
          </w:p>
          <w:p w14:paraId="5EC77238" w14:textId="77777777" w:rsidR="00D057F9" w:rsidRDefault="00D057F9" w:rsidP="00CC271F">
            <w:pPr>
              <w:ind w:right="-108" w:hanging="120"/>
              <w:jc w:val="center"/>
              <w:rPr>
                <w:rFonts w:ascii="Times New Roman" w:hAnsi="Times New Roman" w:cs="Times New Roman"/>
                <w:sz w:val="28"/>
                <w:szCs w:val="28"/>
              </w:rPr>
            </w:pPr>
            <w:r>
              <w:rPr>
                <w:rFonts w:ascii="Times New Roman" w:hAnsi="Times New Roman" w:cs="Times New Roman"/>
                <w:sz w:val="28"/>
                <w:szCs w:val="28"/>
              </w:rPr>
              <w:t>Пол</w:t>
            </w:r>
          </w:p>
        </w:tc>
        <w:tc>
          <w:tcPr>
            <w:tcW w:w="4111" w:type="dxa"/>
            <w:gridSpan w:val="6"/>
            <w:tcBorders>
              <w:right w:val="single" w:sz="4" w:space="0" w:color="auto"/>
            </w:tcBorders>
          </w:tcPr>
          <w:p w14:paraId="2475AC15"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Базовый уровень</w:t>
            </w:r>
          </w:p>
        </w:tc>
        <w:tc>
          <w:tcPr>
            <w:tcW w:w="2552" w:type="dxa"/>
            <w:gridSpan w:val="4"/>
            <w:tcBorders>
              <w:left w:val="single" w:sz="4" w:space="0" w:color="auto"/>
            </w:tcBorders>
          </w:tcPr>
          <w:p w14:paraId="51575E05"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Углубленный</w:t>
            </w:r>
          </w:p>
        </w:tc>
      </w:tr>
      <w:tr w:rsidR="00D057F9" w14:paraId="289B8CBD" w14:textId="77777777" w:rsidTr="00391C3B">
        <w:tc>
          <w:tcPr>
            <w:tcW w:w="2955" w:type="dxa"/>
            <w:vMerge/>
            <w:tcBorders>
              <w:right w:val="single" w:sz="4" w:space="0" w:color="auto"/>
            </w:tcBorders>
          </w:tcPr>
          <w:p w14:paraId="761B870F" w14:textId="77777777" w:rsidR="00D057F9" w:rsidRDefault="00D057F9" w:rsidP="00CC271F">
            <w:pPr>
              <w:jc w:val="center"/>
              <w:rPr>
                <w:rFonts w:ascii="Times New Roman" w:hAnsi="Times New Roman" w:cs="Times New Roman"/>
                <w:sz w:val="28"/>
                <w:szCs w:val="28"/>
              </w:rPr>
            </w:pPr>
          </w:p>
        </w:tc>
        <w:tc>
          <w:tcPr>
            <w:tcW w:w="555" w:type="dxa"/>
            <w:vMerge/>
            <w:tcBorders>
              <w:left w:val="single" w:sz="4" w:space="0" w:color="auto"/>
            </w:tcBorders>
          </w:tcPr>
          <w:p w14:paraId="19194542" w14:textId="77777777" w:rsidR="00D057F9" w:rsidRDefault="00D057F9" w:rsidP="00CC271F">
            <w:pPr>
              <w:ind w:right="-108" w:hanging="120"/>
              <w:jc w:val="center"/>
              <w:rPr>
                <w:rFonts w:ascii="Times New Roman" w:hAnsi="Times New Roman" w:cs="Times New Roman"/>
                <w:sz w:val="28"/>
                <w:szCs w:val="28"/>
              </w:rPr>
            </w:pPr>
          </w:p>
        </w:tc>
        <w:tc>
          <w:tcPr>
            <w:tcW w:w="6663" w:type="dxa"/>
            <w:gridSpan w:val="10"/>
          </w:tcPr>
          <w:p w14:paraId="7982C3B9" w14:textId="77777777" w:rsidR="00D057F9" w:rsidRDefault="00CC271F" w:rsidP="00CC271F">
            <w:pPr>
              <w:jc w:val="center"/>
              <w:rPr>
                <w:rFonts w:ascii="Times New Roman" w:hAnsi="Times New Roman" w:cs="Times New Roman"/>
                <w:sz w:val="28"/>
                <w:szCs w:val="28"/>
              </w:rPr>
            </w:pPr>
            <w:r>
              <w:rPr>
                <w:rFonts w:ascii="Times New Roman" w:hAnsi="Times New Roman" w:cs="Times New Roman"/>
                <w:sz w:val="28"/>
                <w:szCs w:val="28"/>
              </w:rPr>
              <w:t>Год обучения</w:t>
            </w:r>
          </w:p>
        </w:tc>
      </w:tr>
      <w:tr w:rsidR="00D057F9" w14:paraId="6221F55D" w14:textId="77777777" w:rsidTr="00391C3B">
        <w:tc>
          <w:tcPr>
            <w:tcW w:w="2955" w:type="dxa"/>
            <w:vMerge/>
            <w:tcBorders>
              <w:right w:val="single" w:sz="4" w:space="0" w:color="auto"/>
            </w:tcBorders>
          </w:tcPr>
          <w:p w14:paraId="7273044D" w14:textId="77777777" w:rsidR="00D057F9" w:rsidRDefault="00D057F9" w:rsidP="00CC271F">
            <w:pPr>
              <w:jc w:val="center"/>
              <w:rPr>
                <w:rFonts w:ascii="Times New Roman" w:hAnsi="Times New Roman" w:cs="Times New Roman"/>
                <w:sz w:val="28"/>
                <w:szCs w:val="28"/>
              </w:rPr>
            </w:pPr>
          </w:p>
        </w:tc>
        <w:tc>
          <w:tcPr>
            <w:tcW w:w="555" w:type="dxa"/>
            <w:vMerge/>
            <w:tcBorders>
              <w:left w:val="single" w:sz="4" w:space="0" w:color="auto"/>
            </w:tcBorders>
          </w:tcPr>
          <w:p w14:paraId="4178EF6A" w14:textId="77777777" w:rsidR="00D057F9" w:rsidRDefault="00D057F9" w:rsidP="00CC271F">
            <w:pPr>
              <w:jc w:val="center"/>
              <w:rPr>
                <w:rFonts w:ascii="Times New Roman" w:hAnsi="Times New Roman" w:cs="Times New Roman"/>
                <w:sz w:val="28"/>
                <w:szCs w:val="28"/>
              </w:rPr>
            </w:pPr>
          </w:p>
        </w:tc>
        <w:tc>
          <w:tcPr>
            <w:tcW w:w="709" w:type="dxa"/>
          </w:tcPr>
          <w:p w14:paraId="57858FA5"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9E49A7D"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12077652"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4352D126"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5B2E82D5"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5</w:t>
            </w:r>
          </w:p>
        </w:tc>
        <w:tc>
          <w:tcPr>
            <w:tcW w:w="568" w:type="dxa"/>
            <w:tcBorders>
              <w:right w:val="single" w:sz="4" w:space="0" w:color="auto"/>
            </w:tcBorders>
          </w:tcPr>
          <w:p w14:paraId="225E1207" w14:textId="77777777" w:rsidR="00D057F9" w:rsidRDefault="00D057F9" w:rsidP="00CC271F">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4" w:space="0" w:color="auto"/>
              <w:right w:val="single" w:sz="4" w:space="0" w:color="auto"/>
            </w:tcBorders>
          </w:tcPr>
          <w:p w14:paraId="0DE6588F" w14:textId="77777777" w:rsidR="00D057F9" w:rsidRDefault="00CC271F" w:rsidP="00CC271F">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4" w:space="0" w:color="auto"/>
              <w:right w:val="single" w:sz="4" w:space="0" w:color="auto"/>
            </w:tcBorders>
          </w:tcPr>
          <w:p w14:paraId="58E01A66" w14:textId="77777777" w:rsidR="00D057F9" w:rsidRDefault="00CC271F"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left w:val="single" w:sz="4" w:space="0" w:color="auto"/>
              <w:right w:val="single" w:sz="4" w:space="0" w:color="auto"/>
            </w:tcBorders>
          </w:tcPr>
          <w:p w14:paraId="28619A97" w14:textId="77777777" w:rsidR="00D057F9" w:rsidRDefault="00CC271F" w:rsidP="00CC271F">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tcBorders>
          </w:tcPr>
          <w:p w14:paraId="43745D09" w14:textId="77777777" w:rsidR="00D057F9" w:rsidRDefault="00CC271F" w:rsidP="00CC271F">
            <w:pPr>
              <w:jc w:val="center"/>
              <w:rPr>
                <w:rFonts w:ascii="Times New Roman" w:hAnsi="Times New Roman" w:cs="Times New Roman"/>
                <w:sz w:val="28"/>
                <w:szCs w:val="28"/>
              </w:rPr>
            </w:pPr>
            <w:r>
              <w:rPr>
                <w:rFonts w:ascii="Times New Roman" w:hAnsi="Times New Roman" w:cs="Times New Roman"/>
                <w:sz w:val="28"/>
                <w:szCs w:val="28"/>
              </w:rPr>
              <w:t>4</w:t>
            </w:r>
          </w:p>
        </w:tc>
      </w:tr>
      <w:tr w:rsidR="00D057F9" w14:paraId="6FB94651" w14:textId="77777777" w:rsidTr="00391C3B">
        <w:tc>
          <w:tcPr>
            <w:tcW w:w="2955" w:type="dxa"/>
            <w:vMerge w:val="restart"/>
            <w:tcBorders>
              <w:right w:val="single" w:sz="4" w:space="0" w:color="auto"/>
            </w:tcBorders>
          </w:tcPr>
          <w:p w14:paraId="4BCEDB7C" w14:textId="77777777" w:rsidR="00D057F9" w:rsidRDefault="00D057F9" w:rsidP="00C455E5">
            <w:pPr>
              <w:jc w:val="both"/>
              <w:rPr>
                <w:rFonts w:ascii="Times New Roman" w:hAnsi="Times New Roman" w:cs="Times New Roman"/>
                <w:sz w:val="28"/>
                <w:szCs w:val="28"/>
              </w:rPr>
            </w:pPr>
            <w:r>
              <w:rPr>
                <w:rFonts w:ascii="Times New Roman" w:hAnsi="Times New Roman" w:cs="Times New Roman"/>
                <w:sz w:val="28"/>
                <w:szCs w:val="28"/>
              </w:rPr>
              <w:t>Бег 30м, с</w:t>
            </w:r>
          </w:p>
        </w:tc>
        <w:tc>
          <w:tcPr>
            <w:tcW w:w="555" w:type="dxa"/>
            <w:tcBorders>
              <w:left w:val="single" w:sz="4" w:space="0" w:color="auto"/>
            </w:tcBorders>
          </w:tcPr>
          <w:p w14:paraId="59C6F0B3" w14:textId="77777777" w:rsidR="00D057F9" w:rsidRDefault="00D057F9"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400CD5E6" w14:textId="77777777" w:rsidR="00D057F9" w:rsidRDefault="00CC271F" w:rsidP="00D54812">
            <w:pPr>
              <w:jc w:val="center"/>
              <w:rPr>
                <w:rFonts w:ascii="Times New Roman" w:hAnsi="Times New Roman" w:cs="Times New Roman"/>
                <w:sz w:val="28"/>
                <w:szCs w:val="28"/>
              </w:rPr>
            </w:pPr>
            <w:r>
              <w:rPr>
                <w:rFonts w:ascii="Times New Roman" w:hAnsi="Times New Roman" w:cs="Times New Roman"/>
                <w:sz w:val="28"/>
                <w:szCs w:val="28"/>
              </w:rPr>
              <w:t>6,7</w:t>
            </w:r>
          </w:p>
        </w:tc>
        <w:tc>
          <w:tcPr>
            <w:tcW w:w="709" w:type="dxa"/>
          </w:tcPr>
          <w:p w14:paraId="4776AE59" w14:textId="77777777" w:rsidR="00D057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6,2</w:t>
            </w:r>
          </w:p>
        </w:tc>
        <w:tc>
          <w:tcPr>
            <w:tcW w:w="709" w:type="dxa"/>
          </w:tcPr>
          <w:p w14:paraId="2F0B6559" w14:textId="77777777" w:rsidR="00D057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6,0</w:t>
            </w:r>
          </w:p>
        </w:tc>
        <w:tc>
          <w:tcPr>
            <w:tcW w:w="708" w:type="dxa"/>
          </w:tcPr>
          <w:p w14:paraId="633BD914" w14:textId="77777777" w:rsidR="00D057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5,7</w:t>
            </w:r>
          </w:p>
        </w:tc>
        <w:tc>
          <w:tcPr>
            <w:tcW w:w="708" w:type="dxa"/>
          </w:tcPr>
          <w:p w14:paraId="0A03B4A1" w14:textId="77777777" w:rsidR="00D057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5,5</w:t>
            </w:r>
          </w:p>
        </w:tc>
        <w:tc>
          <w:tcPr>
            <w:tcW w:w="568" w:type="dxa"/>
            <w:tcBorders>
              <w:right w:val="single" w:sz="4" w:space="0" w:color="auto"/>
            </w:tcBorders>
          </w:tcPr>
          <w:p w14:paraId="4B35283B" w14:textId="77777777" w:rsidR="00D057F9" w:rsidRDefault="00DC4C14"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5,3</w:t>
            </w:r>
          </w:p>
        </w:tc>
        <w:tc>
          <w:tcPr>
            <w:tcW w:w="567" w:type="dxa"/>
            <w:tcBorders>
              <w:left w:val="single" w:sz="4" w:space="0" w:color="auto"/>
              <w:right w:val="single" w:sz="4" w:space="0" w:color="auto"/>
            </w:tcBorders>
          </w:tcPr>
          <w:p w14:paraId="51552B8F" w14:textId="77777777" w:rsidR="00D057F9" w:rsidRDefault="006C723D"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5,1</w:t>
            </w:r>
          </w:p>
        </w:tc>
        <w:tc>
          <w:tcPr>
            <w:tcW w:w="567" w:type="dxa"/>
            <w:tcBorders>
              <w:left w:val="single" w:sz="4" w:space="0" w:color="auto"/>
              <w:right w:val="single" w:sz="4" w:space="0" w:color="auto"/>
            </w:tcBorders>
          </w:tcPr>
          <w:p w14:paraId="4B74FBC5" w14:textId="77777777" w:rsidR="00D057F9" w:rsidRDefault="00046247"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4,8</w:t>
            </w:r>
          </w:p>
        </w:tc>
        <w:tc>
          <w:tcPr>
            <w:tcW w:w="709" w:type="dxa"/>
            <w:tcBorders>
              <w:left w:val="single" w:sz="4" w:space="0" w:color="auto"/>
              <w:right w:val="single" w:sz="4" w:space="0" w:color="auto"/>
            </w:tcBorders>
          </w:tcPr>
          <w:p w14:paraId="61EB80D7" w14:textId="77777777" w:rsidR="00D057F9" w:rsidRDefault="00D54812" w:rsidP="00D54812">
            <w:pPr>
              <w:jc w:val="center"/>
              <w:rPr>
                <w:rFonts w:ascii="Times New Roman" w:hAnsi="Times New Roman" w:cs="Times New Roman"/>
                <w:sz w:val="28"/>
                <w:szCs w:val="28"/>
              </w:rPr>
            </w:pPr>
            <w:r>
              <w:rPr>
                <w:rFonts w:ascii="Times New Roman" w:hAnsi="Times New Roman" w:cs="Times New Roman"/>
                <w:sz w:val="28"/>
                <w:szCs w:val="28"/>
              </w:rPr>
              <w:t>4,7</w:t>
            </w:r>
          </w:p>
        </w:tc>
        <w:tc>
          <w:tcPr>
            <w:tcW w:w="709" w:type="dxa"/>
            <w:tcBorders>
              <w:left w:val="single" w:sz="4" w:space="0" w:color="auto"/>
            </w:tcBorders>
          </w:tcPr>
          <w:p w14:paraId="22BAB4DD" w14:textId="77777777" w:rsidR="00D057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4,4</w:t>
            </w:r>
          </w:p>
        </w:tc>
      </w:tr>
      <w:tr w:rsidR="00D057F9" w14:paraId="2E5999FB" w14:textId="77777777" w:rsidTr="00391C3B">
        <w:tc>
          <w:tcPr>
            <w:tcW w:w="2955" w:type="dxa"/>
            <w:vMerge/>
            <w:tcBorders>
              <w:right w:val="single" w:sz="4" w:space="0" w:color="auto"/>
            </w:tcBorders>
          </w:tcPr>
          <w:p w14:paraId="31CB8EEF" w14:textId="77777777" w:rsidR="00D057F9" w:rsidRDefault="00D057F9" w:rsidP="00C455E5">
            <w:pPr>
              <w:jc w:val="both"/>
              <w:rPr>
                <w:rFonts w:ascii="Times New Roman" w:hAnsi="Times New Roman" w:cs="Times New Roman"/>
                <w:sz w:val="28"/>
                <w:szCs w:val="28"/>
              </w:rPr>
            </w:pPr>
          </w:p>
        </w:tc>
        <w:tc>
          <w:tcPr>
            <w:tcW w:w="555" w:type="dxa"/>
            <w:tcBorders>
              <w:left w:val="single" w:sz="4" w:space="0" w:color="auto"/>
            </w:tcBorders>
          </w:tcPr>
          <w:p w14:paraId="693723E3" w14:textId="77777777" w:rsidR="00D057F9" w:rsidRDefault="00D057F9"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0368BD18" w14:textId="77777777" w:rsidR="00D057F9" w:rsidRDefault="00CC271F" w:rsidP="00D54812">
            <w:pPr>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Pr>
          <w:p w14:paraId="642AFE55" w14:textId="77777777" w:rsidR="00D057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6,4</w:t>
            </w:r>
          </w:p>
        </w:tc>
        <w:tc>
          <w:tcPr>
            <w:tcW w:w="709" w:type="dxa"/>
          </w:tcPr>
          <w:p w14:paraId="606C010E" w14:textId="77777777" w:rsidR="00D057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6,2</w:t>
            </w:r>
          </w:p>
        </w:tc>
        <w:tc>
          <w:tcPr>
            <w:tcW w:w="708" w:type="dxa"/>
          </w:tcPr>
          <w:p w14:paraId="2A7171CB" w14:textId="77777777" w:rsidR="00D057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6,0</w:t>
            </w:r>
          </w:p>
        </w:tc>
        <w:tc>
          <w:tcPr>
            <w:tcW w:w="708" w:type="dxa"/>
          </w:tcPr>
          <w:p w14:paraId="5D274E50" w14:textId="77777777" w:rsidR="00D057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5,8</w:t>
            </w:r>
          </w:p>
        </w:tc>
        <w:tc>
          <w:tcPr>
            <w:tcW w:w="568" w:type="dxa"/>
            <w:tcBorders>
              <w:right w:val="single" w:sz="4" w:space="0" w:color="auto"/>
            </w:tcBorders>
          </w:tcPr>
          <w:p w14:paraId="47F43D89" w14:textId="77777777" w:rsidR="00D057F9" w:rsidRDefault="00DC4C14"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5,6</w:t>
            </w:r>
          </w:p>
        </w:tc>
        <w:tc>
          <w:tcPr>
            <w:tcW w:w="567" w:type="dxa"/>
            <w:tcBorders>
              <w:left w:val="single" w:sz="4" w:space="0" w:color="auto"/>
              <w:right w:val="single" w:sz="4" w:space="0" w:color="auto"/>
            </w:tcBorders>
          </w:tcPr>
          <w:p w14:paraId="7FE98EE0" w14:textId="77777777" w:rsidR="00D057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5,4</w:t>
            </w:r>
          </w:p>
        </w:tc>
        <w:tc>
          <w:tcPr>
            <w:tcW w:w="567" w:type="dxa"/>
            <w:tcBorders>
              <w:left w:val="single" w:sz="4" w:space="0" w:color="auto"/>
              <w:right w:val="single" w:sz="4" w:space="0" w:color="auto"/>
            </w:tcBorders>
          </w:tcPr>
          <w:p w14:paraId="3E1B2CF9" w14:textId="77777777" w:rsidR="00D057F9" w:rsidRDefault="00046247"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5,1</w:t>
            </w:r>
          </w:p>
        </w:tc>
        <w:tc>
          <w:tcPr>
            <w:tcW w:w="709" w:type="dxa"/>
            <w:tcBorders>
              <w:left w:val="single" w:sz="4" w:space="0" w:color="auto"/>
              <w:right w:val="single" w:sz="4" w:space="0" w:color="auto"/>
            </w:tcBorders>
          </w:tcPr>
          <w:p w14:paraId="33992134" w14:textId="77777777" w:rsidR="00D057F9" w:rsidRDefault="00D54812" w:rsidP="00D54812">
            <w:pPr>
              <w:jc w:val="center"/>
              <w:rPr>
                <w:rFonts w:ascii="Times New Roman" w:hAnsi="Times New Roman" w:cs="Times New Roman"/>
                <w:sz w:val="28"/>
                <w:szCs w:val="28"/>
              </w:rPr>
            </w:pPr>
            <w:r>
              <w:rPr>
                <w:rFonts w:ascii="Times New Roman" w:hAnsi="Times New Roman" w:cs="Times New Roman"/>
                <w:sz w:val="28"/>
                <w:szCs w:val="28"/>
              </w:rPr>
              <w:t>5,1</w:t>
            </w:r>
          </w:p>
        </w:tc>
        <w:tc>
          <w:tcPr>
            <w:tcW w:w="709" w:type="dxa"/>
            <w:tcBorders>
              <w:left w:val="single" w:sz="4" w:space="0" w:color="auto"/>
            </w:tcBorders>
          </w:tcPr>
          <w:p w14:paraId="149B8C14" w14:textId="77777777" w:rsidR="00D057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5,0</w:t>
            </w:r>
          </w:p>
        </w:tc>
      </w:tr>
      <w:tr w:rsidR="00DD48C4" w14:paraId="5373C06D" w14:textId="77777777" w:rsidTr="00391C3B">
        <w:tc>
          <w:tcPr>
            <w:tcW w:w="2955" w:type="dxa"/>
            <w:vMerge w:val="restart"/>
            <w:tcBorders>
              <w:right w:val="single" w:sz="4" w:space="0" w:color="auto"/>
            </w:tcBorders>
          </w:tcPr>
          <w:p w14:paraId="3E750D4C" w14:textId="77777777" w:rsidR="00DD48C4" w:rsidRDefault="00DD48C4" w:rsidP="00C455E5">
            <w:pPr>
              <w:jc w:val="both"/>
              <w:rPr>
                <w:rFonts w:ascii="Times New Roman" w:hAnsi="Times New Roman" w:cs="Times New Roman"/>
                <w:sz w:val="28"/>
                <w:szCs w:val="28"/>
              </w:rPr>
            </w:pPr>
            <w:r>
              <w:rPr>
                <w:rFonts w:ascii="Times New Roman" w:hAnsi="Times New Roman" w:cs="Times New Roman"/>
                <w:sz w:val="28"/>
                <w:szCs w:val="28"/>
              </w:rPr>
              <w:t>Бег 60м, с</w:t>
            </w:r>
          </w:p>
        </w:tc>
        <w:tc>
          <w:tcPr>
            <w:tcW w:w="555" w:type="dxa"/>
            <w:tcBorders>
              <w:left w:val="single" w:sz="4" w:space="0" w:color="auto"/>
            </w:tcBorders>
          </w:tcPr>
          <w:p w14:paraId="2B8BF1A8"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32C273BA"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68DE7B2A"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11,9</w:t>
            </w:r>
          </w:p>
        </w:tc>
        <w:tc>
          <w:tcPr>
            <w:tcW w:w="709" w:type="dxa"/>
          </w:tcPr>
          <w:p w14:paraId="3A27D6DF" w14:textId="77777777" w:rsidR="00DD48C4" w:rsidRDefault="00B12A8A" w:rsidP="00D54812">
            <w:pPr>
              <w:jc w:val="center"/>
              <w:rPr>
                <w:rFonts w:ascii="Times New Roman" w:hAnsi="Times New Roman" w:cs="Times New Roman"/>
                <w:sz w:val="28"/>
                <w:szCs w:val="28"/>
              </w:rPr>
            </w:pPr>
            <w:r>
              <w:rPr>
                <w:rFonts w:ascii="Times New Roman" w:hAnsi="Times New Roman" w:cs="Times New Roman"/>
                <w:sz w:val="28"/>
                <w:szCs w:val="28"/>
              </w:rPr>
              <w:t>11,5</w:t>
            </w:r>
          </w:p>
        </w:tc>
        <w:tc>
          <w:tcPr>
            <w:tcW w:w="708" w:type="dxa"/>
          </w:tcPr>
          <w:p w14:paraId="256AEFF9" w14:textId="77777777" w:rsidR="00DD48C4" w:rsidRDefault="002F7DD0" w:rsidP="00D54812">
            <w:pPr>
              <w:jc w:val="center"/>
              <w:rPr>
                <w:rFonts w:ascii="Times New Roman" w:hAnsi="Times New Roman" w:cs="Times New Roman"/>
                <w:sz w:val="28"/>
                <w:szCs w:val="28"/>
              </w:rPr>
            </w:pPr>
            <w:r>
              <w:rPr>
                <w:rFonts w:ascii="Times New Roman" w:hAnsi="Times New Roman" w:cs="Times New Roman"/>
                <w:sz w:val="28"/>
                <w:szCs w:val="28"/>
              </w:rPr>
              <w:t>10,9</w:t>
            </w:r>
          </w:p>
        </w:tc>
        <w:tc>
          <w:tcPr>
            <w:tcW w:w="708" w:type="dxa"/>
          </w:tcPr>
          <w:p w14:paraId="1284D776" w14:textId="77777777" w:rsidR="00DD48C4" w:rsidRDefault="00DC4C14" w:rsidP="00D54812">
            <w:pPr>
              <w:jc w:val="center"/>
              <w:rPr>
                <w:rFonts w:ascii="Times New Roman" w:hAnsi="Times New Roman" w:cs="Times New Roman"/>
                <w:sz w:val="28"/>
                <w:szCs w:val="28"/>
              </w:rPr>
            </w:pPr>
            <w:r>
              <w:rPr>
                <w:rFonts w:ascii="Times New Roman" w:hAnsi="Times New Roman" w:cs="Times New Roman"/>
                <w:sz w:val="28"/>
                <w:szCs w:val="28"/>
              </w:rPr>
              <w:t>10,4</w:t>
            </w:r>
          </w:p>
        </w:tc>
        <w:tc>
          <w:tcPr>
            <w:tcW w:w="568" w:type="dxa"/>
            <w:tcBorders>
              <w:right w:val="single" w:sz="4" w:space="0" w:color="auto"/>
            </w:tcBorders>
          </w:tcPr>
          <w:p w14:paraId="0D4A7F98" w14:textId="77777777" w:rsidR="00DD48C4" w:rsidRDefault="00DC4C14"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9,6</w:t>
            </w:r>
          </w:p>
        </w:tc>
        <w:tc>
          <w:tcPr>
            <w:tcW w:w="567" w:type="dxa"/>
            <w:tcBorders>
              <w:left w:val="single" w:sz="4" w:space="0" w:color="auto"/>
              <w:right w:val="single" w:sz="4" w:space="0" w:color="auto"/>
            </w:tcBorders>
          </w:tcPr>
          <w:p w14:paraId="7E0DA6C2" w14:textId="77777777" w:rsidR="00DD48C4"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9,2</w:t>
            </w:r>
          </w:p>
        </w:tc>
        <w:tc>
          <w:tcPr>
            <w:tcW w:w="567" w:type="dxa"/>
            <w:tcBorders>
              <w:left w:val="single" w:sz="4" w:space="0" w:color="auto"/>
              <w:right w:val="single" w:sz="4" w:space="0" w:color="auto"/>
            </w:tcBorders>
          </w:tcPr>
          <w:p w14:paraId="6CC357AF" w14:textId="77777777" w:rsidR="00DD48C4" w:rsidRDefault="00046247"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8,5</w:t>
            </w:r>
          </w:p>
        </w:tc>
        <w:tc>
          <w:tcPr>
            <w:tcW w:w="709" w:type="dxa"/>
            <w:tcBorders>
              <w:left w:val="single" w:sz="4" w:space="0" w:color="auto"/>
              <w:right w:val="single" w:sz="4" w:space="0" w:color="auto"/>
            </w:tcBorders>
          </w:tcPr>
          <w:p w14:paraId="1D07D47B" w14:textId="77777777" w:rsidR="00DD48C4" w:rsidRDefault="00D54812" w:rsidP="00D54812">
            <w:pPr>
              <w:jc w:val="center"/>
              <w:rPr>
                <w:rFonts w:ascii="Times New Roman" w:hAnsi="Times New Roman" w:cs="Times New Roman"/>
                <w:sz w:val="28"/>
                <w:szCs w:val="28"/>
              </w:rPr>
            </w:pPr>
            <w:r>
              <w:rPr>
                <w:rFonts w:ascii="Times New Roman" w:hAnsi="Times New Roman" w:cs="Times New Roman"/>
                <w:sz w:val="28"/>
                <w:szCs w:val="28"/>
              </w:rPr>
              <w:t>8,5</w:t>
            </w:r>
          </w:p>
        </w:tc>
        <w:tc>
          <w:tcPr>
            <w:tcW w:w="709" w:type="dxa"/>
            <w:tcBorders>
              <w:left w:val="single" w:sz="4" w:space="0" w:color="auto"/>
            </w:tcBorders>
          </w:tcPr>
          <w:p w14:paraId="506F288E" w14:textId="77777777" w:rsidR="00DD48C4" w:rsidRDefault="00391C3B" w:rsidP="00D54812">
            <w:pPr>
              <w:jc w:val="center"/>
              <w:rPr>
                <w:rFonts w:ascii="Times New Roman" w:hAnsi="Times New Roman" w:cs="Times New Roman"/>
                <w:sz w:val="28"/>
                <w:szCs w:val="28"/>
              </w:rPr>
            </w:pPr>
            <w:r>
              <w:rPr>
                <w:rFonts w:ascii="Times New Roman" w:hAnsi="Times New Roman" w:cs="Times New Roman"/>
                <w:sz w:val="28"/>
                <w:szCs w:val="28"/>
              </w:rPr>
              <w:t>8,0</w:t>
            </w:r>
          </w:p>
        </w:tc>
      </w:tr>
      <w:tr w:rsidR="00DD48C4" w14:paraId="62E77103" w14:textId="77777777" w:rsidTr="00391C3B">
        <w:tc>
          <w:tcPr>
            <w:tcW w:w="2955" w:type="dxa"/>
            <w:vMerge/>
            <w:tcBorders>
              <w:right w:val="single" w:sz="4" w:space="0" w:color="auto"/>
            </w:tcBorders>
          </w:tcPr>
          <w:p w14:paraId="1AAA0492" w14:textId="77777777" w:rsidR="00DD48C4" w:rsidRDefault="00DD48C4" w:rsidP="00C455E5">
            <w:pPr>
              <w:jc w:val="both"/>
              <w:rPr>
                <w:rFonts w:ascii="Times New Roman" w:hAnsi="Times New Roman" w:cs="Times New Roman"/>
                <w:sz w:val="28"/>
                <w:szCs w:val="28"/>
              </w:rPr>
            </w:pPr>
          </w:p>
        </w:tc>
        <w:tc>
          <w:tcPr>
            <w:tcW w:w="555" w:type="dxa"/>
            <w:tcBorders>
              <w:left w:val="single" w:sz="4" w:space="0" w:color="auto"/>
            </w:tcBorders>
          </w:tcPr>
          <w:p w14:paraId="077E08E5"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0927E0FB"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59EEC1F7"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12,4</w:t>
            </w:r>
          </w:p>
        </w:tc>
        <w:tc>
          <w:tcPr>
            <w:tcW w:w="709" w:type="dxa"/>
          </w:tcPr>
          <w:p w14:paraId="37941731" w14:textId="77777777" w:rsidR="00DD48C4" w:rsidRDefault="00B12A8A" w:rsidP="00D54812">
            <w:pPr>
              <w:jc w:val="center"/>
              <w:rPr>
                <w:rFonts w:ascii="Times New Roman" w:hAnsi="Times New Roman" w:cs="Times New Roman"/>
                <w:sz w:val="28"/>
                <w:szCs w:val="28"/>
              </w:rPr>
            </w:pPr>
            <w:r>
              <w:rPr>
                <w:rFonts w:ascii="Times New Roman" w:hAnsi="Times New Roman" w:cs="Times New Roman"/>
                <w:sz w:val="28"/>
                <w:szCs w:val="28"/>
              </w:rPr>
              <w:t>12,0</w:t>
            </w:r>
          </w:p>
        </w:tc>
        <w:tc>
          <w:tcPr>
            <w:tcW w:w="708" w:type="dxa"/>
          </w:tcPr>
          <w:p w14:paraId="474A934F" w14:textId="77777777" w:rsidR="00DD48C4" w:rsidRDefault="002F7DD0" w:rsidP="00D54812">
            <w:pPr>
              <w:jc w:val="center"/>
              <w:rPr>
                <w:rFonts w:ascii="Times New Roman" w:hAnsi="Times New Roman" w:cs="Times New Roman"/>
                <w:sz w:val="28"/>
                <w:szCs w:val="28"/>
              </w:rPr>
            </w:pPr>
            <w:r>
              <w:rPr>
                <w:rFonts w:ascii="Times New Roman" w:hAnsi="Times New Roman" w:cs="Times New Roman"/>
                <w:sz w:val="28"/>
                <w:szCs w:val="28"/>
              </w:rPr>
              <w:t>11,3</w:t>
            </w:r>
          </w:p>
        </w:tc>
        <w:tc>
          <w:tcPr>
            <w:tcW w:w="708" w:type="dxa"/>
          </w:tcPr>
          <w:p w14:paraId="130215BE" w14:textId="77777777" w:rsidR="00DD48C4" w:rsidRDefault="00DC4C14" w:rsidP="00D54812">
            <w:pPr>
              <w:jc w:val="center"/>
              <w:rPr>
                <w:rFonts w:ascii="Times New Roman" w:hAnsi="Times New Roman" w:cs="Times New Roman"/>
                <w:sz w:val="28"/>
                <w:szCs w:val="28"/>
              </w:rPr>
            </w:pPr>
            <w:r>
              <w:rPr>
                <w:rFonts w:ascii="Times New Roman" w:hAnsi="Times New Roman" w:cs="Times New Roman"/>
                <w:sz w:val="28"/>
                <w:szCs w:val="28"/>
              </w:rPr>
              <w:t>10,9</w:t>
            </w:r>
          </w:p>
        </w:tc>
        <w:tc>
          <w:tcPr>
            <w:tcW w:w="568" w:type="dxa"/>
            <w:tcBorders>
              <w:right w:val="single" w:sz="4" w:space="0" w:color="auto"/>
            </w:tcBorders>
          </w:tcPr>
          <w:p w14:paraId="5208DDE8" w14:textId="77777777" w:rsidR="00DD48C4" w:rsidRDefault="00DC4C14"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10,6</w:t>
            </w:r>
          </w:p>
        </w:tc>
        <w:tc>
          <w:tcPr>
            <w:tcW w:w="567" w:type="dxa"/>
            <w:tcBorders>
              <w:left w:val="single" w:sz="4" w:space="0" w:color="auto"/>
              <w:right w:val="single" w:sz="4" w:space="0" w:color="auto"/>
            </w:tcBorders>
          </w:tcPr>
          <w:p w14:paraId="3935FCDA" w14:textId="77777777" w:rsidR="00DD48C4"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10,4</w:t>
            </w:r>
          </w:p>
        </w:tc>
        <w:tc>
          <w:tcPr>
            <w:tcW w:w="567" w:type="dxa"/>
            <w:tcBorders>
              <w:left w:val="single" w:sz="4" w:space="0" w:color="auto"/>
              <w:right w:val="single" w:sz="4" w:space="0" w:color="auto"/>
            </w:tcBorders>
          </w:tcPr>
          <w:p w14:paraId="6731FC6D" w14:textId="77777777" w:rsidR="00DD48C4"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right w:val="single" w:sz="4" w:space="0" w:color="auto"/>
            </w:tcBorders>
          </w:tcPr>
          <w:p w14:paraId="03ADDB83" w14:textId="77777777" w:rsidR="00DD48C4" w:rsidRDefault="007C64C0" w:rsidP="00D54812">
            <w:pPr>
              <w:jc w:val="center"/>
              <w:rPr>
                <w:rFonts w:ascii="Times New Roman" w:hAnsi="Times New Roman" w:cs="Times New Roman"/>
                <w:sz w:val="28"/>
                <w:szCs w:val="28"/>
              </w:rPr>
            </w:pPr>
            <w:r>
              <w:rPr>
                <w:rFonts w:ascii="Times New Roman" w:hAnsi="Times New Roman" w:cs="Times New Roman"/>
                <w:sz w:val="28"/>
                <w:szCs w:val="28"/>
              </w:rPr>
              <w:t>9,8</w:t>
            </w:r>
          </w:p>
        </w:tc>
        <w:tc>
          <w:tcPr>
            <w:tcW w:w="709" w:type="dxa"/>
            <w:tcBorders>
              <w:left w:val="single" w:sz="4" w:space="0" w:color="auto"/>
            </w:tcBorders>
          </w:tcPr>
          <w:p w14:paraId="3FCAD202" w14:textId="77777777" w:rsidR="00DD48C4" w:rsidRDefault="00391C3B" w:rsidP="00D54812">
            <w:pPr>
              <w:jc w:val="center"/>
              <w:rPr>
                <w:rFonts w:ascii="Times New Roman" w:hAnsi="Times New Roman" w:cs="Times New Roman"/>
                <w:sz w:val="28"/>
                <w:szCs w:val="28"/>
              </w:rPr>
            </w:pPr>
            <w:r>
              <w:rPr>
                <w:rFonts w:ascii="Times New Roman" w:hAnsi="Times New Roman" w:cs="Times New Roman"/>
                <w:sz w:val="28"/>
                <w:szCs w:val="28"/>
              </w:rPr>
              <w:t>9,3</w:t>
            </w:r>
          </w:p>
        </w:tc>
      </w:tr>
      <w:tr w:rsidR="00D057F9" w14:paraId="2D79ABB6" w14:textId="77777777" w:rsidTr="00391C3B">
        <w:tc>
          <w:tcPr>
            <w:tcW w:w="2955" w:type="dxa"/>
            <w:tcBorders>
              <w:right w:val="single" w:sz="4" w:space="0" w:color="auto"/>
            </w:tcBorders>
          </w:tcPr>
          <w:p w14:paraId="63E77B92" w14:textId="77777777" w:rsidR="00D057F9" w:rsidRDefault="00CC271F" w:rsidP="00CC271F">
            <w:pPr>
              <w:ind w:right="-96" w:hanging="142"/>
              <w:jc w:val="both"/>
              <w:rPr>
                <w:rFonts w:ascii="Times New Roman" w:hAnsi="Times New Roman" w:cs="Times New Roman"/>
                <w:sz w:val="28"/>
                <w:szCs w:val="28"/>
              </w:rPr>
            </w:pPr>
            <w:r>
              <w:rPr>
                <w:rFonts w:ascii="Times New Roman" w:hAnsi="Times New Roman" w:cs="Times New Roman"/>
                <w:sz w:val="28"/>
                <w:szCs w:val="28"/>
              </w:rPr>
              <w:t>Подтягивание из виса на высокой перекладине, кол-во раз</w:t>
            </w:r>
          </w:p>
        </w:tc>
        <w:tc>
          <w:tcPr>
            <w:tcW w:w="555" w:type="dxa"/>
            <w:tcBorders>
              <w:left w:val="single" w:sz="4" w:space="0" w:color="auto"/>
            </w:tcBorders>
          </w:tcPr>
          <w:p w14:paraId="427C7711" w14:textId="77777777" w:rsidR="00D057F9" w:rsidRDefault="00CC271F"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3BF097A6" w14:textId="77777777" w:rsidR="00D057F9" w:rsidRDefault="00CC271F" w:rsidP="00D54812">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17F6984B" w14:textId="77777777" w:rsidR="00D057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6A3D38AE" w14:textId="77777777" w:rsidR="00D057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49B45755" w14:textId="77777777" w:rsidR="00D057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268735D7" w14:textId="77777777" w:rsidR="00D057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6</w:t>
            </w:r>
          </w:p>
        </w:tc>
        <w:tc>
          <w:tcPr>
            <w:tcW w:w="568" w:type="dxa"/>
            <w:tcBorders>
              <w:right w:val="single" w:sz="4" w:space="0" w:color="auto"/>
            </w:tcBorders>
          </w:tcPr>
          <w:p w14:paraId="2C294A67" w14:textId="77777777" w:rsidR="00D057F9" w:rsidRDefault="00DC4C14"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4" w:space="0" w:color="auto"/>
              <w:right w:val="single" w:sz="4" w:space="0" w:color="auto"/>
            </w:tcBorders>
          </w:tcPr>
          <w:p w14:paraId="47182E54" w14:textId="77777777" w:rsidR="00D057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4" w:space="0" w:color="auto"/>
              <w:right w:val="single" w:sz="4" w:space="0" w:color="auto"/>
            </w:tcBorders>
          </w:tcPr>
          <w:p w14:paraId="05B62F5A" w14:textId="77777777" w:rsidR="00D057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left w:val="single" w:sz="4" w:space="0" w:color="auto"/>
              <w:right w:val="single" w:sz="4" w:space="0" w:color="auto"/>
            </w:tcBorders>
          </w:tcPr>
          <w:p w14:paraId="39433336" w14:textId="77777777" w:rsidR="00D057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12</w:t>
            </w:r>
          </w:p>
        </w:tc>
        <w:tc>
          <w:tcPr>
            <w:tcW w:w="709" w:type="dxa"/>
            <w:tcBorders>
              <w:left w:val="single" w:sz="4" w:space="0" w:color="auto"/>
            </w:tcBorders>
          </w:tcPr>
          <w:p w14:paraId="62107C33" w14:textId="77777777" w:rsidR="00D057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14</w:t>
            </w:r>
          </w:p>
        </w:tc>
      </w:tr>
      <w:tr w:rsidR="00D057F9" w14:paraId="07F7271B" w14:textId="77777777" w:rsidTr="00391C3B">
        <w:tc>
          <w:tcPr>
            <w:tcW w:w="2955" w:type="dxa"/>
            <w:tcBorders>
              <w:right w:val="single" w:sz="4" w:space="0" w:color="auto"/>
            </w:tcBorders>
          </w:tcPr>
          <w:p w14:paraId="2FBD3046" w14:textId="77777777" w:rsidR="00D057F9" w:rsidRDefault="00CC271F" w:rsidP="00CC271F">
            <w:pPr>
              <w:ind w:right="-96"/>
              <w:jc w:val="both"/>
              <w:rPr>
                <w:rFonts w:ascii="Times New Roman" w:hAnsi="Times New Roman" w:cs="Times New Roman"/>
                <w:sz w:val="28"/>
                <w:szCs w:val="28"/>
              </w:rPr>
            </w:pPr>
            <w:r>
              <w:rPr>
                <w:rFonts w:ascii="Times New Roman" w:hAnsi="Times New Roman" w:cs="Times New Roman"/>
                <w:sz w:val="28"/>
                <w:szCs w:val="28"/>
              </w:rPr>
              <w:t>Подтягивание из виса на низкой перекладине, кол-во раз</w:t>
            </w:r>
          </w:p>
        </w:tc>
        <w:tc>
          <w:tcPr>
            <w:tcW w:w="555" w:type="dxa"/>
            <w:tcBorders>
              <w:left w:val="single" w:sz="4" w:space="0" w:color="auto"/>
            </w:tcBorders>
          </w:tcPr>
          <w:p w14:paraId="07F1A807" w14:textId="77777777" w:rsidR="00D057F9" w:rsidRDefault="00CC271F"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5CC7C9AA" w14:textId="77777777" w:rsidR="00D057F9" w:rsidRDefault="004A3C3B" w:rsidP="00D54812">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779076A4" w14:textId="77777777" w:rsidR="00D057F9" w:rsidRDefault="004A3C3B" w:rsidP="00D54812">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Pr>
          <w:p w14:paraId="7C246364" w14:textId="77777777" w:rsidR="00D057F9" w:rsidRDefault="004A3C3B" w:rsidP="00D54812">
            <w:pPr>
              <w:jc w:val="center"/>
              <w:rPr>
                <w:rFonts w:ascii="Times New Roman" w:hAnsi="Times New Roman" w:cs="Times New Roman"/>
                <w:sz w:val="28"/>
                <w:szCs w:val="28"/>
              </w:rPr>
            </w:pPr>
            <w:r>
              <w:rPr>
                <w:rFonts w:ascii="Times New Roman" w:hAnsi="Times New Roman" w:cs="Times New Roman"/>
                <w:sz w:val="28"/>
                <w:szCs w:val="28"/>
              </w:rPr>
              <w:t>9</w:t>
            </w:r>
          </w:p>
        </w:tc>
        <w:tc>
          <w:tcPr>
            <w:tcW w:w="708" w:type="dxa"/>
          </w:tcPr>
          <w:p w14:paraId="1B05F03C" w14:textId="77777777" w:rsidR="00D057F9" w:rsidRDefault="004A3C3B" w:rsidP="00D54812">
            <w:pPr>
              <w:jc w:val="center"/>
              <w:rPr>
                <w:rFonts w:ascii="Times New Roman" w:hAnsi="Times New Roman" w:cs="Times New Roman"/>
                <w:sz w:val="28"/>
                <w:szCs w:val="28"/>
              </w:rPr>
            </w:pPr>
            <w:r>
              <w:rPr>
                <w:rFonts w:ascii="Times New Roman" w:hAnsi="Times New Roman" w:cs="Times New Roman"/>
                <w:sz w:val="28"/>
                <w:szCs w:val="28"/>
              </w:rPr>
              <w:t>11</w:t>
            </w:r>
          </w:p>
        </w:tc>
        <w:tc>
          <w:tcPr>
            <w:tcW w:w="708" w:type="dxa"/>
          </w:tcPr>
          <w:p w14:paraId="4DDDFFD8" w14:textId="77777777" w:rsidR="00D057F9" w:rsidRDefault="004A3C3B" w:rsidP="00D54812">
            <w:pPr>
              <w:jc w:val="center"/>
              <w:rPr>
                <w:rFonts w:ascii="Times New Roman" w:hAnsi="Times New Roman" w:cs="Times New Roman"/>
                <w:sz w:val="28"/>
                <w:szCs w:val="28"/>
              </w:rPr>
            </w:pPr>
            <w:r>
              <w:rPr>
                <w:rFonts w:ascii="Times New Roman" w:hAnsi="Times New Roman" w:cs="Times New Roman"/>
                <w:sz w:val="28"/>
                <w:szCs w:val="28"/>
              </w:rPr>
              <w:t>15</w:t>
            </w:r>
          </w:p>
        </w:tc>
        <w:tc>
          <w:tcPr>
            <w:tcW w:w="568" w:type="dxa"/>
            <w:tcBorders>
              <w:right w:val="single" w:sz="4" w:space="0" w:color="auto"/>
            </w:tcBorders>
          </w:tcPr>
          <w:p w14:paraId="58ACD756" w14:textId="77777777" w:rsidR="00D057F9" w:rsidRDefault="004A3C3B" w:rsidP="00D54812">
            <w:pPr>
              <w:ind w:right="-38"/>
              <w:jc w:val="center"/>
              <w:rPr>
                <w:rFonts w:ascii="Times New Roman" w:hAnsi="Times New Roman" w:cs="Times New Roman"/>
                <w:sz w:val="28"/>
                <w:szCs w:val="28"/>
              </w:rPr>
            </w:pPr>
            <w:r>
              <w:rPr>
                <w:rFonts w:ascii="Times New Roman" w:hAnsi="Times New Roman" w:cs="Times New Roman"/>
                <w:sz w:val="28"/>
                <w:szCs w:val="28"/>
              </w:rPr>
              <w:t>17</w:t>
            </w:r>
          </w:p>
        </w:tc>
        <w:tc>
          <w:tcPr>
            <w:tcW w:w="567" w:type="dxa"/>
            <w:tcBorders>
              <w:left w:val="single" w:sz="4" w:space="0" w:color="auto"/>
              <w:right w:val="single" w:sz="4" w:space="0" w:color="auto"/>
            </w:tcBorders>
          </w:tcPr>
          <w:p w14:paraId="79CDDE39" w14:textId="77777777" w:rsidR="00D057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18</w:t>
            </w:r>
          </w:p>
        </w:tc>
        <w:tc>
          <w:tcPr>
            <w:tcW w:w="567" w:type="dxa"/>
            <w:tcBorders>
              <w:left w:val="single" w:sz="4" w:space="0" w:color="auto"/>
              <w:right w:val="single" w:sz="4" w:space="0" w:color="auto"/>
            </w:tcBorders>
          </w:tcPr>
          <w:p w14:paraId="69D324B2" w14:textId="77777777" w:rsidR="00D057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left w:val="single" w:sz="4" w:space="0" w:color="auto"/>
              <w:right w:val="single" w:sz="4" w:space="0" w:color="auto"/>
            </w:tcBorders>
          </w:tcPr>
          <w:p w14:paraId="6433A165" w14:textId="77777777" w:rsidR="00D057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20</w:t>
            </w:r>
          </w:p>
        </w:tc>
        <w:tc>
          <w:tcPr>
            <w:tcW w:w="709" w:type="dxa"/>
            <w:tcBorders>
              <w:left w:val="single" w:sz="4" w:space="0" w:color="auto"/>
            </w:tcBorders>
          </w:tcPr>
          <w:p w14:paraId="2BC38CA4" w14:textId="77777777" w:rsidR="00D057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22</w:t>
            </w:r>
          </w:p>
        </w:tc>
      </w:tr>
      <w:tr w:rsidR="00DD48C4" w14:paraId="6B893047" w14:textId="77777777" w:rsidTr="00391C3B">
        <w:tc>
          <w:tcPr>
            <w:tcW w:w="2955" w:type="dxa"/>
            <w:vMerge w:val="restart"/>
            <w:tcBorders>
              <w:right w:val="single" w:sz="4" w:space="0" w:color="auto"/>
            </w:tcBorders>
          </w:tcPr>
          <w:p w14:paraId="2FA3DAC7" w14:textId="77777777" w:rsidR="00DD48C4" w:rsidRDefault="00DD48C4" w:rsidP="00C455E5">
            <w:pPr>
              <w:jc w:val="both"/>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 на полу, кол-во раз</w:t>
            </w:r>
          </w:p>
        </w:tc>
        <w:tc>
          <w:tcPr>
            <w:tcW w:w="555" w:type="dxa"/>
            <w:tcBorders>
              <w:left w:val="single" w:sz="4" w:space="0" w:color="auto"/>
            </w:tcBorders>
          </w:tcPr>
          <w:p w14:paraId="3C0CBEF6"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5006C5D3"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Pr>
          <w:p w14:paraId="2EDFFD0E"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13</w:t>
            </w:r>
          </w:p>
        </w:tc>
        <w:tc>
          <w:tcPr>
            <w:tcW w:w="709" w:type="dxa"/>
          </w:tcPr>
          <w:p w14:paraId="61FBCDE9" w14:textId="77777777" w:rsidR="00DD48C4" w:rsidRDefault="00B12A8A" w:rsidP="00D54812">
            <w:pPr>
              <w:jc w:val="center"/>
              <w:rPr>
                <w:rFonts w:ascii="Times New Roman" w:hAnsi="Times New Roman" w:cs="Times New Roman"/>
                <w:sz w:val="28"/>
                <w:szCs w:val="28"/>
              </w:rPr>
            </w:pPr>
            <w:r>
              <w:rPr>
                <w:rFonts w:ascii="Times New Roman" w:hAnsi="Times New Roman" w:cs="Times New Roman"/>
                <w:sz w:val="28"/>
                <w:szCs w:val="28"/>
              </w:rPr>
              <w:t>18</w:t>
            </w:r>
          </w:p>
        </w:tc>
        <w:tc>
          <w:tcPr>
            <w:tcW w:w="708" w:type="dxa"/>
          </w:tcPr>
          <w:p w14:paraId="14175CF5" w14:textId="77777777" w:rsidR="00DD48C4" w:rsidRDefault="002F7DD0" w:rsidP="00D54812">
            <w:pPr>
              <w:jc w:val="center"/>
              <w:rPr>
                <w:rFonts w:ascii="Times New Roman" w:hAnsi="Times New Roman" w:cs="Times New Roman"/>
                <w:sz w:val="28"/>
                <w:szCs w:val="28"/>
              </w:rPr>
            </w:pPr>
            <w:r>
              <w:rPr>
                <w:rFonts w:ascii="Times New Roman" w:hAnsi="Times New Roman" w:cs="Times New Roman"/>
                <w:sz w:val="28"/>
                <w:szCs w:val="28"/>
              </w:rPr>
              <w:t>18</w:t>
            </w:r>
          </w:p>
        </w:tc>
        <w:tc>
          <w:tcPr>
            <w:tcW w:w="708" w:type="dxa"/>
          </w:tcPr>
          <w:p w14:paraId="5F55D966" w14:textId="77777777" w:rsidR="00DD48C4" w:rsidRDefault="00DC4C14" w:rsidP="00D54812">
            <w:pPr>
              <w:jc w:val="center"/>
              <w:rPr>
                <w:rFonts w:ascii="Times New Roman" w:hAnsi="Times New Roman" w:cs="Times New Roman"/>
                <w:sz w:val="28"/>
                <w:szCs w:val="28"/>
              </w:rPr>
            </w:pPr>
            <w:r>
              <w:rPr>
                <w:rFonts w:ascii="Times New Roman" w:hAnsi="Times New Roman" w:cs="Times New Roman"/>
                <w:sz w:val="28"/>
                <w:szCs w:val="28"/>
              </w:rPr>
              <w:t>20</w:t>
            </w:r>
          </w:p>
        </w:tc>
        <w:tc>
          <w:tcPr>
            <w:tcW w:w="568" w:type="dxa"/>
            <w:tcBorders>
              <w:right w:val="single" w:sz="4" w:space="0" w:color="auto"/>
            </w:tcBorders>
          </w:tcPr>
          <w:p w14:paraId="7B82194F" w14:textId="77777777" w:rsidR="00DD48C4"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24</w:t>
            </w:r>
          </w:p>
        </w:tc>
        <w:tc>
          <w:tcPr>
            <w:tcW w:w="567" w:type="dxa"/>
            <w:tcBorders>
              <w:left w:val="single" w:sz="4" w:space="0" w:color="auto"/>
              <w:right w:val="single" w:sz="4" w:space="0" w:color="auto"/>
            </w:tcBorders>
          </w:tcPr>
          <w:p w14:paraId="4911E42F" w14:textId="77777777" w:rsidR="00DD48C4"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tcPr>
          <w:p w14:paraId="4E6BBBE9" w14:textId="77777777" w:rsidR="00DD48C4"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32</w:t>
            </w:r>
          </w:p>
        </w:tc>
        <w:tc>
          <w:tcPr>
            <w:tcW w:w="709" w:type="dxa"/>
            <w:tcBorders>
              <w:left w:val="single" w:sz="4" w:space="0" w:color="auto"/>
              <w:right w:val="single" w:sz="4" w:space="0" w:color="auto"/>
            </w:tcBorders>
          </w:tcPr>
          <w:p w14:paraId="1614B582" w14:textId="77777777" w:rsidR="00DD48C4" w:rsidRDefault="007C64C0" w:rsidP="00D54812">
            <w:pPr>
              <w:jc w:val="center"/>
              <w:rPr>
                <w:rFonts w:ascii="Times New Roman" w:hAnsi="Times New Roman" w:cs="Times New Roman"/>
                <w:sz w:val="28"/>
                <w:szCs w:val="28"/>
              </w:rPr>
            </w:pPr>
            <w:r>
              <w:rPr>
                <w:rFonts w:ascii="Times New Roman" w:hAnsi="Times New Roman" w:cs="Times New Roman"/>
                <w:sz w:val="28"/>
                <w:szCs w:val="28"/>
              </w:rPr>
              <w:t>35</w:t>
            </w:r>
          </w:p>
        </w:tc>
        <w:tc>
          <w:tcPr>
            <w:tcW w:w="709" w:type="dxa"/>
            <w:tcBorders>
              <w:left w:val="single" w:sz="4" w:space="0" w:color="auto"/>
            </w:tcBorders>
          </w:tcPr>
          <w:p w14:paraId="33840A3A" w14:textId="77777777" w:rsidR="00DD48C4" w:rsidRDefault="00F53352" w:rsidP="00D54812">
            <w:pPr>
              <w:jc w:val="center"/>
              <w:rPr>
                <w:rFonts w:ascii="Times New Roman" w:hAnsi="Times New Roman" w:cs="Times New Roman"/>
                <w:sz w:val="28"/>
                <w:szCs w:val="28"/>
              </w:rPr>
            </w:pPr>
            <w:r>
              <w:rPr>
                <w:rFonts w:ascii="Times New Roman" w:hAnsi="Times New Roman" w:cs="Times New Roman"/>
                <w:sz w:val="28"/>
                <w:szCs w:val="28"/>
              </w:rPr>
              <w:t>40</w:t>
            </w:r>
          </w:p>
        </w:tc>
      </w:tr>
      <w:tr w:rsidR="00DD48C4" w14:paraId="24B7FF39" w14:textId="77777777" w:rsidTr="00391C3B">
        <w:tc>
          <w:tcPr>
            <w:tcW w:w="2955" w:type="dxa"/>
            <w:vMerge/>
            <w:tcBorders>
              <w:right w:val="single" w:sz="4" w:space="0" w:color="auto"/>
            </w:tcBorders>
          </w:tcPr>
          <w:p w14:paraId="090E1280" w14:textId="77777777" w:rsidR="00DD48C4" w:rsidRDefault="00DD48C4" w:rsidP="00C455E5">
            <w:pPr>
              <w:jc w:val="both"/>
              <w:rPr>
                <w:rFonts w:ascii="Times New Roman" w:hAnsi="Times New Roman" w:cs="Times New Roman"/>
                <w:sz w:val="28"/>
                <w:szCs w:val="28"/>
              </w:rPr>
            </w:pPr>
          </w:p>
        </w:tc>
        <w:tc>
          <w:tcPr>
            <w:tcW w:w="555" w:type="dxa"/>
            <w:tcBorders>
              <w:left w:val="single" w:sz="4" w:space="0" w:color="auto"/>
            </w:tcBorders>
          </w:tcPr>
          <w:p w14:paraId="7BE871F7"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1F691D26"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Pr>
          <w:p w14:paraId="1E8FFD91" w14:textId="77777777" w:rsidR="00DD48C4" w:rsidRDefault="00A62C19" w:rsidP="00D54812">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Pr>
          <w:p w14:paraId="14FF7773" w14:textId="77777777" w:rsidR="00DD48C4" w:rsidRDefault="00B12A8A" w:rsidP="00D54812">
            <w:pPr>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Pr>
          <w:p w14:paraId="27962D1A" w14:textId="77777777" w:rsidR="00DD48C4" w:rsidRDefault="002F7DD0" w:rsidP="00D54812">
            <w:pPr>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Pr>
          <w:p w14:paraId="474D0C5F" w14:textId="77777777" w:rsidR="00DD48C4" w:rsidRDefault="00DC4C14" w:rsidP="00D54812">
            <w:pPr>
              <w:jc w:val="center"/>
              <w:rPr>
                <w:rFonts w:ascii="Times New Roman" w:hAnsi="Times New Roman" w:cs="Times New Roman"/>
                <w:sz w:val="28"/>
                <w:szCs w:val="28"/>
              </w:rPr>
            </w:pPr>
            <w:r>
              <w:rPr>
                <w:rFonts w:ascii="Times New Roman" w:hAnsi="Times New Roman" w:cs="Times New Roman"/>
                <w:sz w:val="28"/>
                <w:szCs w:val="28"/>
              </w:rPr>
              <w:t>12</w:t>
            </w:r>
          </w:p>
        </w:tc>
        <w:tc>
          <w:tcPr>
            <w:tcW w:w="568" w:type="dxa"/>
            <w:tcBorders>
              <w:right w:val="single" w:sz="4" w:space="0" w:color="auto"/>
            </w:tcBorders>
          </w:tcPr>
          <w:p w14:paraId="71E06EC0" w14:textId="77777777" w:rsidR="00DD48C4"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Borders>
              <w:left w:val="single" w:sz="4" w:space="0" w:color="auto"/>
              <w:right w:val="single" w:sz="4" w:space="0" w:color="auto"/>
            </w:tcBorders>
          </w:tcPr>
          <w:p w14:paraId="4A05BE93" w14:textId="77777777" w:rsidR="00DD48C4"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Borders>
              <w:left w:val="single" w:sz="4" w:space="0" w:color="auto"/>
              <w:right w:val="single" w:sz="4" w:space="0" w:color="auto"/>
            </w:tcBorders>
          </w:tcPr>
          <w:p w14:paraId="596CECEF" w14:textId="77777777" w:rsidR="00DD48C4"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16</w:t>
            </w:r>
          </w:p>
        </w:tc>
        <w:tc>
          <w:tcPr>
            <w:tcW w:w="709" w:type="dxa"/>
            <w:tcBorders>
              <w:left w:val="single" w:sz="4" w:space="0" w:color="auto"/>
              <w:right w:val="single" w:sz="4" w:space="0" w:color="auto"/>
            </w:tcBorders>
          </w:tcPr>
          <w:p w14:paraId="42CA7D5E" w14:textId="77777777" w:rsidR="00DD48C4" w:rsidRDefault="007C64C0" w:rsidP="00D54812">
            <w:pPr>
              <w:jc w:val="center"/>
              <w:rPr>
                <w:rFonts w:ascii="Times New Roman" w:hAnsi="Times New Roman" w:cs="Times New Roman"/>
                <w:sz w:val="28"/>
                <w:szCs w:val="28"/>
              </w:rPr>
            </w:pPr>
            <w:r>
              <w:rPr>
                <w:rFonts w:ascii="Times New Roman" w:hAnsi="Times New Roman" w:cs="Times New Roman"/>
                <w:sz w:val="28"/>
                <w:szCs w:val="28"/>
              </w:rPr>
              <w:t>18</w:t>
            </w:r>
          </w:p>
        </w:tc>
        <w:tc>
          <w:tcPr>
            <w:tcW w:w="709" w:type="dxa"/>
            <w:tcBorders>
              <w:left w:val="single" w:sz="4" w:space="0" w:color="auto"/>
            </w:tcBorders>
          </w:tcPr>
          <w:p w14:paraId="6D38523E" w14:textId="77777777" w:rsidR="00DD48C4" w:rsidRDefault="00F53352" w:rsidP="00D54812">
            <w:pPr>
              <w:jc w:val="center"/>
              <w:rPr>
                <w:rFonts w:ascii="Times New Roman" w:hAnsi="Times New Roman" w:cs="Times New Roman"/>
                <w:sz w:val="28"/>
                <w:szCs w:val="28"/>
              </w:rPr>
            </w:pPr>
            <w:r>
              <w:rPr>
                <w:rFonts w:ascii="Times New Roman" w:hAnsi="Times New Roman" w:cs="Times New Roman"/>
                <w:sz w:val="28"/>
                <w:szCs w:val="28"/>
              </w:rPr>
              <w:t>20</w:t>
            </w:r>
          </w:p>
        </w:tc>
      </w:tr>
      <w:tr w:rsidR="00DD48C4" w14:paraId="5B61A466" w14:textId="77777777" w:rsidTr="00391C3B">
        <w:tc>
          <w:tcPr>
            <w:tcW w:w="2955" w:type="dxa"/>
            <w:vMerge w:val="restart"/>
            <w:tcBorders>
              <w:right w:val="single" w:sz="4" w:space="0" w:color="auto"/>
            </w:tcBorders>
          </w:tcPr>
          <w:p w14:paraId="41C6FA5C" w14:textId="77777777" w:rsidR="00DD48C4" w:rsidRDefault="00DD48C4" w:rsidP="00F53352">
            <w:pPr>
              <w:jc w:val="both"/>
              <w:rPr>
                <w:rFonts w:ascii="Times New Roman" w:hAnsi="Times New Roman" w:cs="Times New Roman"/>
                <w:sz w:val="28"/>
                <w:szCs w:val="28"/>
              </w:rPr>
            </w:pPr>
            <w:r>
              <w:rPr>
                <w:rFonts w:ascii="Times New Roman" w:hAnsi="Times New Roman" w:cs="Times New Roman"/>
                <w:sz w:val="28"/>
                <w:szCs w:val="28"/>
              </w:rPr>
              <w:t xml:space="preserve">Челночный бег </w:t>
            </w:r>
            <w:r w:rsidR="00F53352">
              <w:rPr>
                <w:rFonts w:ascii="Times New Roman" w:hAnsi="Times New Roman" w:cs="Times New Roman"/>
                <w:sz w:val="28"/>
                <w:szCs w:val="28"/>
              </w:rPr>
              <w:t>3х10</w:t>
            </w:r>
            <w:r>
              <w:rPr>
                <w:rFonts w:ascii="Times New Roman" w:hAnsi="Times New Roman" w:cs="Times New Roman"/>
                <w:sz w:val="28"/>
                <w:szCs w:val="28"/>
              </w:rPr>
              <w:t>м, с</w:t>
            </w:r>
          </w:p>
        </w:tc>
        <w:tc>
          <w:tcPr>
            <w:tcW w:w="555" w:type="dxa"/>
            <w:tcBorders>
              <w:left w:val="single" w:sz="4" w:space="0" w:color="auto"/>
            </w:tcBorders>
          </w:tcPr>
          <w:p w14:paraId="097F6E4C"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78B70909" w14:textId="77777777" w:rsidR="00DD48C4" w:rsidRDefault="00F53352" w:rsidP="00D54812">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Pr>
          <w:p w14:paraId="20E29DA6" w14:textId="77777777" w:rsidR="00DD48C4" w:rsidRDefault="00F53352" w:rsidP="00921226">
            <w:pPr>
              <w:jc w:val="center"/>
              <w:rPr>
                <w:rFonts w:ascii="Times New Roman" w:hAnsi="Times New Roman" w:cs="Times New Roman"/>
                <w:sz w:val="28"/>
                <w:szCs w:val="28"/>
              </w:rPr>
            </w:pPr>
            <w:r>
              <w:rPr>
                <w:rFonts w:ascii="Times New Roman" w:hAnsi="Times New Roman" w:cs="Times New Roman"/>
                <w:sz w:val="28"/>
                <w:szCs w:val="28"/>
              </w:rPr>
              <w:t>9,</w:t>
            </w:r>
            <w:r w:rsidR="00921226">
              <w:rPr>
                <w:rFonts w:ascii="Times New Roman" w:hAnsi="Times New Roman" w:cs="Times New Roman"/>
                <w:sz w:val="28"/>
                <w:szCs w:val="28"/>
              </w:rPr>
              <w:t>8</w:t>
            </w:r>
          </w:p>
        </w:tc>
        <w:tc>
          <w:tcPr>
            <w:tcW w:w="709" w:type="dxa"/>
          </w:tcPr>
          <w:p w14:paraId="30C6BB0D" w14:textId="77777777" w:rsidR="00DD48C4" w:rsidRDefault="00F53352" w:rsidP="00921226">
            <w:pPr>
              <w:jc w:val="center"/>
              <w:rPr>
                <w:rFonts w:ascii="Times New Roman" w:hAnsi="Times New Roman" w:cs="Times New Roman"/>
                <w:sz w:val="28"/>
                <w:szCs w:val="28"/>
              </w:rPr>
            </w:pPr>
            <w:r>
              <w:rPr>
                <w:rFonts w:ascii="Times New Roman" w:hAnsi="Times New Roman" w:cs="Times New Roman"/>
                <w:sz w:val="28"/>
                <w:szCs w:val="28"/>
              </w:rPr>
              <w:t>9,</w:t>
            </w:r>
            <w:r w:rsidR="00921226">
              <w:rPr>
                <w:rFonts w:ascii="Times New Roman" w:hAnsi="Times New Roman" w:cs="Times New Roman"/>
                <w:sz w:val="28"/>
                <w:szCs w:val="28"/>
              </w:rPr>
              <w:t>3</w:t>
            </w:r>
          </w:p>
        </w:tc>
        <w:tc>
          <w:tcPr>
            <w:tcW w:w="708" w:type="dxa"/>
          </w:tcPr>
          <w:p w14:paraId="5302C214" w14:textId="77777777" w:rsidR="00DD48C4" w:rsidRDefault="00921226" w:rsidP="00921226">
            <w:pPr>
              <w:jc w:val="center"/>
              <w:rPr>
                <w:rFonts w:ascii="Times New Roman" w:hAnsi="Times New Roman" w:cs="Times New Roman"/>
                <w:sz w:val="28"/>
                <w:szCs w:val="28"/>
              </w:rPr>
            </w:pPr>
            <w:r>
              <w:rPr>
                <w:rFonts w:ascii="Times New Roman" w:hAnsi="Times New Roman" w:cs="Times New Roman"/>
                <w:sz w:val="28"/>
                <w:szCs w:val="28"/>
              </w:rPr>
              <w:t>9</w:t>
            </w:r>
            <w:r w:rsidR="00F53352">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2BDC69BC" w14:textId="77777777" w:rsidR="00DD48C4" w:rsidRDefault="00921226" w:rsidP="00921226">
            <w:pPr>
              <w:jc w:val="center"/>
              <w:rPr>
                <w:rFonts w:ascii="Times New Roman" w:hAnsi="Times New Roman" w:cs="Times New Roman"/>
                <w:sz w:val="28"/>
                <w:szCs w:val="28"/>
              </w:rPr>
            </w:pPr>
            <w:r>
              <w:rPr>
                <w:rFonts w:ascii="Times New Roman" w:hAnsi="Times New Roman" w:cs="Times New Roman"/>
                <w:sz w:val="28"/>
                <w:szCs w:val="28"/>
              </w:rPr>
              <w:t>8</w:t>
            </w:r>
            <w:r w:rsidR="00F53352">
              <w:rPr>
                <w:rFonts w:ascii="Times New Roman" w:hAnsi="Times New Roman" w:cs="Times New Roman"/>
                <w:sz w:val="28"/>
                <w:szCs w:val="28"/>
              </w:rPr>
              <w:t>,</w:t>
            </w:r>
            <w:r>
              <w:rPr>
                <w:rFonts w:ascii="Times New Roman" w:hAnsi="Times New Roman" w:cs="Times New Roman"/>
                <w:sz w:val="28"/>
                <w:szCs w:val="28"/>
              </w:rPr>
              <w:t>8</w:t>
            </w:r>
          </w:p>
        </w:tc>
        <w:tc>
          <w:tcPr>
            <w:tcW w:w="568" w:type="dxa"/>
            <w:tcBorders>
              <w:right w:val="single" w:sz="4" w:space="0" w:color="auto"/>
            </w:tcBorders>
          </w:tcPr>
          <w:p w14:paraId="41D11D6D" w14:textId="77777777" w:rsidR="00DD48C4" w:rsidRDefault="00921226" w:rsidP="00921226">
            <w:pPr>
              <w:ind w:right="-38" w:hanging="107"/>
              <w:jc w:val="center"/>
              <w:rPr>
                <w:rFonts w:ascii="Times New Roman" w:hAnsi="Times New Roman" w:cs="Times New Roman"/>
                <w:sz w:val="28"/>
                <w:szCs w:val="28"/>
              </w:rPr>
            </w:pPr>
            <w:r>
              <w:rPr>
                <w:rFonts w:ascii="Times New Roman" w:hAnsi="Times New Roman" w:cs="Times New Roman"/>
                <w:sz w:val="28"/>
                <w:szCs w:val="28"/>
              </w:rPr>
              <w:t>8,3</w:t>
            </w:r>
          </w:p>
        </w:tc>
        <w:tc>
          <w:tcPr>
            <w:tcW w:w="567" w:type="dxa"/>
            <w:tcBorders>
              <w:left w:val="single" w:sz="4" w:space="0" w:color="auto"/>
              <w:right w:val="single" w:sz="4" w:space="0" w:color="auto"/>
            </w:tcBorders>
          </w:tcPr>
          <w:p w14:paraId="0E62A70F" w14:textId="77777777" w:rsidR="00DD48C4" w:rsidRDefault="00921226" w:rsidP="00921226">
            <w:pPr>
              <w:ind w:right="-36" w:hanging="108"/>
              <w:jc w:val="center"/>
              <w:rPr>
                <w:rFonts w:ascii="Times New Roman" w:hAnsi="Times New Roman" w:cs="Times New Roman"/>
                <w:sz w:val="28"/>
                <w:szCs w:val="28"/>
              </w:rPr>
            </w:pPr>
            <w:r>
              <w:rPr>
                <w:rFonts w:ascii="Times New Roman" w:hAnsi="Times New Roman" w:cs="Times New Roman"/>
                <w:sz w:val="28"/>
                <w:szCs w:val="28"/>
              </w:rPr>
              <w:t>8,0</w:t>
            </w:r>
          </w:p>
        </w:tc>
        <w:tc>
          <w:tcPr>
            <w:tcW w:w="567" w:type="dxa"/>
            <w:tcBorders>
              <w:left w:val="single" w:sz="4" w:space="0" w:color="auto"/>
              <w:right w:val="single" w:sz="4" w:space="0" w:color="auto"/>
            </w:tcBorders>
          </w:tcPr>
          <w:p w14:paraId="79AF905C" w14:textId="77777777" w:rsidR="00DD48C4" w:rsidRDefault="00921226"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7,8</w:t>
            </w:r>
          </w:p>
        </w:tc>
        <w:tc>
          <w:tcPr>
            <w:tcW w:w="709" w:type="dxa"/>
            <w:tcBorders>
              <w:left w:val="single" w:sz="4" w:space="0" w:color="auto"/>
              <w:right w:val="single" w:sz="4" w:space="0" w:color="auto"/>
            </w:tcBorders>
          </w:tcPr>
          <w:p w14:paraId="5F42162D" w14:textId="77777777" w:rsidR="00DD48C4" w:rsidRDefault="00921226" w:rsidP="00D54812">
            <w:pPr>
              <w:jc w:val="center"/>
              <w:rPr>
                <w:rFonts w:ascii="Times New Roman" w:hAnsi="Times New Roman" w:cs="Times New Roman"/>
                <w:sz w:val="28"/>
                <w:szCs w:val="28"/>
              </w:rPr>
            </w:pPr>
            <w:r>
              <w:rPr>
                <w:rFonts w:ascii="Times New Roman" w:hAnsi="Times New Roman" w:cs="Times New Roman"/>
                <w:sz w:val="28"/>
                <w:szCs w:val="28"/>
              </w:rPr>
              <w:t>7,5</w:t>
            </w:r>
          </w:p>
        </w:tc>
        <w:tc>
          <w:tcPr>
            <w:tcW w:w="709" w:type="dxa"/>
            <w:tcBorders>
              <w:left w:val="single" w:sz="4" w:space="0" w:color="auto"/>
            </w:tcBorders>
          </w:tcPr>
          <w:p w14:paraId="0559A6D3" w14:textId="77777777" w:rsidR="00DD48C4" w:rsidRDefault="00921226" w:rsidP="00D54812">
            <w:pPr>
              <w:jc w:val="center"/>
              <w:rPr>
                <w:rFonts w:ascii="Times New Roman" w:hAnsi="Times New Roman" w:cs="Times New Roman"/>
                <w:sz w:val="28"/>
                <w:szCs w:val="28"/>
              </w:rPr>
            </w:pPr>
            <w:r>
              <w:rPr>
                <w:rFonts w:ascii="Times New Roman" w:hAnsi="Times New Roman" w:cs="Times New Roman"/>
                <w:sz w:val="28"/>
                <w:szCs w:val="28"/>
              </w:rPr>
              <w:t>7,0</w:t>
            </w:r>
          </w:p>
        </w:tc>
      </w:tr>
      <w:tr w:rsidR="00DD48C4" w14:paraId="014FFA62" w14:textId="77777777" w:rsidTr="00391C3B">
        <w:tc>
          <w:tcPr>
            <w:tcW w:w="2955" w:type="dxa"/>
            <w:vMerge/>
            <w:tcBorders>
              <w:right w:val="single" w:sz="4" w:space="0" w:color="auto"/>
            </w:tcBorders>
          </w:tcPr>
          <w:p w14:paraId="4BECBC4A" w14:textId="77777777" w:rsidR="00DD48C4" w:rsidRDefault="00DD48C4" w:rsidP="00C455E5">
            <w:pPr>
              <w:jc w:val="both"/>
              <w:rPr>
                <w:rFonts w:ascii="Times New Roman" w:hAnsi="Times New Roman" w:cs="Times New Roman"/>
                <w:sz w:val="28"/>
                <w:szCs w:val="28"/>
              </w:rPr>
            </w:pPr>
          </w:p>
        </w:tc>
        <w:tc>
          <w:tcPr>
            <w:tcW w:w="555" w:type="dxa"/>
            <w:tcBorders>
              <w:left w:val="single" w:sz="4" w:space="0" w:color="auto"/>
            </w:tcBorders>
          </w:tcPr>
          <w:p w14:paraId="5400378D" w14:textId="77777777" w:rsidR="00DD48C4" w:rsidRDefault="00DD48C4"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275FFFCE" w14:textId="77777777" w:rsidR="00DD48C4" w:rsidRDefault="00F53352" w:rsidP="00D54812">
            <w:pPr>
              <w:jc w:val="center"/>
              <w:rPr>
                <w:rFonts w:ascii="Times New Roman" w:hAnsi="Times New Roman" w:cs="Times New Roman"/>
                <w:sz w:val="28"/>
                <w:szCs w:val="28"/>
              </w:rPr>
            </w:pPr>
            <w:r>
              <w:rPr>
                <w:rFonts w:ascii="Times New Roman" w:hAnsi="Times New Roman" w:cs="Times New Roman"/>
                <w:sz w:val="28"/>
                <w:szCs w:val="28"/>
              </w:rPr>
              <w:t>10,4</w:t>
            </w:r>
          </w:p>
        </w:tc>
        <w:tc>
          <w:tcPr>
            <w:tcW w:w="709" w:type="dxa"/>
          </w:tcPr>
          <w:p w14:paraId="28E544AC" w14:textId="77777777" w:rsidR="00DD48C4" w:rsidRDefault="00921226" w:rsidP="00921226">
            <w:pPr>
              <w:jc w:val="center"/>
              <w:rPr>
                <w:rFonts w:ascii="Times New Roman" w:hAnsi="Times New Roman" w:cs="Times New Roman"/>
                <w:sz w:val="28"/>
                <w:szCs w:val="28"/>
              </w:rPr>
            </w:pPr>
            <w:r>
              <w:rPr>
                <w:rFonts w:ascii="Times New Roman" w:hAnsi="Times New Roman" w:cs="Times New Roman"/>
                <w:sz w:val="28"/>
                <w:szCs w:val="28"/>
              </w:rPr>
              <w:t>10</w:t>
            </w:r>
            <w:r w:rsidR="00F53352">
              <w:rPr>
                <w:rFonts w:ascii="Times New Roman" w:hAnsi="Times New Roman" w:cs="Times New Roman"/>
                <w:sz w:val="28"/>
                <w:szCs w:val="28"/>
              </w:rPr>
              <w:t>,</w:t>
            </w:r>
            <w:r>
              <w:rPr>
                <w:rFonts w:ascii="Times New Roman" w:hAnsi="Times New Roman" w:cs="Times New Roman"/>
                <w:sz w:val="28"/>
                <w:szCs w:val="28"/>
              </w:rPr>
              <w:t>0</w:t>
            </w:r>
          </w:p>
        </w:tc>
        <w:tc>
          <w:tcPr>
            <w:tcW w:w="709" w:type="dxa"/>
          </w:tcPr>
          <w:p w14:paraId="7E885538" w14:textId="77777777" w:rsidR="00DD48C4" w:rsidRDefault="00F53352" w:rsidP="00921226">
            <w:pPr>
              <w:jc w:val="center"/>
              <w:rPr>
                <w:rFonts w:ascii="Times New Roman" w:hAnsi="Times New Roman" w:cs="Times New Roman"/>
                <w:sz w:val="28"/>
                <w:szCs w:val="28"/>
              </w:rPr>
            </w:pPr>
            <w:r>
              <w:rPr>
                <w:rFonts w:ascii="Times New Roman" w:hAnsi="Times New Roman" w:cs="Times New Roman"/>
                <w:sz w:val="28"/>
                <w:szCs w:val="28"/>
              </w:rPr>
              <w:t>9,</w:t>
            </w:r>
            <w:r w:rsidR="00921226">
              <w:rPr>
                <w:rFonts w:ascii="Times New Roman" w:hAnsi="Times New Roman" w:cs="Times New Roman"/>
                <w:sz w:val="28"/>
                <w:szCs w:val="28"/>
              </w:rPr>
              <w:t>8</w:t>
            </w:r>
          </w:p>
        </w:tc>
        <w:tc>
          <w:tcPr>
            <w:tcW w:w="708" w:type="dxa"/>
          </w:tcPr>
          <w:p w14:paraId="4F3A4446" w14:textId="77777777" w:rsidR="00DD48C4" w:rsidRDefault="00F53352" w:rsidP="00921226">
            <w:pPr>
              <w:jc w:val="center"/>
              <w:rPr>
                <w:rFonts w:ascii="Times New Roman" w:hAnsi="Times New Roman" w:cs="Times New Roman"/>
                <w:sz w:val="28"/>
                <w:szCs w:val="28"/>
              </w:rPr>
            </w:pPr>
            <w:r>
              <w:rPr>
                <w:rFonts w:ascii="Times New Roman" w:hAnsi="Times New Roman" w:cs="Times New Roman"/>
                <w:sz w:val="28"/>
                <w:szCs w:val="28"/>
              </w:rPr>
              <w:t>9,</w:t>
            </w:r>
            <w:r w:rsidR="00921226">
              <w:rPr>
                <w:rFonts w:ascii="Times New Roman" w:hAnsi="Times New Roman" w:cs="Times New Roman"/>
                <w:sz w:val="28"/>
                <w:szCs w:val="28"/>
              </w:rPr>
              <w:t>5</w:t>
            </w:r>
          </w:p>
        </w:tc>
        <w:tc>
          <w:tcPr>
            <w:tcW w:w="708" w:type="dxa"/>
          </w:tcPr>
          <w:p w14:paraId="0959FFE2" w14:textId="77777777" w:rsidR="00DD48C4" w:rsidRDefault="00921226" w:rsidP="00921226">
            <w:pPr>
              <w:jc w:val="center"/>
              <w:rPr>
                <w:rFonts w:ascii="Times New Roman" w:hAnsi="Times New Roman" w:cs="Times New Roman"/>
                <w:sz w:val="28"/>
                <w:szCs w:val="28"/>
              </w:rPr>
            </w:pPr>
            <w:r>
              <w:rPr>
                <w:rFonts w:ascii="Times New Roman" w:hAnsi="Times New Roman" w:cs="Times New Roman"/>
                <w:sz w:val="28"/>
                <w:szCs w:val="28"/>
              </w:rPr>
              <w:t>9</w:t>
            </w:r>
            <w:r w:rsidR="00F53352">
              <w:rPr>
                <w:rFonts w:ascii="Times New Roman" w:hAnsi="Times New Roman" w:cs="Times New Roman"/>
                <w:sz w:val="28"/>
                <w:szCs w:val="28"/>
              </w:rPr>
              <w:t>,2</w:t>
            </w:r>
          </w:p>
        </w:tc>
        <w:tc>
          <w:tcPr>
            <w:tcW w:w="568" w:type="dxa"/>
            <w:tcBorders>
              <w:right w:val="single" w:sz="4" w:space="0" w:color="auto"/>
            </w:tcBorders>
          </w:tcPr>
          <w:p w14:paraId="5CBA3B65" w14:textId="77777777" w:rsidR="00DD48C4" w:rsidRDefault="00921226"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9,0</w:t>
            </w:r>
          </w:p>
        </w:tc>
        <w:tc>
          <w:tcPr>
            <w:tcW w:w="567" w:type="dxa"/>
            <w:tcBorders>
              <w:left w:val="single" w:sz="4" w:space="0" w:color="auto"/>
              <w:right w:val="single" w:sz="4" w:space="0" w:color="auto"/>
            </w:tcBorders>
          </w:tcPr>
          <w:p w14:paraId="6F8577AB" w14:textId="77777777" w:rsidR="00DD48C4" w:rsidRDefault="00921226"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8,8</w:t>
            </w:r>
          </w:p>
        </w:tc>
        <w:tc>
          <w:tcPr>
            <w:tcW w:w="567" w:type="dxa"/>
            <w:tcBorders>
              <w:left w:val="single" w:sz="4" w:space="0" w:color="auto"/>
              <w:right w:val="single" w:sz="4" w:space="0" w:color="auto"/>
            </w:tcBorders>
          </w:tcPr>
          <w:p w14:paraId="6E4CBD20" w14:textId="77777777" w:rsidR="00DD48C4" w:rsidRDefault="00921226"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8,5</w:t>
            </w:r>
          </w:p>
        </w:tc>
        <w:tc>
          <w:tcPr>
            <w:tcW w:w="709" w:type="dxa"/>
            <w:tcBorders>
              <w:left w:val="single" w:sz="4" w:space="0" w:color="auto"/>
              <w:right w:val="single" w:sz="4" w:space="0" w:color="auto"/>
            </w:tcBorders>
          </w:tcPr>
          <w:p w14:paraId="110064F2" w14:textId="77777777" w:rsidR="00DD48C4" w:rsidRDefault="00921226" w:rsidP="00D54812">
            <w:pPr>
              <w:jc w:val="center"/>
              <w:rPr>
                <w:rFonts w:ascii="Times New Roman" w:hAnsi="Times New Roman" w:cs="Times New Roman"/>
                <w:sz w:val="28"/>
                <w:szCs w:val="28"/>
              </w:rPr>
            </w:pPr>
            <w:r>
              <w:rPr>
                <w:rFonts w:ascii="Times New Roman" w:hAnsi="Times New Roman" w:cs="Times New Roman"/>
                <w:sz w:val="28"/>
                <w:szCs w:val="28"/>
              </w:rPr>
              <w:t>8,3</w:t>
            </w:r>
          </w:p>
        </w:tc>
        <w:tc>
          <w:tcPr>
            <w:tcW w:w="709" w:type="dxa"/>
            <w:tcBorders>
              <w:left w:val="single" w:sz="4" w:space="0" w:color="auto"/>
            </w:tcBorders>
          </w:tcPr>
          <w:p w14:paraId="572D562E" w14:textId="77777777" w:rsidR="00DD48C4" w:rsidRDefault="00921226" w:rsidP="00D54812">
            <w:pPr>
              <w:jc w:val="center"/>
              <w:rPr>
                <w:rFonts w:ascii="Times New Roman" w:hAnsi="Times New Roman" w:cs="Times New Roman"/>
                <w:sz w:val="28"/>
                <w:szCs w:val="28"/>
              </w:rPr>
            </w:pPr>
            <w:r>
              <w:rPr>
                <w:rFonts w:ascii="Times New Roman" w:hAnsi="Times New Roman" w:cs="Times New Roman"/>
                <w:sz w:val="28"/>
                <w:szCs w:val="28"/>
              </w:rPr>
              <w:t>8,0</w:t>
            </w:r>
          </w:p>
        </w:tc>
      </w:tr>
      <w:tr w:rsidR="00B843F9" w14:paraId="0F0BFDCD" w14:textId="77777777" w:rsidTr="00391C3B">
        <w:tc>
          <w:tcPr>
            <w:tcW w:w="2955" w:type="dxa"/>
            <w:vMerge w:val="restart"/>
            <w:tcBorders>
              <w:right w:val="single" w:sz="4" w:space="0" w:color="auto"/>
            </w:tcBorders>
          </w:tcPr>
          <w:p w14:paraId="744522A4" w14:textId="77777777" w:rsidR="00B843F9" w:rsidRDefault="00B843F9" w:rsidP="00C455E5">
            <w:pPr>
              <w:jc w:val="both"/>
              <w:rPr>
                <w:rFonts w:ascii="Times New Roman" w:hAnsi="Times New Roman" w:cs="Times New Roman"/>
                <w:sz w:val="28"/>
                <w:szCs w:val="28"/>
              </w:rPr>
            </w:pPr>
            <w:r>
              <w:rPr>
                <w:rFonts w:ascii="Times New Roman" w:hAnsi="Times New Roman" w:cs="Times New Roman"/>
                <w:sz w:val="28"/>
                <w:szCs w:val="28"/>
              </w:rPr>
              <w:t>Передвижение ходьба, бег 1000м,с</w:t>
            </w:r>
          </w:p>
        </w:tc>
        <w:tc>
          <w:tcPr>
            <w:tcW w:w="555" w:type="dxa"/>
            <w:tcBorders>
              <w:left w:val="single" w:sz="4" w:space="0" w:color="auto"/>
            </w:tcBorders>
          </w:tcPr>
          <w:p w14:paraId="1B4EF1C1"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3E9D4803"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420</w:t>
            </w:r>
          </w:p>
        </w:tc>
        <w:tc>
          <w:tcPr>
            <w:tcW w:w="709" w:type="dxa"/>
          </w:tcPr>
          <w:p w14:paraId="32E07F32"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370</w:t>
            </w:r>
          </w:p>
        </w:tc>
        <w:tc>
          <w:tcPr>
            <w:tcW w:w="709" w:type="dxa"/>
          </w:tcPr>
          <w:p w14:paraId="697C6E6A"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320</w:t>
            </w:r>
          </w:p>
        </w:tc>
        <w:tc>
          <w:tcPr>
            <w:tcW w:w="708" w:type="dxa"/>
          </w:tcPr>
          <w:p w14:paraId="65A4BCC3"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7BEA6006"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6972C88D"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7384CB85"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4880A8A6"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0AD2C18C" w14:textId="77777777" w:rsidR="00B843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5257D826" w14:textId="77777777" w:rsidR="00B843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w:t>
            </w:r>
          </w:p>
        </w:tc>
      </w:tr>
      <w:tr w:rsidR="00B843F9" w14:paraId="3EC08D3D" w14:textId="77777777" w:rsidTr="00391C3B">
        <w:tc>
          <w:tcPr>
            <w:tcW w:w="2955" w:type="dxa"/>
            <w:vMerge/>
            <w:tcBorders>
              <w:right w:val="single" w:sz="4" w:space="0" w:color="auto"/>
            </w:tcBorders>
          </w:tcPr>
          <w:p w14:paraId="5A146CB3" w14:textId="77777777" w:rsidR="00B843F9" w:rsidRDefault="00B843F9" w:rsidP="00C455E5">
            <w:pPr>
              <w:jc w:val="both"/>
              <w:rPr>
                <w:rFonts w:ascii="Times New Roman" w:hAnsi="Times New Roman" w:cs="Times New Roman"/>
                <w:sz w:val="28"/>
                <w:szCs w:val="28"/>
              </w:rPr>
            </w:pPr>
          </w:p>
        </w:tc>
        <w:tc>
          <w:tcPr>
            <w:tcW w:w="555" w:type="dxa"/>
            <w:tcBorders>
              <w:left w:val="single" w:sz="4" w:space="0" w:color="auto"/>
            </w:tcBorders>
          </w:tcPr>
          <w:p w14:paraId="5C9AF6F4"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4000C602"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450</w:t>
            </w:r>
          </w:p>
        </w:tc>
        <w:tc>
          <w:tcPr>
            <w:tcW w:w="709" w:type="dxa"/>
          </w:tcPr>
          <w:p w14:paraId="78B90C9F"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390</w:t>
            </w:r>
          </w:p>
        </w:tc>
        <w:tc>
          <w:tcPr>
            <w:tcW w:w="709" w:type="dxa"/>
          </w:tcPr>
          <w:p w14:paraId="6E261E0E"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350</w:t>
            </w:r>
          </w:p>
        </w:tc>
        <w:tc>
          <w:tcPr>
            <w:tcW w:w="708" w:type="dxa"/>
          </w:tcPr>
          <w:p w14:paraId="475BE750"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2BC5B504"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5ABE22D5"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4B4B310D"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1EA59A3D"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521AD9D2" w14:textId="77777777" w:rsidR="00B843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6B2327F3" w14:textId="77777777" w:rsidR="00B843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w:t>
            </w:r>
          </w:p>
        </w:tc>
      </w:tr>
      <w:tr w:rsidR="00B843F9" w14:paraId="4964E771" w14:textId="77777777" w:rsidTr="00391C3B">
        <w:tc>
          <w:tcPr>
            <w:tcW w:w="2955" w:type="dxa"/>
            <w:vMerge w:val="restart"/>
            <w:tcBorders>
              <w:right w:val="single" w:sz="4" w:space="0" w:color="auto"/>
            </w:tcBorders>
          </w:tcPr>
          <w:p w14:paraId="7BF72FA7" w14:textId="77777777" w:rsidR="00B843F9" w:rsidRDefault="00B843F9" w:rsidP="00C455E5">
            <w:pPr>
              <w:jc w:val="both"/>
              <w:rPr>
                <w:rFonts w:ascii="Times New Roman" w:hAnsi="Times New Roman" w:cs="Times New Roman"/>
                <w:sz w:val="28"/>
                <w:szCs w:val="28"/>
              </w:rPr>
            </w:pPr>
            <w:r>
              <w:rPr>
                <w:rFonts w:ascii="Times New Roman" w:hAnsi="Times New Roman" w:cs="Times New Roman"/>
                <w:sz w:val="28"/>
                <w:szCs w:val="28"/>
              </w:rPr>
              <w:t>Передвижение ходьба, бег 2000м, с</w:t>
            </w:r>
          </w:p>
        </w:tc>
        <w:tc>
          <w:tcPr>
            <w:tcW w:w="555" w:type="dxa"/>
            <w:tcBorders>
              <w:left w:val="single" w:sz="4" w:space="0" w:color="auto"/>
            </w:tcBorders>
          </w:tcPr>
          <w:p w14:paraId="54EC1958"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00953298"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76C29ABA"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22B6C38A"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58784EC9"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670</w:t>
            </w:r>
          </w:p>
        </w:tc>
        <w:tc>
          <w:tcPr>
            <w:tcW w:w="708" w:type="dxa"/>
          </w:tcPr>
          <w:p w14:paraId="1A736411"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620</w:t>
            </w:r>
          </w:p>
        </w:tc>
        <w:tc>
          <w:tcPr>
            <w:tcW w:w="568" w:type="dxa"/>
            <w:tcBorders>
              <w:right w:val="single" w:sz="4" w:space="0" w:color="auto"/>
            </w:tcBorders>
          </w:tcPr>
          <w:p w14:paraId="57D29AFE"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600</w:t>
            </w:r>
          </w:p>
        </w:tc>
        <w:tc>
          <w:tcPr>
            <w:tcW w:w="567" w:type="dxa"/>
            <w:tcBorders>
              <w:left w:val="single" w:sz="4" w:space="0" w:color="auto"/>
              <w:right w:val="single" w:sz="4" w:space="0" w:color="auto"/>
            </w:tcBorders>
          </w:tcPr>
          <w:p w14:paraId="4590F2AA"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580</w:t>
            </w:r>
          </w:p>
        </w:tc>
        <w:tc>
          <w:tcPr>
            <w:tcW w:w="567" w:type="dxa"/>
            <w:tcBorders>
              <w:left w:val="single" w:sz="4" w:space="0" w:color="auto"/>
              <w:right w:val="single" w:sz="4" w:space="0" w:color="auto"/>
            </w:tcBorders>
          </w:tcPr>
          <w:p w14:paraId="64BA4F47"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500</w:t>
            </w:r>
          </w:p>
        </w:tc>
        <w:tc>
          <w:tcPr>
            <w:tcW w:w="709" w:type="dxa"/>
            <w:tcBorders>
              <w:left w:val="single" w:sz="4" w:space="0" w:color="auto"/>
              <w:right w:val="single" w:sz="4" w:space="0" w:color="auto"/>
            </w:tcBorders>
          </w:tcPr>
          <w:p w14:paraId="5A8049BB" w14:textId="77777777" w:rsidR="00B843F9" w:rsidRDefault="007C64C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06997D34"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r>
      <w:tr w:rsidR="00B843F9" w14:paraId="37A9C9EE" w14:textId="77777777" w:rsidTr="00391C3B">
        <w:tc>
          <w:tcPr>
            <w:tcW w:w="2955" w:type="dxa"/>
            <w:vMerge/>
            <w:tcBorders>
              <w:right w:val="single" w:sz="4" w:space="0" w:color="auto"/>
            </w:tcBorders>
          </w:tcPr>
          <w:p w14:paraId="3F0FB2B1" w14:textId="77777777" w:rsidR="00B843F9" w:rsidRDefault="00B843F9" w:rsidP="00C455E5">
            <w:pPr>
              <w:jc w:val="both"/>
              <w:rPr>
                <w:rFonts w:ascii="Times New Roman" w:hAnsi="Times New Roman" w:cs="Times New Roman"/>
                <w:sz w:val="28"/>
                <w:szCs w:val="28"/>
              </w:rPr>
            </w:pPr>
          </w:p>
        </w:tc>
        <w:tc>
          <w:tcPr>
            <w:tcW w:w="555" w:type="dxa"/>
            <w:tcBorders>
              <w:left w:val="single" w:sz="4" w:space="0" w:color="auto"/>
            </w:tcBorders>
          </w:tcPr>
          <w:p w14:paraId="58470591"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37AD80A4"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162CDBD0"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51F971EF"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6994C094"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780</w:t>
            </w:r>
          </w:p>
        </w:tc>
        <w:tc>
          <w:tcPr>
            <w:tcW w:w="708" w:type="dxa"/>
          </w:tcPr>
          <w:p w14:paraId="0AACD70B"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730</w:t>
            </w:r>
          </w:p>
        </w:tc>
        <w:tc>
          <w:tcPr>
            <w:tcW w:w="568" w:type="dxa"/>
            <w:tcBorders>
              <w:right w:val="single" w:sz="4" w:space="0" w:color="auto"/>
            </w:tcBorders>
          </w:tcPr>
          <w:p w14:paraId="23C27C57"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700</w:t>
            </w:r>
          </w:p>
        </w:tc>
        <w:tc>
          <w:tcPr>
            <w:tcW w:w="567" w:type="dxa"/>
            <w:tcBorders>
              <w:left w:val="single" w:sz="4" w:space="0" w:color="auto"/>
              <w:right w:val="single" w:sz="4" w:space="0" w:color="auto"/>
            </w:tcBorders>
          </w:tcPr>
          <w:p w14:paraId="7728EA0C"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650</w:t>
            </w:r>
          </w:p>
        </w:tc>
        <w:tc>
          <w:tcPr>
            <w:tcW w:w="567" w:type="dxa"/>
            <w:tcBorders>
              <w:left w:val="single" w:sz="4" w:space="0" w:color="auto"/>
              <w:right w:val="single" w:sz="4" w:space="0" w:color="auto"/>
            </w:tcBorders>
          </w:tcPr>
          <w:p w14:paraId="77A7C365"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610</w:t>
            </w:r>
          </w:p>
        </w:tc>
        <w:tc>
          <w:tcPr>
            <w:tcW w:w="709" w:type="dxa"/>
            <w:tcBorders>
              <w:left w:val="single" w:sz="4" w:space="0" w:color="auto"/>
              <w:right w:val="single" w:sz="4" w:space="0" w:color="auto"/>
            </w:tcBorders>
          </w:tcPr>
          <w:p w14:paraId="79FFEF67"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600</w:t>
            </w:r>
          </w:p>
        </w:tc>
        <w:tc>
          <w:tcPr>
            <w:tcW w:w="709" w:type="dxa"/>
            <w:tcBorders>
              <w:left w:val="single" w:sz="4" w:space="0" w:color="auto"/>
            </w:tcBorders>
          </w:tcPr>
          <w:p w14:paraId="6A902A0B"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590</w:t>
            </w:r>
          </w:p>
        </w:tc>
      </w:tr>
      <w:tr w:rsidR="007C64C0" w14:paraId="13F6E191" w14:textId="77777777" w:rsidTr="00391C3B">
        <w:tc>
          <w:tcPr>
            <w:tcW w:w="2955" w:type="dxa"/>
            <w:tcBorders>
              <w:right w:val="single" w:sz="4" w:space="0" w:color="auto"/>
            </w:tcBorders>
          </w:tcPr>
          <w:p w14:paraId="07B47273" w14:textId="77777777" w:rsidR="007C64C0" w:rsidRDefault="007C64C0" w:rsidP="00C455E5">
            <w:pPr>
              <w:jc w:val="both"/>
              <w:rPr>
                <w:rFonts w:ascii="Times New Roman" w:hAnsi="Times New Roman" w:cs="Times New Roman"/>
                <w:sz w:val="28"/>
                <w:szCs w:val="28"/>
              </w:rPr>
            </w:pPr>
            <w:r>
              <w:rPr>
                <w:rFonts w:ascii="Times New Roman" w:hAnsi="Times New Roman" w:cs="Times New Roman"/>
                <w:sz w:val="28"/>
                <w:szCs w:val="28"/>
              </w:rPr>
              <w:t>Передвижение ходьба, бег 3000м, с</w:t>
            </w:r>
          </w:p>
        </w:tc>
        <w:tc>
          <w:tcPr>
            <w:tcW w:w="555" w:type="dxa"/>
            <w:tcBorders>
              <w:left w:val="single" w:sz="4" w:space="0" w:color="auto"/>
            </w:tcBorders>
          </w:tcPr>
          <w:p w14:paraId="30976817"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3B810AAE"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60838442"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3075CA05"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31D3E6D4"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294B11A8"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3FF12E2D" w14:textId="77777777" w:rsidR="007C64C0" w:rsidRDefault="00391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22854D84" w14:textId="77777777" w:rsidR="007C64C0" w:rsidRDefault="00391C3B"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6EFB7A45" w14:textId="77777777" w:rsidR="007C64C0" w:rsidRDefault="00391C3B"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408EA78C"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870</w:t>
            </w:r>
          </w:p>
        </w:tc>
        <w:tc>
          <w:tcPr>
            <w:tcW w:w="709" w:type="dxa"/>
            <w:tcBorders>
              <w:left w:val="single" w:sz="4" w:space="0" w:color="auto"/>
            </w:tcBorders>
          </w:tcPr>
          <w:p w14:paraId="3BBE70B7" w14:textId="77777777" w:rsidR="007C64C0" w:rsidRDefault="00391C3B" w:rsidP="00D54812">
            <w:pPr>
              <w:jc w:val="center"/>
              <w:rPr>
                <w:rFonts w:ascii="Times New Roman" w:hAnsi="Times New Roman" w:cs="Times New Roman"/>
                <w:sz w:val="28"/>
                <w:szCs w:val="28"/>
              </w:rPr>
            </w:pPr>
            <w:r>
              <w:rPr>
                <w:rFonts w:ascii="Times New Roman" w:hAnsi="Times New Roman" w:cs="Times New Roman"/>
                <w:sz w:val="28"/>
                <w:szCs w:val="28"/>
              </w:rPr>
              <w:t>780</w:t>
            </w:r>
          </w:p>
        </w:tc>
      </w:tr>
      <w:tr w:rsidR="00B843F9" w14:paraId="4907D19F" w14:textId="77777777" w:rsidTr="00391C3B">
        <w:tc>
          <w:tcPr>
            <w:tcW w:w="2955" w:type="dxa"/>
            <w:vMerge w:val="restart"/>
            <w:tcBorders>
              <w:right w:val="single" w:sz="4" w:space="0" w:color="auto"/>
            </w:tcBorders>
          </w:tcPr>
          <w:p w14:paraId="01383D4A" w14:textId="77777777" w:rsidR="00B843F9" w:rsidRDefault="00B843F9" w:rsidP="00C455E5">
            <w:pPr>
              <w:jc w:val="both"/>
              <w:rPr>
                <w:rFonts w:ascii="Times New Roman" w:hAnsi="Times New Roman" w:cs="Times New Roman"/>
                <w:sz w:val="28"/>
                <w:szCs w:val="28"/>
              </w:rPr>
            </w:pPr>
            <w:r>
              <w:rPr>
                <w:rFonts w:ascii="Times New Roman" w:hAnsi="Times New Roman" w:cs="Times New Roman"/>
                <w:sz w:val="28"/>
                <w:szCs w:val="28"/>
              </w:rPr>
              <w:t>Наклон вперед их положения стоя на гимнастической скамье, ± см от уровня скамьи</w:t>
            </w:r>
          </w:p>
        </w:tc>
        <w:tc>
          <w:tcPr>
            <w:tcW w:w="555" w:type="dxa"/>
            <w:tcBorders>
              <w:left w:val="single" w:sz="4" w:space="0" w:color="auto"/>
            </w:tcBorders>
          </w:tcPr>
          <w:p w14:paraId="6593E98A"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76735309"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414567E5"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1EAF9E20"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14:paraId="5251F49C"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+5</w:t>
            </w:r>
          </w:p>
        </w:tc>
        <w:tc>
          <w:tcPr>
            <w:tcW w:w="708" w:type="dxa"/>
          </w:tcPr>
          <w:p w14:paraId="2D21ED59"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+6</w:t>
            </w:r>
          </w:p>
        </w:tc>
        <w:tc>
          <w:tcPr>
            <w:tcW w:w="568" w:type="dxa"/>
            <w:tcBorders>
              <w:right w:val="single" w:sz="4" w:space="0" w:color="auto"/>
            </w:tcBorders>
          </w:tcPr>
          <w:p w14:paraId="099B3FA9"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4" w:space="0" w:color="auto"/>
              <w:right w:val="single" w:sz="4" w:space="0" w:color="auto"/>
            </w:tcBorders>
          </w:tcPr>
          <w:p w14:paraId="23E5DF15"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4" w:space="0" w:color="auto"/>
              <w:right w:val="single" w:sz="4" w:space="0" w:color="auto"/>
            </w:tcBorders>
          </w:tcPr>
          <w:p w14:paraId="44ABF44E"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left w:val="single" w:sz="4" w:space="0" w:color="auto"/>
              <w:right w:val="single" w:sz="4" w:space="0" w:color="auto"/>
            </w:tcBorders>
          </w:tcPr>
          <w:p w14:paraId="13C83FB6"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left w:val="single" w:sz="4" w:space="0" w:color="auto"/>
            </w:tcBorders>
          </w:tcPr>
          <w:p w14:paraId="0440E7C3"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+10</w:t>
            </w:r>
          </w:p>
        </w:tc>
      </w:tr>
      <w:tr w:rsidR="00B843F9" w14:paraId="1C7B06CA" w14:textId="77777777" w:rsidTr="00391C3B">
        <w:tc>
          <w:tcPr>
            <w:tcW w:w="2955" w:type="dxa"/>
            <w:vMerge/>
            <w:tcBorders>
              <w:right w:val="single" w:sz="4" w:space="0" w:color="auto"/>
            </w:tcBorders>
          </w:tcPr>
          <w:p w14:paraId="4C0199ED" w14:textId="77777777" w:rsidR="00B843F9" w:rsidRDefault="00B843F9" w:rsidP="00C455E5">
            <w:pPr>
              <w:jc w:val="both"/>
              <w:rPr>
                <w:rFonts w:ascii="Times New Roman" w:hAnsi="Times New Roman" w:cs="Times New Roman"/>
                <w:sz w:val="28"/>
                <w:szCs w:val="28"/>
              </w:rPr>
            </w:pPr>
          </w:p>
        </w:tc>
        <w:tc>
          <w:tcPr>
            <w:tcW w:w="555" w:type="dxa"/>
            <w:tcBorders>
              <w:left w:val="single" w:sz="4" w:space="0" w:color="auto"/>
            </w:tcBorders>
          </w:tcPr>
          <w:p w14:paraId="747AF8C7"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2CA6E8C6"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14:paraId="1A3CBEC9"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14:paraId="276FEA1B"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+7</w:t>
            </w:r>
          </w:p>
        </w:tc>
        <w:tc>
          <w:tcPr>
            <w:tcW w:w="708" w:type="dxa"/>
          </w:tcPr>
          <w:p w14:paraId="0B74D36C"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+7</w:t>
            </w:r>
          </w:p>
        </w:tc>
        <w:tc>
          <w:tcPr>
            <w:tcW w:w="708" w:type="dxa"/>
          </w:tcPr>
          <w:p w14:paraId="1BDF7FE6"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+8</w:t>
            </w:r>
          </w:p>
        </w:tc>
        <w:tc>
          <w:tcPr>
            <w:tcW w:w="568" w:type="dxa"/>
            <w:tcBorders>
              <w:right w:val="single" w:sz="4" w:space="0" w:color="auto"/>
            </w:tcBorders>
          </w:tcPr>
          <w:p w14:paraId="683A4DBB"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left w:val="single" w:sz="4" w:space="0" w:color="auto"/>
              <w:right w:val="single" w:sz="4" w:space="0" w:color="auto"/>
            </w:tcBorders>
          </w:tcPr>
          <w:p w14:paraId="1FC4DB19"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left w:val="single" w:sz="4" w:space="0" w:color="auto"/>
              <w:right w:val="single" w:sz="4" w:space="0" w:color="auto"/>
            </w:tcBorders>
          </w:tcPr>
          <w:p w14:paraId="5E161197"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Borders>
              <w:left w:val="single" w:sz="4" w:space="0" w:color="auto"/>
              <w:right w:val="single" w:sz="4" w:space="0" w:color="auto"/>
            </w:tcBorders>
          </w:tcPr>
          <w:p w14:paraId="0FADC0F3"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+12</w:t>
            </w:r>
          </w:p>
        </w:tc>
        <w:tc>
          <w:tcPr>
            <w:tcW w:w="709" w:type="dxa"/>
            <w:tcBorders>
              <w:left w:val="single" w:sz="4" w:space="0" w:color="auto"/>
            </w:tcBorders>
          </w:tcPr>
          <w:p w14:paraId="17CFDDC2"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+12</w:t>
            </w:r>
          </w:p>
        </w:tc>
      </w:tr>
      <w:tr w:rsidR="00B843F9" w14:paraId="064F1E78" w14:textId="77777777" w:rsidTr="00391C3B">
        <w:tc>
          <w:tcPr>
            <w:tcW w:w="2955" w:type="dxa"/>
            <w:vMerge w:val="restart"/>
            <w:tcBorders>
              <w:right w:val="single" w:sz="4" w:space="0" w:color="auto"/>
            </w:tcBorders>
          </w:tcPr>
          <w:p w14:paraId="36C02669" w14:textId="77777777" w:rsidR="00B843F9" w:rsidRDefault="00B843F9" w:rsidP="00C455E5">
            <w:pPr>
              <w:jc w:val="both"/>
              <w:rPr>
                <w:rFonts w:ascii="Times New Roman" w:hAnsi="Times New Roman" w:cs="Times New Roman"/>
                <w:sz w:val="28"/>
                <w:szCs w:val="28"/>
              </w:rPr>
            </w:pPr>
            <w:r>
              <w:rPr>
                <w:rFonts w:ascii="Times New Roman" w:hAnsi="Times New Roman" w:cs="Times New Roman"/>
                <w:sz w:val="28"/>
                <w:szCs w:val="28"/>
              </w:rPr>
              <w:t>Прыжок в длину с места толчком двумя ногами, см</w:t>
            </w:r>
          </w:p>
        </w:tc>
        <w:tc>
          <w:tcPr>
            <w:tcW w:w="555" w:type="dxa"/>
            <w:tcBorders>
              <w:left w:val="single" w:sz="4" w:space="0" w:color="auto"/>
            </w:tcBorders>
          </w:tcPr>
          <w:p w14:paraId="048E5860"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63E10043"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120</w:t>
            </w:r>
          </w:p>
        </w:tc>
        <w:tc>
          <w:tcPr>
            <w:tcW w:w="709" w:type="dxa"/>
          </w:tcPr>
          <w:p w14:paraId="49D3FCAE"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140</w:t>
            </w:r>
          </w:p>
        </w:tc>
        <w:tc>
          <w:tcPr>
            <w:tcW w:w="709" w:type="dxa"/>
          </w:tcPr>
          <w:p w14:paraId="64918017"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150</w:t>
            </w:r>
          </w:p>
        </w:tc>
        <w:tc>
          <w:tcPr>
            <w:tcW w:w="708" w:type="dxa"/>
          </w:tcPr>
          <w:p w14:paraId="3CEBED3D"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160</w:t>
            </w:r>
          </w:p>
        </w:tc>
        <w:tc>
          <w:tcPr>
            <w:tcW w:w="708" w:type="dxa"/>
          </w:tcPr>
          <w:p w14:paraId="41F912CE"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180</w:t>
            </w:r>
          </w:p>
        </w:tc>
        <w:tc>
          <w:tcPr>
            <w:tcW w:w="568" w:type="dxa"/>
            <w:tcBorders>
              <w:right w:val="single" w:sz="4" w:space="0" w:color="auto"/>
            </w:tcBorders>
          </w:tcPr>
          <w:p w14:paraId="0B5333EB"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190</w:t>
            </w:r>
          </w:p>
        </w:tc>
        <w:tc>
          <w:tcPr>
            <w:tcW w:w="567" w:type="dxa"/>
            <w:tcBorders>
              <w:left w:val="single" w:sz="4" w:space="0" w:color="auto"/>
              <w:right w:val="single" w:sz="4" w:space="0" w:color="auto"/>
            </w:tcBorders>
          </w:tcPr>
          <w:p w14:paraId="11FB7200"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200</w:t>
            </w:r>
          </w:p>
        </w:tc>
        <w:tc>
          <w:tcPr>
            <w:tcW w:w="567" w:type="dxa"/>
            <w:tcBorders>
              <w:left w:val="single" w:sz="4" w:space="0" w:color="auto"/>
              <w:right w:val="single" w:sz="4" w:space="0" w:color="auto"/>
            </w:tcBorders>
          </w:tcPr>
          <w:p w14:paraId="7651233E"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210</w:t>
            </w:r>
          </w:p>
        </w:tc>
        <w:tc>
          <w:tcPr>
            <w:tcW w:w="709" w:type="dxa"/>
            <w:tcBorders>
              <w:left w:val="single" w:sz="4" w:space="0" w:color="auto"/>
              <w:right w:val="single" w:sz="4" w:space="0" w:color="auto"/>
            </w:tcBorders>
          </w:tcPr>
          <w:p w14:paraId="21C1F909"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220</w:t>
            </w:r>
          </w:p>
        </w:tc>
        <w:tc>
          <w:tcPr>
            <w:tcW w:w="709" w:type="dxa"/>
            <w:tcBorders>
              <w:left w:val="single" w:sz="4" w:space="0" w:color="auto"/>
            </w:tcBorders>
          </w:tcPr>
          <w:p w14:paraId="297B9D52"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230</w:t>
            </w:r>
          </w:p>
        </w:tc>
      </w:tr>
      <w:tr w:rsidR="00B843F9" w14:paraId="6F864D76" w14:textId="77777777" w:rsidTr="00391C3B">
        <w:tc>
          <w:tcPr>
            <w:tcW w:w="2955" w:type="dxa"/>
            <w:vMerge/>
            <w:tcBorders>
              <w:right w:val="single" w:sz="4" w:space="0" w:color="auto"/>
            </w:tcBorders>
          </w:tcPr>
          <w:p w14:paraId="2450A69B" w14:textId="77777777" w:rsidR="00B843F9" w:rsidRDefault="00B843F9" w:rsidP="00C455E5">
            <w:pPr>
              <w:jc w:val="both"/>
              <w:rPr>
                <w:rFonts w:ascii="Times New Roman" w:hAnsi="Times New Roman" w:cs="Times New Roman"/>
                <w:sz w:val="28"/>
                <w:szCs w:val="28"/>
              </w:rPr>
            </w:pPr>
          </w:p>
        </w:tc>
        <w:tc>
          <w:tcPr>
            <w:tcW w:w="555" w:type="dxa"/>
            <w:tcBorders>
              <w:left w:val="single" w:sz="4" w:space="0" w:color="auto"/>
            </w:tcBorders>
          </w:tcPr>
          <w:p w14:paraId="451446F3" w14:textId="77777777" w:rsidR="00B843F9" w:rsidRDefault="00B843F9" w:rsidP="00D54812">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35F2AC6C" w14:textId="77777777" w:rsidR="00B843F9" w:rsidRDefault="00A62C19" w:rsidP="00D54812">
            <w:pPr>
              <w:jc w:val="center"/>
              <w:rPr>
                <w:rFonts w:ascii="Times New Roman" w:hAnsi="Times New Roman" w:cs="Times New Roman"/>
                <w:sz w:val="28"/>
                <w:szCs w:val="28"/>
              </w:rPr>
            </w:pPr>
            <w:r>
              <w:rPr>
                <w:rFonts w:ascii="Times New Roman" w:hAnsi="Times New Roman" w:cs="Times New Roman"/>
                <w:sz w:val="28"/>
                <w:szCs w:val="28"/>
              </w:rPr>
              <w:t>115</w:t>
            </w:r>
          </w:p>
        </w:tc>
        <w:tc>
          <w:tcPr>
            <w:tcW w:w="709" w:type="dxa"/>
          </w:tcPr>
          <w:p w14:paraId="39CD8466" w14:textId="77777777" w:rsidR="00B843F9" w:rsidRDefault="00B12A8A" w:rsidP="00D54812">
            <w:pPr>
              <w:jc w:val="center"/>
              <w:rPr>
                <w:rFonts w:ascii="Times New Roman" w:hAnsi="Times New Roman" w:cs="Times New Roman"/>
                <w:sz w:val="28"/>
                <w:szCs w:val="28"/>
              </w:rPr>
            </w:pPr>
            <w:r>
              <w:rPr>
                <w:rFonts w:ascii="Times New Roman" w:hAnsi="Times New Roman" w:cs="Times New Roman"/>
                <w:sz w:val="28"/>
                <w:szCs w:val="28"/>
              </w:rPr>
              <w:t>130</w:t>
            </w:r>
          </w:p>
          <w:p w14:paraId="1C5D1CBE" w14:textId="77777777" w:rsidR="00B12A8A" w:rsidRDefault="00B12A8A" w:rsidP="00D54812">
            <w:pPr>
              <w:jc w:val="center"/>
              <w:rPr>
                <w:rFonts w:ascii="Times New Roman" w:hAnsi="Times New Roman" w:cs="Times New Roman"/>
                <w:sz w:val="28"/>
                <w:szCs w:val="28"/>
              </w:rPr>
            </w:pPr>
          </w:p>
        </w:tc>
        <w:tc>
          <w:tcPr>
            <w:tcW w:w="709" w:type="dxa"/>
          </w:tcPr>
          <w:p w14:paraId="3B2456C7"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140</w:t>
            </w:r>
          </w:p>
        </w:tc>
        <w:tc>
          <w:tcPr>
            <w:tcW w:w="708" w:type="dxa"/>
          </w:tcPr>
          <w:p w14:paraId="7C21DB25" w14:textId="77777777" w:rsidR="00B843F9" w:rsidRDefault="002F7DD0" w:rsidP="00D54812">
            <w:pPr>
              <w:jc w:val="center"/>
              <w:rPr>
                <w:rFonts w:ascii="Times New Roman" w:hAnsi="Times New Roman" w:cs="Times New Roman"/>
                <w:sz w:val="28"/>
                <w:szCs w:val="28"/>
              </w:rPr>
            </w:pPr>
            <w:r>
              <w:rPr>
                <w:rFonts w:ascii="Times New Roman" w:hAnsi="Times New Roman" w:cs="Times New Roman"/>
                <w:sz w:val="28"/>
                <w:szCs w:val="28"/>
              </w:rPr>
              <w:t>145</w:t>
            </w:r>
          </w:p>
        </w:tc>
        <w:tc>
          <w:tcPr>
            <w:tcW w:w="708" w:type="dxa"/>
          </w:tcPr>
          <w:p w14:paraId="39E105E4" w14:textId="77777777" w:rsidR="00B843F9" w:rsidRDefault="00DC4C14" w:rsidP="00D54812">
            <w:pPr>
              <w:jc w:val="center"/>
              <w:rPr>
                <w:rFonts w:ascii="Times New Roman" w:hAnsi="Times New Roman" w:cs="Times New Roman"/>
                <w:sz w:val="28"/>
                <w:szCs w:val="28"/>
              </w:rPr>
            </w:pPr>
            <w:r>
              <w:rPr>
                <w:rFonts w:ascii="Times New Roman" w:hAnsi="Times New Roman" w:cs="Times New Roman"/>
                <w:sz w:val="28"/>
                <w:szCs w:val="28"/>
              </w:rPr>
              <w:t>165</w:t>
            </w:r>
          </w:p>
        </w:tc>
        <w:tc>
          <w:tcPr>
            <w:tcW w:w="568" w:type="dxa"/>
            <w:tcBorders>
              <w:right w:val="single" w:sz="4" w:space="0" w:color="auto"/>
            </w:tcBorders>
          </w:tcPr>
          <w:p w14:paraId="08ABC197" w14:textId="77777777" w:rsidR="00B843F9" w:rsidRDefault="004A3C3B" w:rsidP="00D54812">
            <w:pPr>
              <w:ind w:right="-38" w:hanging="107"/>
              <w:jc w:val="center"/>
              <w:rPr>
                <w:rFonts w:ascii="Times New Roman" w:hAnsi="Times New Roman" w:cs="Times New Roman"/>
                <w:sz w:val="28"/>
                <w:szCs w:val="28"/>
              </w:rPr>
            </w:pPr>
            <w:r>
              <w:rPr>
                <w:rFonts w:ascii="Times New Roman" w:hAnsi="Times New Roman" w:cs="Times New Roman"/>
                <w:sz w:val="28"/>
                <w:szCs w:val="28"/>
              </w:rPr>
              <w:t>170</w:t>
            </w:r>
          </w:p>
        </w:tc>
        <w:tc>
          <w:tcPr>
            <w:tcW w:w="567" w:type="dxa"/>
            <w:tcBorders>
              <w:left w:val="single" w:sz="4" w:space="0" w:color="auto"/>
              <w:right w:val="single" w:sz="4" w:space="0" w:color="auto"/>
            </w:tcBorders>
          </w:tcPr>
          <w:p w14:paraId="402E7574" w14:textId="77777777" w:rsidR="00B843F9" w:rsidRDefault="00046247" w:rsidP="00D54812">
            <w:pPr>
              <w:ind w:right="-36" w:hanging="108"/>
              <w:jc w:val="center"/>
              <w:rPr>
                <w:rFonts w:ascii="Times New Roman" w:hAnsi="Times New Roman" w:cs="Times New Roman"/>
                <w:sz w:val="28"/>
                <w:szCs w:val="28"/>
              </w:rPr>
            </w:pPr>
            <w:r>
              <w:rPr>
                <w:rFonts w:ascii="Times New Roman" w:hAnsi="Times New Roman" w:cs="Times New Roman"/>
                <w:sz w:val="28"/>
                <w:szCs w:val="28"/>
              </w:rPr>
              <w:t>170</w:t>
            </w:r>
          </w:p>
        </w:tc>
        <w:tc>
          <w:tcPr>
            <w:tcW w:w="567" w:type="dxa"/>
            <w:tcBorders>
              <w:left w:val="single" w:sz="4" w:space="0" w:color="auto"/>
              <w:right w:val="single" w:sz="4" w:space="0" w:color="auto"/>
            </w:tcBorders>
          </w:tcPr>
          <w:p w14:paraId="515CB470" w14:textId="77777777" w:rsidR="00B843F9" w:rsidRDefault="00D54812" w:rsidP="00D54812">
            <w:pPr>
              <w:ind w:right="-108" w:hanging="108"/>
              <w:jc w:val="center"/>
              <w:rPr>
                <w:rFonts w:ascii="Times New Roman" w:hAnsi="Times New Roman" w:cs="Times New Roman"/>
                <w:sz w:val="28"/>
                <w:szCs w:val="28"/>
              </w:rPr>
            </w:pPr>
            <w:r>
              <w:rPr>
                <w:rFonts w:ascii="Times New Roman" w:hAnsi="Times New Roman" w:cs="Times New Roman"/>
                <w:sz w:val="28"/>
                <w:szCs w:val="28"/>
              </w:rPr>
              <w:t>180</w:t>
            </w:r>
          </w:p>
        </w:tc>
        <w:tc>
          <w:tcPr>
            <w:tcW w:w="709" w:type="dxa"/>
            <w:tcBorders>
              <w:left w:val="single" w:sz="4" w:space="0" w:color="auto"/>
              <w:right w:val="single" w:sz="4" w:space="0" w:color="auto"/>
            </w:tcBorders>
          </w:tcPr>
          <w:p w14:paraId="6C830999"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185</w:t>
            </w:r>
          </w:p>
        </w:tc>
        <w:tc>
          <w:tcPr>
            <w:tcW w:w="709" w:type="dxa"/>
            <w:tcBorders>
              <w:left w:val="single" w:sz="4" w:space="0" w:color="auto"/>
            </w:tcBorders>
          </w:tcPr>
          <w:p w14:paraId="7A141569" w14:textId="77777777" w:rsidR="00B843F9" w:rsidRDefault="00391C3B" w:rsidP="00D54812">
            <w:pPr>
              <w:jc w:val="center"/>
              <w:rPr>
                <w:rFonts w:ascii="Times New Roman" w:hAnsi="Times New Roman" w:cs="Times New Roman"/>
                <w:sz w:val="28"/>
                <w:szCs w:val="28"/>
              </w:rPr>
            </w:pPr>
            <w:r>
              <w:rPr>
                <w:rFonts w:ascii="Times New Roman" w:hAnsi="Times New Roman" w:cs="Times New Roman"/>
                <w:sz w:val="28"/>
                <w:szCs w:val="28"/>
              </w:rPr>
              <w:t>190</w:t>
            </w:r>
          </w:p>
        </w:tc>
      </w:tr>
    </w:tbl>
    <w:p w14:paraId="0E568C80" w14:textId="77777777" w:rsidR="0030150B" w:rsidRDefault="0030150B" w:rsidP="00C455E5">
      <w:pPr>
        <w:spacing w:after="0"/>
        <w:ind w:firstLine="567"/>
        <w:jc w:val="both"/>
        <w:rPr>
          <w:rFonts w:ascii="Times New Roman" w:hAnsi="Times New Roman" w:cs="Times New Roman"/>
          <w:sz w:val="28"/>
          <w:szCs w:val="28"/>
        </w:rPr>
      </w:pPr>
    </w:p>
    <w:p w14:paraId="2958BBE1" w14:textId="77777777" w:rsidR="007010C6" w:rsidRDefault="007010C6" w:rsidP="00C455E5">
      <w:pPr>
        <w:spacing w:after="0"/>
        <w:ind w:firstLine="567"/>
        <w:jc w:val="both"/>
        <w:rPr>
          <w:rFonts w:ascii="Times New Roman" w:hAnsi="Times New Roman" w:cs="Times New Roman"/>
          <w:sz w:val="28"/>
          <w:szCs w:val="28"/>
        </w:rPr>
      </w:pPr>
    </w:p>
    <w:p w14:paraId="4C2C751D" w14:textId="77777777" w:rsidR="007010C6" w:rsidRDefault="007010C6" w:rsidP="00C455E5">
      <w:pPr>
        <w:spacing w:after="0"/>
        <w:ind w:firstLine="567"/>
        <w:jc w:val="both"/>
        <w:rPr>
          <w:rFonts w:ascii="Times New Roman" w:hAnsi="Times New Roman" w:cs="Times New Roman"/>
          <w:sz w:val="28"/>
          <w:szCs w:val="28"/>
        </w:rPr>
      </w:pPr>
    </w:p>
    <w:p w14:paraId="6095B339" w14:textId="77777777" w:rsidR="007010C6" w:rsidRDefault="007010C6" w:rsidP="00C455E5">
      <w:pPr>
        <w:spacing w:after="0"/>
        <w:ind w:firstLine="567"/>
        <w:jc w:val="both"/>
        <w:rPr>
          <w:rFonts w:ascii="Times New Roman" w:hAnsi="Times New Roman" w:cs="Times New Roman"/>
          <w:sz w:val="28"/>
          <w:szCs w:val="28"/>
        </w:rPr>
      </w:pPr>
    </w:p>
    <w:p w14:paraId="6A097BCE" w14:textId="77777777" w:rsidR="007010C6" w:rsidRDefault="007010C6" w:rsidP="00C455E5">
      <w:pPr>
        <w:spacing w:after="0"/>
        <w:ind w:firstLine="567"/>
        <w:jc w:val="both"/>
        <w:rPr>
          <w:rFonts w:ascii="Times New Roman" w:hAnsi="Times New Roman" w:cs="Times New Roman"/>
          <w:sz w:val="28"/>
          <w:szCs w:val="28"/>
        </w:rPr>
      </w:pPr>
    </w:p>
    <w:p w14:paraId="08DF6F79" w14:textId="77777777" w:rsidR="007010C6" w:rsidRDefault="007010C6" w:rsidP="00C455E5">
      <w:pPr>
        <w:spacing w:after="0"/>
        <w:ind w:firstLine="567"/>
        <w:jc w:val="both"/>
        <w:rPr>
          <w:rFonts w:ascii="Times New Roman" w:hAnsi="Times New Roman" w:cs="Times New Roman"/>
          <w:sz w:val="28"/>
          <w:szCs w:val="28"/>
        </w:rPr>
      </w:pPr>
    </w:p>
    <w:p w14:paraId="7EC41C11" w14:textId="77777777" w:rsidR="007010C6" w:rsidRDefault="007010C6" w:rsidP="00C455E5">
      <w:pPr>
        <w:spacing w:after="0"/>
        <w:ind w:firstLine="567"/>
        <w:jc w:val="both"/>
        <w:rPr>
          <w:rFonts w:ascii="Times New Roman" w:hAnsi="Times New Roman" w:cs="Times New Roman"/>
          <w:sz w:val="28"/>
          <w:szCs w:val="28"/>
        </w:rPr>
      </w:pPr>
    </w:p>
    <w:p w14:paraId="4475B156" w14:textId="77777777" w:rsidR="007010C6" w:rsidRDefault="007010C6" w:rsidP="00C455E5">
      <w:pPr>
        <w:spacing w:after="0"/>
        <w:ind w:firstLine="567"/>
        <w:jc w:val="both"/>
        <w:rPr>
          <w:rFonts w:ascii="Times New Roman" w:hAnsi="Times New Roman" w:cs="Times New Roman"/>
          <w:sz w:val="28"/>
          <w:szCs w:val="28"/>
        </w:rPr>
      </w:pPr>
    </w:p>
    <w:p w14:paraId="7220FF24" w14:textId="77777777" w:rsidR="004E4D46" w:rsidRDefault="004E4D46" w:rsidP="004E4D4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Численные нормативные значения зачетных требований относительно предметной области «вид спорта - гандбол»</w:t>
      </w:r>
    </w:p>
    <w:tbl>
      <w:tblPr>
        <w:tblStyle w:val="a5"/>
        <w:tblW w:w="10173" w:type="dxa"/>
        <w:tblLayout w:type="fixed"/>
        <w:tblLook w:val="04A0" w:firstRow="1" w:lastRow="0" w:firstColumn="1" w:lastColumn="0" w:noHBand="0" w:noVBand="1"/>
      </w:tblPr>
      <w:tblGrid>
        <w:gridCol w:w="2955"/>
        <w:gridCol w:w="555"/>
        <w:gridCol w:w="709"/>
        <w:gridCol w:w="709"/>
        <w:gridCol w:w="709"/>
        <w:gridCol w:w="708"/>
        <w:gridCol w:w="708"/>
        <w:gridCol w:w="568"/>
        <w:gridCol w:w="567"/>
        <w:gridCol w:w="567"/>
        <w:gridCol w:w="709"/>
        <w:gridCol w:w="709"/>
      </w:tblGrid>
      <w:tr w:rsidR="004E4D46" w14:paraId="07F2B4BA" w14:textId="77777777" w:rsidTr="000363B3">
        <w:tc>
          <w:tcPr>
            <w:tcW w:w="2955" w:type="dxa"/>
            <w:vMerge w:val="restart"/>
            <w:tcBorders>
              <w:right w:val="single" w:sz="4" w:space="0" w:color="auto"/>
            </w:tcBorders>
          </w:tcPr>
          <w:p w14:paraId="76E8EC2E" w14:textId="77777777" w:rsidR="004E4D46" w:rsidRDefault="004E4D46" w:rsidP="000363B3">
            <w:pPr>
              <w:jc w:val="center"/>
              <w:rPr>
                <w:rFonts w:ascii="Times New Roman" w:hAnsi="Times New Roman" w:cs="Times New Roman"/>
                <w:sz w:val="28"/>
                <w:szCs w:val="28"/>
              </w:rPr>
            </w:pPr>
          </w:p>
          <w:p w14:paraId="60B99453"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Вид испытаний (тест)</w:t>
            </w:r>
          </w:p>
        </w:tc>
        <w:tc>
          <w:tcPr>
            <w:tcW w:w="555" w:type="dxa"/>
            <w:vMerge w:val="restart"/>
            <w:tcBorders>
              <w:left w:val="single" w:sz="4" w:space="0" w:color="auto"/>
            </w:tcBorders>
          </w:tcPr>
          <w:p w14:paraId="4A7C187B" w14:textId="77777777" w:rsidR="004E4D46" w:rsidRDefault="004E4D46" w:rsidP="000363B3">
            <w:pPr>
              <w:ind w:right="-108" w:hanging="120"/>
              <w:jc w:val="center"/>
              <w:rPr>
                <w:rFonts w:ascii="Times New Roman" w:hAnsi="Times New Roman" w:cs="Times New Roman"/>
                <w:sz w:val="28"/>
                <w:szCs w:val="28"/>
              </w:rPr>
            </w:pPr>
          </w:p>
          <w:p w14:paraId="15C408D8" w14:textId="77777777" w:rsidR="004E4D46" w:rsidRDefault="004E4D46" w:rsidP="000363B3">
            <w:pPr>
              <w:ind w:right="-108" w:hanging="120"/>
              <w:jc w:val="center"/>
              <w:rPr>
                <w:rFonts w:ascii="Times New Roman" w:hAnsi="Times New Roman" w:cs="Times New Roman"/>
                <w:sz w:val="28"/>
                <w:szCs w:val="28"/>
              </w:rPr>
            </w:pPr>
            <w:r>
              <w:rPr>
                <w:rFonts w:ascii="Times New Roman" w:hAnsi="Times New Roman" w:cs="Times New Roman"/>
                <w:sz w:val="28"/>
                <w:szCs w:val="28"/>
              </w:rPr>
              <w:t>Пол</w:t>
            </w:r>
          </w:p>
        </w:tc>
        <w:tc>
          <w:tcPr>
            <w:tcW w:w="4111" w:type="dxa"/>
            <w:gridSpan w:val="6"/>
            <w:tcBorders>
              <w:right w:val="single" w:sz="4" w:space="0" w:color="auto"/>
            </w:tcBorders>
          </w:tcPr>
          <w:p w14:paraId="1C93F800"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Базовый уровень</w:t>
            </w:r>
          </w:p>
        </w:tc>
        <w:tc>
          <w:tcPr>
            <w:tcW w:w="2552" w:type="dxa"/>
            <w:gridSpan w:val="4"/>
            <w:tcBorders>
              <w:left w:val="single" w:sz="4" w:space="0" w:color="auto"/>
            </w:tcBorders>
          </w:tcPr>
          <w:p w14:paraId="739DCDF2"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Углубленный</w:t>
            </w:r>
          </w:p>
        </w:tc>
      </w:tr>
      <w:tr w:rsidR="004E4D46" w14:paraId="6745DD10" w14:textId="77777777" w:rsidTr="000363B3">
        <w:tc>
          <w:tcPr>
            <w:tcW w:w="2955" w:type="dxa"/>
            <w:vMerge/>
            <w:tcBorders>
              <w:right w:val="single" w:sz="4" w:space="0" w:color="auto"/>
            </w:tcBorders>
          </w:tcPr>
          <w:p w14:paraId="050C0822" w14:textId="77777777" w:rsidR="004E4D46" w:rsidRDefault="004E4D46" w:rsidP="000363B3">
            <w:pPr>
              <w:jc w:val="center"/>
              <w:rPr>
                <w:rFonts w:ascii="Times New Roman" w:hAnsi="Times New Roman" w:cs="Times New Roman"/>
                <w:sz w:val="28"/>
                <w:szCs w:val="28"/>
              </w:rPr>
            </w:pPr>
          </w:p>
        </w:tc>
        <w:tc>
          <w:tcPr>
            <w:tcW w:w="555" w:type="dxa"/>
            <w:vMerge/>
            <w:tcBorders>
              <w:left w:val="single" w:sz="4" w:space="0" w:color="auto"/>
            </w:tcBorders>
          </w:tcPr>
          <w:p w14:paraId="39A0BB8C" w14:textId="77777777" w:rsidR="004E4D46" w:rsidRDefault="004E4D46" w:rsidP="000363B3">
            <w:pPr>
              <w:ind w:right="-108" w:hanging="120"/>
              <w:jc w:val="center"/>
              <w:rPr>
                <w:rFonts w:ascii="Times New Roman" w:hAnsi="Times New Roman" w:cs="Times New Roman"/>
                <w:sz w:val="28"/>
                <w:szCs w:val="28"/>
              </w:rPr>
            </w:pPr>
          </w:p>
        </w:tc>
        <w:tc>
          <w:tcPr>
            <w:tcW w:w="6663" w:type="dxa"/>
            <w:gridSpan w:val="10"/>
          </w:tcPr>
          <w:p w14:paraId="6647B05D"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Год обучения</w:t>
            </w:r>
          </w:p>
        </w:tc>
      </w:tr>
      <w:tr w:rsidR="004E4D46" w14:paraId="79FCBEEF" w14:textId="77777777" w:rsidTr="000363B3">
        <w:tc>
          <w:tcPr>
            <w:tcW w:w="2955" w:type="dxa"/>
            <w:vMerge/>
            <w:tcBorders>
              <w:right w:val="single" w:sz="4" w:space="0" w:color="auto"/>
            </w:tcBorders>
          </w:tcPr>
          <w:p w14:paraId="7E3EA39F" w14:textId="77777777" w:rsidR="004E4D46" w:rsidRDefault="004E4D46" w:rsidP="000363B3">
            <w:pPr>
              <w:jc w:val="center"/>
              <w:rPr>
                <w:rFonts w:ascii="Times New Roman" w:hAnsi="Times New Roman" w:cs="Times New Roman"/>
                <w:sz w:val="28"/>
                <w:szCs w:val="28"/>
              </w:rPr>
            </w:pPr>
          </w:p>
        </w:tc>
        <w:tc>
          <w:tcPr>
            <w:tcW w:w="555" w:type="dxa"/>
            <w:vMerge/>
            <w:tcBorders>
              <w:left w:val="single" w:sz="4" w:space="0" w:color="auto"/>
            </w:tcBorders>
          </w:tcPr>
          <w:p w14:paraId="441811C8" w14:textId="77777777" w:rsidR="004E4D46" w:rsidRDefault="004E4D46" w:rsidP="000363B3">
            <w:pPr>
              <w:jc w:val="center"/>
              <w:rPr>
                <w:rFonts w:ascii="Times New Roman" w:hAnsi="Times New Roman" w:cs="Times New Roman"/>
                <w:sz w:val="28"/>
                <w:szCs w:val="28"/>
              </w:rPr>
            </w:pPr>
          </w:p>
        </w:tc>
        <w:tc>
          <w:tcPr>
            <w:tcW w:w="709" w:type="dxa"/>
          </w:tcPr>
          <w:p w14:paraId="6A6F0BC8"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123E799"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1978C0A9"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4883D256"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0428F6E7"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5</w:t>
            </w:r>
          </w:p>
        </w:tc>
        <w:tc>
          <w:tcPr>
            <w:tcW w:w="568" w:type="dxa"/>
            <w:tcBorders>
              <w:right w:val="single" w:sz="4" w:space="0" w:color="auto"/>
            </w:tcBorders>
          </w:tcPr>
          <w:p w14:paraId="32949E3C"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4" w:space="0" w:color="auto"/>
              <w:right w:val="single" w:sz="4" w:space="0" w:color="auto"/>
            </w:tcBorders>
          </w:tcPr>
          <w:p w14:paraId="0A8744FC"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4" w:space="0" w:color="auto"/>
              <w:right w:val="single" w:sz="4" w:space="0" w:color="auto"/>
            </w:tcBorders>
          </w:tcPr>
          <w:p w14:paraId="026E1B38" w14:textId="77777777" w:rsidR="004E4D46" w:rsidRDefault="004E4D46" w:rsidP="000363B3">
            <w:pPr>
              <w:ind w:right="-108" w:hanging="108"/>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left w:val="single" w:sz="4" w:space="0" w:color="auto"/>
              <w:right w:val="single" w:sz="4" w:space="0" w:color="auto"/>
            </w:tcBorders>
          </w:tcPr>
          <w:p w14:paraId="5516D223"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tcBorders>
          </w:tcPr>
          <w:p w14:paraId="67887BA8" w14:textId="77777777" w:rsidR="004E4D46" w:rsidRDefault="004E4D46" w:rsidP="000363B3">
            <w:pPr>
              <w:jc w:val="center"/>
              <w:rPr>
                <w:rFonts w:ascii="Times New Roman" w:hAnsi="Times New Roman" w:cs="Times New Roman"/>
                <w:sz w:val="28"/>
                <w:szCs w:val="28"/>
              </w:rPr>
            </w:pPr>
            <w:r>
              <w:rPr>
                <w:rFonts w:ascii="Times New Roman" w:hAnsi="Times New Roman" w:cs="Times New Roman"/>
                <w:sz w:val="28"/>
                <w:szCs w:val="28"/>
              </w:rPr>
              <w:t>4</w:t>
            </w:r>
          </w:p>
        </w:tc>
      </w:tr>
      <w:tr w:rsidR="00415769" w14:paraId="68728C22" w14:textId="77777777" w:rsidTr="000363B3">
        <w:tc>
          <w:tcPr>
            <w:tcW w:w="2955" w:type="dxa"/>
            <w:vMerge w:val="restart"/>
            <w:tcBorders>
              <w:right w:val="single" w:sz="4" w:space="0" w:color="auto"/>
            </w:tcBorders>
          </w:tcPr>
          <w:p w14:paraId="7035CE08"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Ведение мяча «змейкой» 30м, с</w:t>
            </w:r>
          </w:p>
        </w:tc>
        <w:tc>
          <w:tcPr>
            <w:tcW w:w="555" w:type="dxa"/>
            <w:tcBorders>
              <w:left w:val="single" w:sz="4" w:space="0" w:color="auto"/>
            </w:tcBorders>
          </w:tcPr>
          <w:p w14:paraId="5B2E08CF"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1014C970"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9,5</w:t>
            </w:r>
          </w:p>
        </w:tc>
        <w:tc>
          <w:tcPr>
            <w:tcW w:w="709" w:type="dxa"/>
          </w:tcPr>
          <w:p w14:paraId="0880982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9,0</w:t>
            </w:r>
          </w:p>
        </w:tc>
        <w:tc>
          <w:tcPr>
            <w:tcW w:w="709" w:type="dxa"/>
          </w:tcPr>
          <w:p w14:paraId="485A723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8,5</w:t>
            </w:r>
          </w:p>
        </w:tc>
        <w:tc>
          <w:tcPr>
            <w:tcW w:w="708" w:type="dxa"/>
          </w:tcPr>
          <w:p w14:paraId="50DCF54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8,2</w:t>
            </w:r>
          </w:p>
        </w:tc>
        <w:tc>
          <w:tcPr>
            <w:tcW w:w="708" w:type="dxa"/>
          </w:tcPr>
          <w:p w14:paraId="47BABFA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7,8</w:t>
            </w:r>
          </w:p>
        </w:tc>
        <w:tc>
          <w:tcPr>
            <w:tcW w:w="568" w:type="dxa"/>
            <w:tcBorders>
              <w:right w:val="single" w:sz="4" w:space="0" w:color="auto"/>
            </w:tcBorders>
          </w:tcPr>
          <w:p w14:paraId="6257EE44"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7,5</w:t>
            </w:r>
          </w:p>
        </w:tc>
        <w:tc>
          <w:tcPr>
            <w:tcW w:w="567" w:type="dxa"/>
            <w:tcBorders>
              <w:left w:val="single" w:sz="4" w:space="0" w:color="auto"/>
              <w:right w:val="single" w:sz="4" w:space="0" w:color="auto"/>
            </w:tcBorders>
          </w:tcPr>
          <w:p w14:paraId="625C9D2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7,0</w:t>
            </w:r>
          </w:p>
        </w:tc>
        <w:tc>
          <w:tcPr>
            <w:tcW w:w="567" w:type="dxa"/>
            <w:tcBorders>
              <w:left w:val="single" w:sz="4" w:space="0" w:color="auto"/>
              <w:right w:val="single" w:sz="4" w:space="0" w:color="auto"/>
            </w:tcBorders>
          </w:tcPr>
          <w:p w14:paraId="160634C5"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6,5</w:t>
            </w:r>
          </w:p>
        </w:tc>
        <w:tc>
          <w:tcPr>
            <w:tcW w:w="709" w:type="dxa"/>
            <w:tcBorders>
              <w:left w:val="single" w:sz="4" w:space="0" w:color="auto"/>
              <w:right w:val="single" w:sz="4" w:space="0" w:color="auto"/>
            </w:tcBorders>
          </w:tcPr>
          <w:p w14:paraId="07231B3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6,0</w:t>
            </w:r>
          </w:p>
        </w:tc>
        <w:tc>
          <w:tcPr>
            <w:tcW w:w="709" w:type="dxa"/>
            <w:tcBorders>
              <w:left w:val="single" w:sz="4" w:space="0" w:color="auto"/>
            </w:tcBorders>
          </w:tcPr>
          <w:p w14:paraId="68D903C5"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5,5</w:t>
            </w:r>
          </w:p>
        </w:tc>
      </w:tr>
      <w:tr w:rsidR="00415769" w14:paraId="01CF6F7A" w14:textId="77777777" w:rsidTr="000363B3">
        <w:tc>
          <w:tcPr>
            <w:tcW w:w="2955" w:type="dxa"/>
            <w:vMerge/>
            <w:tcBorders>
              <w:right w:val="single" w:sz="4" w:space="0" w:color="auto"/>
            </w:tcBorders>
          </w:tcPr>
          <w:p w14:paraId="0D76DFF4" w14:textId="77777777" w:rsidR="00415769" w:rsidRDefault="00415769" w:rsidP="000363B3">
            <w:pPr>
              <w:jc w:val="center"/>
              <w:rPr>
                <w:rFonts w:ascii="Times New Roman" w:hAnsi="Times New Roman" w:cs="Times New Roman"/>
                <w:sz w:val="28"/>
                <w:szCs w:val="28"/>
              </w:rPr>
            </w:pPr>
          </w:p>
        </w:tc>
        <w:tc>
          <w:tcPr>
            <w:tcW w:w="555" w:type="dxa"/>
            <w:tcBorders>
              <w:left w:val="single" w:sz="4" w:space="0" w:color="auto"/>
            </w:tcBorders>
          </w:tcPr>
          <w:p w14:paraId="247A40D3"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0115A670"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10,0</w:t>
            </w:r>
          </w:p>
        </w:tc>
        <w:tc>
          <w:tcPr>
            <w:tcW w:w="709" w:type="dxa"/>
          </w:tcPr>
          <w:p w14:paraId="369ECA9D"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9,5</w:t>
            </w:r>
          </w:p>
        </w:tc>
        <w:tc>
          <w:tcPr>
            <w:tcW w:w="709" w:type="dxa"/>
          </w:tcPr>
          <w:p w14:paraId="04CFBE2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9,0</w:t>
            </w:r>
          </w:p>
        </w:tc>
        <w:tc>
          <w:tcPr>
            <w:tcW w:w="708" w:type="dxa"/>
          </w:tcPr>
          <w:p w14:paraId="30BED0A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8,5</w:t>
            </w:r>
          </w:p>
        </w:tc>
        <w:tc>
          <w:tcPr>
            <w:tcW w:w="708" w:type="dxa"/>
          </w:tcPr>
          <w:p w14:paraId="2357ABD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8,2</w:t>
            </w:r>
          </w:p>
        </w:tc>
        <w:tc>
          <w:tcPr>
            <w:tcW w:w="568" w:type="dxa"/>
            <w:tcBorders>
              <w:right w:val="single" w:sz="4" w:space="0" w:color="auto"/>
            </w:tcBorders>
          </w:tcPr>
          <w:p w14:paraId="75689678"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8,0</w:t>
            </w:r>
          </w:p>
        </w:tc>
        <w:tc>
          <w:tcPr>
            <w:tcW w:w="567" w:type="dxa"/>
            <w:tcBorders>
              <w:left w:val="single" w:sz="4" w:space="0" w:color="auto"/>
              <w:right w:val="single" w:sz="4" w:space="0" w:color="auto"/>
            </w:tcBorders>
          </w:tcPr>
          <w:p w14:paraId="4861765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7,5</w:t>
            </w:r>
          </w:p>
        </w:tc>
        <w:tc>
          <w:tcPr>
            <w:tcW w:w="567" w:type="dxa"/>
            <w:tcBorders>
              <w:left w:val="single" w:sz="4" w:space="0" w:color="auto"/>
              <w:right w:val="single" w:sz="4" w:space="0" w:color="auto"/>
            </w:tcBorders>
          </w:tcPr>
          <w:p w14:paraId="5E061ECE"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7,0</w:t>
            </w:r>
          </w:p>
        </w:tc>
        <w:tc>
          <w:tcPr>
            <w:tcW w:w="709" w:type="dxa"/>
            <w:tcBorders>
              <w:left w:val="single" w:sz="4" w:space="0" w:color="auto"/>
              <w:right w:val="single" w:sz="4" w:space="0" w:color="auto"/>
            </w:tcBorders>
          </w:tcPr>
          <w:p w14:paraId="2BD8A2F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6,5</w:t>
            </w:r>
          </w:p>
        </w:tc>
        <w:tc>
          <w:tcPr>
            <w:tcW w:w="709" w:type="dxa"/>
            <w:tcBorders>
              <w:left w:val="single" w:sz="4" w:space="0" w:color="auto"/>
            </w:tcBorders>
          </w:tcPr>
          <w:p w14:paraId="30EFFD26"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6,0</w:t>
            </w:r>
          </w:p>
        </w:tc>
      </w:tr>
      <w:tr w:rsidR="00415769" w14:paraId="139230DD" w14:textId="77777777" w:rsidTr="000363B3">
        <w:tc>
          <w:tcPr>
            <w:tcW w:w="2955" w:type="dxa"/>
            <w:vMerge w:val="restart"/>
            <w:tcBorders>
              <w:right w:val="single" w:sz="4" w:space="0" w:color="auto"/>
            </w:tcBorders>
          </w:tcPr>
          <w:p w14:paraId="0DF4588A"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Ведение мяча по прямой 30м, с</w:t>
            </w:r>
          </w:p>
        </w:tc>
        <w:tc>
          <w:tcPr>
            <w:tcW w:w="555" w:type="dxa"/>
            <w:tcBorders>
              <w:left w:val="single" w:sz="4" w:space="0" w:color="auto"/>
            </w:tcBorders>
          </w:tcPr>
          <w:p w14:paraId="71F568F8"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6EC8E3D5"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7,5</w:t>
            </w:r>
          </w:p>
        </w:tc>
        <w:tc>
          <w:tcPr>
            <w:tcW w:w="709" w:type="dxa"/>
          </w:tcPr>
          <w:p w14:paraId="2BD95864"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7,0</w:t>
            </w:r>
          </w:p>
        </w:tc>
        <w:tc>
          <w:tcPr>
            <w:tcW w:w="709" w:type="dxa"/>
          </w:tcPr>
          <w:p w14:paraId="4C20D177"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6,5</w:t>
            </w:r>
          </w:p>
        </w:tc>
        <w:tc>
          <w:tcPr>
            <w:tcW w:w="708" w:type="dxa"/>
          </w:tcPr>
          <w:p w14:paraId="2210939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6,0</w:t>
            </w:r>
          </w:p>
        </w:tc>
        <w:tc>
          <w:tcPr>
            <w:tcW w:w="708" w:type="dxa"/>
          </w:tcPr>
          <w:p w14:paraId="70FB5ED2"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5,8</w:t>
            </w:r>
          </w:p>
        </w:tc>
        <w:tc>
          <w:tcPr>
            <w:tcW w:w="568" w:type="dxa"/>
            <w:tcBorders>
              <w:right w:val="single" w:sz="4" w:space="0" w:color="auto"/>
            </w:tcBorders>
          </w:tcPr>
          <w:p w14:paraId="7671A35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5,6</w:t>
            </w:r>
          </w:p>
        </w:tc>
        <w:tc>
          <w:tcPr>
            <w:tcW w:w="567" w:type="dxa"/>
            <w:tcBorders>
              <w:left w:val="single" w:sz="4" w:space="0" w:color="auto"/>
              <w:right w:val="single" w:sz="4" w:space="0" w:color="auto"/>
            </w:tcBorders>
          </w:tcPr>
          <w:p w14:paraId="0094F10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5,4</w:t>
            </w:r>
          </w:p>
        </w:tc>
        <w:tc>
          <w:tcPr>
            <w:tcW w:w="567" w:type="dxa"/>
            <w:tcBorders>
              <w:left w:val="single" w:sz="4" w:space="0" w:color="auto"/>
              <w:right w:val="single" w:sz="4" w:space="0" w:color="auto"/>
            </w:tcBorders>
          </w:tcPr>
          <w:p w14:paraId="6CEFE6C5"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5,2</w:t>
            </w:r>
          </w:p>
        </w:tc>
        <w:tc>
          <w:tcPr>
            <w:tcW w:w="709" w:type="dxa"/>
            <w:tcBorders>
              <w:left w:val="single" w:sz="4" w:space="0" w:color="auto"/>
              <w:right w:val="single" w:sz="4" w:space="0" w:color="auto"/>
            </w:tcBorders>
          </w:tcPr>
          <w:p w14:paraId="4A75011D"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5,0</w:t>
            </w:r>
          </w:p>
        </w:tc>
        <w:tc>
          <w:tcPr>
            <w:tcW w:w="709" w:type="dxa"/>
            <w:tcBorders>
              <w:left w:val="single" w:sz="4" w:space="0" w:color="auto"/>
            </w:tcBorders>
          </w:tcPr>
          <w:p w14:paraId="05B889F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4,8</w:t>
            </w:r>
          </w:p>
        </w:tc>
      </w:tr>
      <w:tr w:rsidR="00415769" w14:paraId="1E3A1329" w14:textId="77777777" w:rsidTr="000363B3">
        <w:tc>
          <w:tcPr>
            <w:tcW w:w="2955" w:type="dxa"/>
            <w:vMerge/>
            <w:tcBorders>
              <w:right w:val="single" w:sz="4" w:space="0" w:color="auto"/>
            </w:tcBorders>
          </w:tcPr>
          <w:p w14:paraId="6A69371E" w14:textId="77777777" w:rsidR="00415769" w:rsidRDefault="00415769" w:rsidP="000363B3">
            <w:pPr>
              <w:jc w:val="center"/>
              <w:rPr>
                <w:rFonts w:ascii="Times New Roman" w:hAnsi="Times New Roman" w:cs="Times New Roman"/>
                <w:sz w:val="28"/>
                <w:szCs w:val="28"/>
              </w:rPr>
            </w:pPr>
          </w:p>
        </w:tc>
        <w:tc>
          <w:tcPr>
            <w:tcW w:w="555" w:type="dxa"/>
            <w:tcBorders>
              <w:left w:val="single" w:sz="4" w:space="0" w:color="auto"/>
            </w:tcBorders>
          </w:tcPr>
          <w:p w14:paraId="617479E0"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4C746981"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8,0</w:t>
            </w:r>
          </w:p>
        </w:tc>
        <w:tc>
          <w:tcPr>
            <w:tcW w:w="709" w:type="dxa"/>
          </w:tcPr>
          <w:p w14:paraId="29005F9E"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7,5</w:t>
            </w:r>
          </w:p>
        </w:tc>
        <w:tc>
          <w:tcPr>
            <w:tcW w:w="709" w:type="dxa"/>
          </w:tcPr>
          <w:p w14:paraId="0E60FD81"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7,0</w:t>
            </w:r>
          </w:p>
        </w:tc>
        <w:tc>
          <w:tcPr>
            <w:tcW w:w="708" w:type="dxa"/>
          </w:tcPr>
          <w:p w14:paraId="39E9EDD1"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6,5</w:t>
            </w:r>
          </w:p>
        </w:tc>
        <w:tc>
          <w:tcPr>
            <w:tcW w:w="708" w:type="dxa"/>
          </w:tcPr>
          <w:p w14:paraId="5E554E5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6,0</w:t>
            </w:r>
          </w:p>
        </w:tc>
        <w:tc>
          <w:tcPr>
            <w:tcW w:w="568" w:type="dxa"/>
            <w:tcBorders>
              <w:right w:val="single" w:sz="4" w:space="0" w:color="auto"/>
            </w:tcBorders>
          </w:tcPr>
          <w:p w14:paraId="09ABD45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5,8</w:t>
            </w:r>
          </w:p>
        </w:tc>
        <w:tc>
          <w:tcPr>
            <w:tcW w:w="567" w:type="dxa"/>
            <w:tcBorders>
              <w:left w:val="single" w:sz="4" w:space="0" w:color="auto"/>
              <w:right w:val="single" w:sz="4" w:space="0" w:color="auto"/>
            </w:tcBorders>
          </w:tcPr>
          <w:p w14:paraId="1FFD30C6"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5,6</w:t>
            </w:r>
          </w:p>
        </w:tc>
        <w:tc>
          <w:tcPr>
            <w:tcW w:w="567" w:type="dxa"/>
            <w:tcBorders>
              <w:left w:val="single" w:sz="4" w:space="0" w:color="auto"/>
              <w:right w:val="single" w:sz="4" w:space="0" w:color="auto"/>
            </w:tcBorders>
          </w:tcPr>
          <w:p w14:paraId="4F44CD62"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5,4</w:t>
            </w:r>
          </w:p>
        </w:tc>
        <w:tc>
          <w:tcPr>
            <w:tcW w:w="709" w:type="dxa"/>
            <w:tcBorders>
              <w:left w:val="single" w:sz="4" w:space="0" w:color="auto"/>
              <w:right w:val="single" w:sz="4" w:space="0" w:color="auto"/>
            </w:tcBorders>
          </w:tcPr>
          <w:p w14:paraId="1D87FDF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5,2</w:t>
            </w:r>
          </w:p>
        </w:tc>
        <w:tc>
          <w:tcPr>
            <w:tcW w:w="709" w:type="dxa"/>
            <w:tcBorders>
              <w:left w:val="single" w:sz="4" w:space="0" w:color="auto"/>
            </w:tcBorders>
          </w:tcPr>
          <w:p w14:paraId="0526027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5,0</w:t>
            </w:r>
          </w:p>
        </w:tc>
      </w:tr>
      <w:tr w:rsidR="00415769" w14:paraId="35EA6B32" w14:textId="77777777" w:rsidTr="000363B3">
        <w:tc>
          <w:tcPr>
            <w:tcW w:w="2955" w:type="dxa"/>
            <w:vMerge w:val="restart"/>
            <w:tcBorders>
              <w:right w:val="single" w:sz="4" w:space="0" w:color="auto"/>
            </w:tcBorders>
          </w:tcPr>
          <w:p w14:paraId="34FDC3A4"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Выполнение 20 передач мяча в паре, с</w:t>
            </w:r>
          </w:p>
        </w:tc>
        <w:tc>
          <w:tcPr>
            <w:tcW w:w="555" w:type="dxa"/>
            <w:tcBorders>
              <w:left w:val="single" w:sz="4" w:space="0" w:color="auto"/>
            </w:tcBorders>
          </w:tcPr>
          <w:p w14:paraId="064749D1"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77E7853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23,0</w:t>
            </w:r>
          </w:p>
        </w:tc>
        <w:tc>
          <w:tcPr>
            <w:tcW w:w="709" w:type="dxa"/>
          </w:tcPr>
          <w:p w14:paraId="07EF0C04"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21,0</w:t>
            </w:r>
          </w:p>
        </w:tc>
        <w:tc>
          <w:tcPr>
            <w:tcW w:w="709" w:type="dxa"/>
          </w:tcPr>
          <w:p w14:paraId="78ACB85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20,5</w:t>
            </w:r>
          </w:p>
        </w:tc>
        <w:tc>
          <w:tcPr>
            <w:tcW w:w="708" w:type="dxa"/>
          </w:tcPr>
          <w:p w14:paraId="1529A97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19.5</w:t>
            </w:r>
          </w:p>
        </w:tc>
        <w:tc>
          <w:tcPr>
            <w:tcW w:w="708" w:type="dxa"/>
          </w:tcPr>
          <w:p w14:paraId="7A581B37"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19,0</w:t>
            </w:r>
          </w:p>
        </w:tc>
        <w:tc>
          <w:tcPr>
            <w:tcW w:w="568" w:type="dxa"/>
            <w:tcBorders>
              <w:right w:val="single" w:sz="4" w:space="0" w:color="auto"/>
            </w:tcBorders>
          </w:tcPr>
          <w:p w14:paraId="21190205"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18,5</w:t>
            </w:r>
          </w:p>
        </w:tc>
        <w:tc>
          <w:tcPr>
            <w:tcW w:w="567" w:type="dxa"/>
            <w:tcBorders>
              <w:left w:val="single" w:sz="4" w:space="0" w:color="auto"/>
              <w:right w:val="single" w:sz="4" w:space="0" w:color="auto"/>
            </w:tcBorders>
          </w:tcPr>
          <w:p w14:paraId="576F492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18,0</w:t>
            </w:r>
          </w:p>
        </w:tc>
        <w:tc>
          <w:tcPr>
            <w:tcW w:w="567" w:type="dxa"/>
            <w:tcBorders>
              <w:left w:val="single" w:sz="4" w:space="0" w:color="auto"/>
              <w:right w:val="single" w:sz="4" w:space="0" w:color="auto"/>
            </w:tcBorders>
          </w:tcPr>
          <w:p w14:paraId="6356B7CF"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17,5</w:t>
            </w:r>
          </w:p>
        </w:tc>
        <w:tc>
          <w:tcPr>
            <w:tcW w:w="709" w:type="dxa"/>
            <w:tcBorders>
              <w:left w:val="single" w:sz="4" w:space="0" w:color="auto"/>
              <w:right w:val="single" w:sz="4" w:space="0" w:color="auto"/>
            </w:tcBorders>
          </w:tcPr>
          <w:p w14:paraId="10D65B17"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17,0</w:t>
            </w:r>
          </w:p>
        </w:tc>
        <w:tc>
          <w:tcPr>
            <w:tcW w:w="709" w:type="dxa"/>
            <w:tcBorders>
              <w:left w:val="single" w:sz="4" w:space="0" w:color="auto"/>
            </w:tcBorders>
          </w:tcPr>
          <w:p w14:paraId="0A71417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16,5</w:t>
            </w:r>
          </w:p>
        </w:tc>
      </w:tr>
      <w:tr w:rsidR="00415769" w14:paraId="77C2E055" w14:textId="77777777" w:rsidTr="000363B3">
        <w:tc>
          <w:tcPr>
            <w:tcW w:w="2955" w:type="dxa"/>
            <w:vMerge/>
            <w:tcBorders>
              <w:right w:val="single" w:sz="4" w:space="0" w:color="auto"/>
            </w:tcBorders>
          </w:tcPr>
          <w:p w14:paraId="7D1F30A1" w14:textId="77777777" w:rsidR="00415769" w:rsidRDefault="00415769" w:rsidP="000363B3">
            <w:pPr>
              <w:jc w:val="center"/>
              <w:rPr>
                <w:rFonts w:ascii="Times New Roman" w:hAnsi="Times New Roman" w:cs="Times New Roman"/>
                <w:sz w:val="28"/>
                <w:szCs w:val="28"/>
              </w:rPr>
            </w:pPr>
          </w:p>
        </w:tc>
        <w:tc>
          <w:tcPr>
            <w:tcW w:w="555" w:type="dxa"/>
            <w:tcBorders>
              <w:left w:val="single" w:sz="4" w:space="0" w:color="auto"/>
            </w:tcBorders>
          </w:tcPr>
          <w:p w14:paraId="30999E07"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10505108"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25,0</w:t>
            </w:r>
          </w:p>
        </w:tc>
        <w:tc>
          <w:tcPr>
            <w:tcW w:w="709" w:type="dxa"/>
          </w:tcPr>
          <w:p w14:paraId="74415541"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23,0</w:t>
            </w:r>
          </w:p>
        </w:tc>
        <w:tc>
          <w:tcPr>
            <w:tcW w:w="709" w:type="dxa"/>
          </w:tcPr>
          <w:p w14:paraId="0970850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21,5</w:t>
            </w:r>
          </w:p>
        </w:tc>
        <w:tc>
          <w:tcPr>
            <w:tcW w:w="708" w:type="dxa"/>
          </w:tcPr>
          <w:p w14:paraId="3CACB62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20,5</w:t>
            </w:r>
          </w:p>
        </w:tc>
        <w:tc>
          <w:tcPr>
            <w:tcW w:w="708" w:type="dxa"/>
          </w:tcPr>
          <w:p w14:paraId="48D52174"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20,0</w:t>
            </w:r>
          </w:p>
        </w:tc>
        <w:tc>
          <w:tcPr>
            <w:tcW w:w="568" w:type="dxa"/>
            <w:tcBorders>
              <w:right w:val="single" w:sz="4" w:space="0" w:color="auto"/>
            </w:tcBorders>
          </w:tcPr>
          <w:p w14:paraId="337141D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19.5</w:t>
            </w:r>
          </w:p>
        </w:tc>
        <w:tc>
          <w:tcPr>
            <w:tcW w:w="567" w:type="dxa"/>
            <w:tcBorders>
              <w:left w:val="single" w:sz="4" w:space="0" w:color="auto"/>
              <w:right w:val="single" w:sz="4" w:space="0" w:color="auto"/>
            </w:tcBorders>
          </w:tcPr>
          <w:p w14:paraId="1AF6F79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19,0</w:t>
            </w:r>
          </w:p>
        </w:tc>
        <w:tc>
          <w:tcPr>
            <w:tcW w:w="567" w:type="dxa"/>
            <w:tcBorders>
              <w:left w:val="single" w:sz="4" w:space="0" w:color="auto"/>
              <w:right w:val="single" w:sz="4" w:space="0" w:color="auto"/>
            </w:tcBorders>
          </w:tcPr>
          <w:p w14:paraId="0F85680D"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18,5</w:t>
            </w:r>
          </w:p>
        </w:tc>
        <w:tc>
          <w:tcPr>
            <w:tcW w:w="709" w:type="dxa"/>
            <w:tcBorders>
              <w:left w:val="single" w:sz="4" w:space="0" w:color="auto"/>
              <w:right w:val="single" w:sz="4" w:space="0" w:color="auto"/>
            </w:tcBorders>
          </w:tcPr>
          <w:p w14:paraId="0BF5686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18,0</w:t>
            </w:r>
          </w:p>
        </w:tc>
        <w:tc>
          <w:tcPr>
            <w:tcW w:w="709" w:type="dxa"/>
            <w:tcBorders>
              <w:left w:val="single" w:sz="4" w:space="0" w:color="auto"/>
            </w:tcBorders>
          </w:tcPr>
          <w:p w14:paraId="60B41628"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17,5</w:t>
            </w:r>
          </w:p>
        </w:tc>
      </w:tr>
      <w:tr w:rsidR="00415769" w14:paraId="3260C4CE" w14:textId="77777777" w:rsidTr="000363B3">
        <w:tc>
          <w:tcPr>
            <w:tcW w:w="2955" w:type="dxa"/>
            <w:vMerge w:val="restart"/>
            <w:tcBorders>
              <w:right w:val="single" w:sz="4" w:space="0" w:color="auto"/>
            </w:tcBorders>
          </w:tcPr>
          <w:p w14:paraId="0A251AFD"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Выполнение 5 бросков мяча в ворота с линии свободных бросков, с</w:t>
            </w:r>
          </w:p>
        </w:tc>
        <w:tc>
          <w:tcPr>
            <w:tcW w:w="555" w:type="dxa"/>
            <w:tcBorders>
              <w:left w:val="single" w:sz="4" w:space="0" w:color="auto"/>
            </w:tcBorders>
          </w:tcPr>
          <w:p w14:paraId="4C8903FF"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3F6B2E4B"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23,0</w:t>
            </w:r>
          </w:p>
        </w:tc>
        <w:tc>
          <w:tcPr>
            <w:tcW w:w="709" w:type="dxa"/>
          </w:tcPr>
          <w:p w14:paraId="0DDBD93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22,0</w:t>
            </w:r>
          </w:p>
        </w:tc>
        <w:tc>
          <w:tcPr>
            <w:tcW w:w="709" w:type="dxa"/>
          </w:tcPr>
          <w:p w14:paraId="462941B7"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21,0</w:t>
            </w:r>
          </w:p>
        </w:tc>
        <w:tc>
          <w:tcPr>
            <w:tcW w:w="708" w:type="dxa"/>
          </w:tcPr>
          <w:p w14:paraId="37CAD36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20,0</w:t>
            </w:r>
          </w:p>
        </w:tc>
        <w:tc>
          <w:tcPr>
            <w:tcW w:w="708" w:type="dxa"/>
          </w:tcPr>
          <w:p w14:paraId="7B1E2DE0"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19,0</w:t>
            </w:r>
          </w:p>
        </w:tc>
        <w:tc>
          <w:tcPr>
            <w:tcW w:w="568" w:type="dxa"/>
            <w:tcBorders>
              <w:right w:val="single" w:sz="4" w:space="0" w:color="auto"/>
            </w:tcBorders>
          </w:tcPr>
          <w:p w14:paraId="4FD2E16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18,0</w:t>
            </w:r>
          </w:p>
        </w:tc>
        <w:tc>
          <w:tcPr>
            <w:tcW w:w="567" w:type="dxa"/>
            <w:tcBorders>
              <w:left w:val="single" w:sz="4" w:space="0" w:color="auto"/>
              <w:right w:val="single" w:sz="4" w:space="0" w:color="auto"/>
            </w:tcBorders>
          </w:tcPr>
          <w:p w14:paraId="681F514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17,0</w:t>
            </w:r>
          </w:p>
        </w:tc>
        <w:tc>
          <w:tcPr>
            <w:tcW w:w="567" w:type="dxa"/>
            <w:tcBorders>
              <w:left w:val="single" w:sz="4" w:space="0" w:color="auto"/>
              <w:right w:val="single" w:sz="4" w:space="0" w:color="auto"/>
            </w:tcBorders>
          </w:tcPr>
          <w:p w14:paraId="147E684A"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16,0</w:t>
            </w:r>
          </w:p>
        </w:tc>
        <w:tc>
          <w:tcPr>
            <w:tcW w:w="709" w:type="dxa"/>
            <w:tcBorders>
              <w:left w:val="single" w:sz="4" w:space="0" w:color="auto"/>
              <w:right w:val="single" w:sz="4" w:space="0" w:color="auto"/>
            </w:tcBorders>
          </w:tcPr>
          <w:p w14:paraId="5073A1A5"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15,0</w:t>
            </w:r>
          </w:p>
        </w:tc>
        <w:tc>
          <w:tcPr>
            <w:tcW w:w="709" w:type="dxa"/>
            <w:tcBorders>
              <w:left w:val="single" w:sz="4" w:space="0" w:color="auto"/>
            </w:tcBorders>
          </w:tcPr>
          <w:p w14:paraId="7F0D0AB5"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14,7</w:t>
            </w:r>
          </w:p>
        </w:tc>
      </w:tr>
      <w:tr w:rsidR="00415769" w14:paraId="78350A29" w14:textId="77777777" w:rsidTr="000363B3">
        <w:tc>
          <w:tcPr>
            <w:tcW w:w="2955" w:type="dxa"/>
            <w:vMerge/>
            <w:tcBorders>
              <w:right w:val="single" w:sz="4" w:space="0" w:color="auto"/>
            </w:tcBorders>
          </w:tcPr>
          <w:p w14:paraId="456AE0D6" w14:textId="77777777" w:rsidR="00415769" w:rsidRDefault="00415769" w:rsidP="000363B3">
            <w:pPr>
              <w:jc w:val="center"/>
              <w:rPr>
                <w:rFonts w:ascii="Times New Roman" w:hAnsi="Times New Roman" w:cs="Times New Roman"/>
                <w:sz w:val="28"/>
                <w:szCs w:val="28"/>
              </w:rPr>
            </w:pPr>
          </w:p>
        </w:tc>
        <w:tc>
          <w:tcPr>
            <w:tcW w:w="555" w:type="dxa"/>
            <w:tcBorders>
              <w:left w:val="single" w:sz="4" w:space="0" w:color="auto"/>
            </w:tcBorders>
          </w:tcPr>
          <w:p w14:paraId="30404EF4"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2E21BEFC"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24,0</w:t>
            </w:r>
          </w:p>
        </w:tc>
        <w:tc>
          <w:tcPr>
            <w:tcW w:w="709" w:type="dxa"/>
          </w:tcPr>
          <w:p w14:paraId="5FA882F1"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23,0</w:t>
            </w:r>
          </w:p>
        </w:tc>
        <w:tc>
          <w:tcPr>
            <w:tcW w:w="709" w:type="dxa"/>
          </w:tcPr>
          <w:p w14:paraId="5EB436A2"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22,0</w:t>
            </w:r>
          </w:p>
        </w:tc>
        <w:tc>
          <w:tcPr>
            <w:tcW w:w="708" w:type="dxa"/>
          </w:tcPr>
          <w:p w14:paraId="42A0D1F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21,0</w:t>
            </w:r>
          </w:p>
        </w:tc>
        <w:tc>
          <w:tcPr>
            <w:tcW w:w="708" w:type="dxa"/>
          </w:tcPr>
          <w:p w14:paraId="2EA31CBD"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20,0</w:t>
            </w:r>
          </w:p>
        </w:tc>
        <w:tc>
          <w:tcPr>
            <w:tcW w:w="568" w:type="dxa"/>
            <w:tcBorders>
              <w:right w:val="single" w:sz="4" w:space="0" w:color="auto"/>
            </w:tcBorders>
          </w:tcPr>
          <w:p w14:paraId="429240BF"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19,0</w:t>
            </w:r>
          </w:p>
        </w:tc>
        <w:tc>
          <w:tcPr>
            <w:tcW w:w="567" w:type="dxa"/>
            <w:tcBorders>
              <w:left w:val="single" w:sz="4" w:space="0" w:color="auto"/>
              <w:right w:val="single" w:sz="4" w:space="0" w:color="auto"/>
            </w:tcBorders>
          </w:tcPr>
          <w:p w14:paraId="7FCAC12A"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18,0</w:t>
            </w:r>
          </w:p>
        </w:tc>
        <w:tc>
          <w:tcPr>
            <w:tcW w:w="567" w:type="dxa"/>
            <w:tcBorders>
              <w:left w:val="single" w:sz="4" w:space="0" w:color="auto"/>
              <w:right w:val="single" w:sz="4" w:space="0" w:color="auto"/>
            </w:tcBorders>
          </w:tcPr>
          <w:p w14:paraId="20616A09" w14:textId="77777777" w:rsidR="00415769" w:rsidRPr="00415769" w:rsidRDefault="00415769" w:rsidP="000363B3">
            <w:pPr>
              <w:ind w:left="-108" w:right="-115"/>
              <w:jc w:val="center"/>
              <w:rPr>
                <w:rFonts w:ascii="Times New Roman" w:hAnsi="Times New Roman" w:cs="Times New Roman"/>
                <w:sz w:val="28"/>
                <w:szCs w:val="28"/>
              </w:rPr>
            </w:pPr>
            <w:r w:rsidRPr="00415769">
              <w:rPr>
                <w:rFonts w:ascii="Times New Roman" w:hAnsi="Times New Roman" w:cs="Times New Roman"/>
                <w:sz w:val="28"/>
                <w:szCs w:val="28"/>
              </w:rPr>
              <w:t>17,0</w:t>
            </w:r>
          </w:p>
        </w:tc>
        <w:tc>
          <w:tcPr>
            <w:tcW w:w="709" w:type="dxa"/>
            <w:tcBorders>
              <w:left w:val="single" w:sz="4" w:space="0" w:color="auto"/>
              <w:right w:val="single" w:sz="4" w:space="0" w:color="auto"/>
            </w:tcBorders>
          </w:tcPr>
          <w:p w14:paraId="542DA5D3"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16,0</w:t>
            </w:r>
          </w:p>
        </w:tc>
        <w:tc>
          <w:tcPr>
            <w:tcW w:w="709" w:type="dxa"/>
            <w:tcBorders>
              <w:left w:val="single" w:sz="4" w:space="0" w:color="auto"/>
            </w:tcBorders>
          </w:tcPr>
          <w:p w14:paraId="763F5F39" w14:textId="77777777" w:rsidR="00415769" w:rsidRPr="00415769" w:rsidRDefault="00415769" w:rsidP="000363B3">
            <w:pPr>
              <w:ind w:left="-108" w:right="-108"/>
              <w:jc w:val="center"/>
              <w:rPr>
                <w:rFonts w:ascii="Times New Roman" w:hAnsi="Times New Roman" w:cs="Times New Roman"/>
                <w:sz w:val="28"/>
                <w:szCs w:val="28"/>
              </w:rPr>
            </w:pPr>
            <w:r w:rsidRPr="00415769">
              <w:rPr>
                <w:rFonts w:ascii="Times New Roman" w:hAnsi="Times New Roman" w:cs="Times New Roman"/>
                <w:sz w:val="28"/>
                <w:szCs w:val="28"/>
              </w:rPr>
              <w:t>15,5</w:t>
            </w:r>
          </w:p>
        </w:tc>
      </w:tr>
    </w:tbl>
    <w:p w14:paraId="25D3BBDC" w14:textId="77777777" w:rsidR="003E567D" w:rsidRDefault="003E567D" w:rsidP="00666436">
      <w:pPr>
        <w:spacing w:after="0"/>
        <w:jc w:val="both"/>
        <w:rPr>
          <w:rFonts w:ascii="Times New Roman" w:hAnsi="Times New Roman" w:cs="Times New Roman"/>
          <w:sz w:val="28"/>
          <w:szCs w:val="28"/>
        </w:rPr>
      </w:pPr>
    </w:p>
    <w:p w14:paraId="46DAAF3A" w14:textId="77777777" w:rsidR="00415769" w:rsidRDefault="00415769" w:rsidP="00415769">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Таблица. Численные нормативные значения зачетных требований относительно предметной области «специальные навыки»</w:t>
      </w:r>
    </w:p>
    <w:tbl>
      <w:tblPr>
        <w:tblStyle w:val="a5"/>
        <w:tblW w:w="10173" w:type="dxa"/>
        <w:tblLayout w:type="fixed"/>
        <w:tblLook w:val="04A0" w:firstRow="1" w:lastRow="0" w:firstColumn="1" w:lastColumn="0" w:noHBand="0" w:noVBand="1"/>
      </w:tblPr>
      <w:tblGrid>
        <w:gridCol w:w="2955"/>
        <w:gridCol w:w="555"/>
        <w:gridCol w:w="709"/>
        <w:gridCol w:w="709"/>
        <w:gridCol w:w="709"/>
        <w:gridCol w:w="708"/>
        <w:gridCol w:w="708"/>
        <w:gridCol w:w="568"/>
        <w:gridCol w:w="567"/>
        <w:gridCol w:w="567"/>
        <w:gridCol w:w="709"/>
        <w:gridCol w:w="709"/>
      </w:tblGrid>
      <w:tr w:rsidR="00415769" w14:paraId="2B8A1A79" w14:textId="77777777" w:rsidTr="000363B3">
        <w:tc>
          <w:tcPr>
            <w:tcW w:w="2955" w:type="dxa"/>
            <w:vMerge w:val="restart"/>
            <w:tcBorders>
              <w:right w:val="single" w:sz="4" w:space="0" w:color="auto"/>
            </w:tcBorders>
          </w:tcPr>
          <w:p w14:paraId="4E8128C6" w14:textId="77777777" w:rsidR="00415769" w:rsidRDefault="00415769" w:rsidP="000363B3">
            <w:pPr>
              <w:jc w:val="center"/>
              <w:rPr>
                <w:rFonts w:ascii="Times New Roman" w:hAnsi="Times New Roman" w:cs="Times New Roman"/>
                <w:sz w:val="28"/>
                <w:szCs w:val="28"/>
              </w:rPr>
            </w:pPr>
          </w:p>
          <w:p w14:paraId="4C061290"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Вид испытаний (тест)</w:t>
            </w:r>
          </w:p>
        </w:tc>
        <w:tc>
          <w:tcPr>
            <w:tcW w:w="555" w:type="dxa"/>
            <w:vMerge w:val="restart"/>
            <w:tcBorders>
              <w:left w:val="single" w:sz="4" w:space="0" w:color="auto"/>
            </w:tcBorders>
          </w:tcPr>
          <w:p w14:paraId="200307F7" w14:textId="77777777" w:rsidR="00415769" w:rsidRDefault="00415769" w:rsidP="000363B3">
            <w:pPr>
              <w:ind w:right="-108" w:hanging="120"/>
              <w:jc w:val="center"/>
              <w:rPr>
                <w:rFonts w:ascii="Times New Roman" w:hAnsi="Times New Roman" w:cs="Times New Roman"/>
                <w:sz w:val="28"/>
                <w:szCs w:val="28"/>
              </w:rPr>
            </w:pPr>
          </w:p>
          <w:p w14:paraId="2F55468E" w14:textId="77777777" w:rsidR="00415769" w:rsidRDefault="00415769" w:rsidP="000363B3">
            <w:pPr>
              <w:ind w:right="-108" w:hanging="120"/>
              <w:jc w:val="center"/>
              <w:rPr>
                <w:rFonts w:ascii="Times New Roman" w:hAnsi="Times New Roman" w:cs="Times New Roman"/>
                <w:sz w:val="28"/>
                <w:szCs w:val="28"/>
              </w:rPr>
            </w:pPr>
            <w:r>
              <w:rPr>
                <w:rFonts w:ascii="Times New Roman" w:hAnsi="Times New Roman" w:cs="Times New Roman"/>
                <w:sz w:val="28"/>
                <w:szCs w:val="28"/>
              </w:rPr>
              <w:t>Пол</w:t>
            </w:r>
          </w:p>
        </w:tc>
        <w:tc>
          <w:tcPr>
            <w:tcW w:w="4111" w:type="dxa"/>
            <w:gridSpan w:val="6"/>
            <w:tcBorders>
              <w:right w:val="single" w:sz="4" w:space="0" w:color="auto"/>
            </w:tcBorders>
          </w:tcPr>
          <w:p w14:paraId="7580756C"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Базовый уровень</w:t>
            </w:r>
          </w:p>
        </w:tc>
        <w:tc>
          <w:tcPr>
            <w:tcW w:w="2552" w:type="dxa"/>
            <w:gridSpan w:val="4"/>
            <w:tcBorders>
              <w:left w:val="single" w:sz="4" w:space="0" w:color="auto"/>
            </w:tcBorders>
          </w:tcPr>
          <w:p w14:paraId="5C25A725"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Углубленный</w:t>
            </w:r>
          </w:p>
        </w:tc>
      </w:tr>
      <w:tr w:rsidR="00415769" w14:paraId="2B0DDB89" w14:textId="77777777" w:rsidTr="000363B3">
        <w:tc>
          <w:tcPr>
            <w:tcW w:w="2955" w:type="dxa"/>
            <w:vMerge/>
            <w:tcBorders>
              <w:right w:val="single" w:sz="4" w:space="0" w:color="auto"/>
            </w:tcBorders>
          </w:tcPr>
          <w:p w14:paraId="6C265A3D" w14:textId="77777777" w:rsidR="00415769" w:rsidRDefault="00415769" w:rsidP="000363B3">
            <w:pPr>
              <w:jc w:val="center"/>
              <w:rPr>
                <w:rFonts w:ascii="Times New Roman" w:hAnsi="Times New Roman" w:cs="Times New Roman"/>
                <w:sz w:val="28"/>
                <w:szCs w:val="28"/>
              </w:rPr>
            </w:pPr>
          </w:p>
        </w:tc>
        <w:tc>
          <w:tcPr>
            <w:tcW w:w="555" w:type="dxa"/>
            <w:vMerge/>
            <w:tcBorders>
              <w:left w:val="single" w:sz="4" w:space="0" w:color="auto"/>
            </w:tcBorders>
          </w:tcPr>
          <w:p w14:paraId="1660BE8A" w14:textId="77777777" w:rsidR="00415769" w:rsidRDefault="00415769" w:rsidP="000363B3">
            <w:pPr>
              <w:ind w:right="-108" w:hanging="120"/>
              <w:jc w:val="center"/>
              <w:rPr>
                <w:rFonts w:ascii="Times New Roman" w:hAnsi="Times New Roman" w:cs="Times New Roman"/>
                <w:sz w:val="28"/>
                <w:szCs w:val="28"/>
              </w:rPr>
            </w:pPr>
          </w:p>
        </w:tc>
        <w:tc>
          <w:tcPr>
            <w:tcW w:w="6663" w:type="dxa"/>
            <w:gridSpan w:val="10"/>
          </w:tcPr>
          <w:p w14:paraId="187A68A9"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Год обучения</w:t>
            </w:r>
          </w:p>
        </w:tc>
      </w:tr>
      <w:tr w:rsidR="00415769" w14:paraId="1593360A" w14:textId="77777777" w:rsidTr="000363B3">
        <w:tc>
          <w:tcPr>
            <w:tcW w:w="2955" w:type="dxa"/>
            <w:vMerge/>
            <w:tcBorders>
              <w:right w:val="single" w:sz="4" w:space="0" w:color="auto"/>
            </w:tcBorders>
          </w:tcPr>
          <w:p w14:paraId="4DABDCD4" w14:textId="77777777" w:rsidR="00415769" w:rsidRDefault="00415769" w:rsidP="000363B3">
            <w:pPr>
              <w:jc w:val="center"/>
              <w:rPr>
                <w:rFonts w:ascii="Times New Roman" w:hAnsi="Times New Roman" w:cs="Times New Roman"/>
                <w:sz w:val="28"/>
                <w:szCs w:val="28"/>
              </w:rPr>
            </w:pPr>
          </w:p>
        </w:tc>
        <w:tc>
          <w:tcPr>
            <w:tcW w:w="555" w:type="dxa"/>
            <w:vMerge/>
            <w:tcBorders>
              <w:left w:val="single" w:sz="4" w:space="0" w:color="auto"/>
            </w:tcBorders>
          </w:tcPr>
          <w:p w14:paraId="5543847C" w14:textId="77777777" w:rsidR="00415769" w:rsidRDefault="00415769" w:rsidP="000363B3">
            <w:pPr>
              <w:jc w:val="center"/>
              <w:rPr>
                <w:rFonts w:ascii="Times New Roman" w:hAnsi="Times New Roman" w:cs="Times New Roman"/>
                <w:sz w:val="28"/>
                <w:szCs w:val="28"/>
              </w:rPr>
            </w:pPr>
          </w:p>
        </w:tc>
        <w:tc>
          <w:tcPr>
            <w:tcW w:w="709" w:type="dxa"/>
          </w:tcPr>
          <w:p w14:paraId="1A3E703A"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864191D"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632468A4"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06CF4621"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58C21EB4"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5</w:t>
            </w:r>
          </w:p>
        </w:tc>
        <w:tc>
          <w:tcPr>
            <w:tcW w:w="568" w:type="dxa"/>
            <w:tcBorders>
              <w:right w:val="single" w:sz="4" w:space="0" w:color="auto"/>
            </w:tcBorders>
          </w:tcPr>
          <w:p w14:paraId="2A20BA81"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left w:val="single" w:sz="4" w:space="0" w:color="auto"/>
              <w:right w:val="single" w:sz="4" w:space="0" w:color="auto"/>
            </w:tcBorders>
          </w:tcPr>
          <w:p w14:paraId="449FBBE8"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left w:val="single" w:sz="4" w:space="0" w:color="auto"/>
              <w:right w:val="single" w:sz="4" w:space="0" w:color="auto"/>
            </w:tcBorders>
          </w:tcPr>
          <w:p w14:paraId="3EF89357" w14:textId="77777777" w:rsidR="00415769" w:rsidRDefault="00415769" w:rsidP="000363B3">
            <w:pPr>
              <w:ind w:right="-108" w:hanging="108"/>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left w:val="single" w:sz="4" w:space="0" w:color="auto"/>
              <w:right w:val="single" w:sz="4" w:space="0" w:color="auto"/>
            </w:tcBorders>
          </w:tcPr>
          <w:p w14:paraId="61394533"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tcBorders>
          </w:tcPr>
          <w:p w14:paraId="6D209223" w14:textId="77777777" w:rsidR="00415769" w:rsidRDefault="00415769" w:rsidP="000363B3">
            <w:pPr>
              <w:jc w:val="center"/>
              <w:rPr>
                <w:rFonts w:ascii="Times New Roman" w:hAnsi="Times New Roman" w:cs="Times New Roman"/>
                <w:sz w:val="28"/>
                <w:szCs w:val="28"/>
              </w:rPr>
            </w:pPr>
            <w:r>
              <w:rPr>
                <w:rFonts w:ascii="Times New Roman" w:hAnsi="Times New Roman" w:cs="Times New Roman"/>
                <w:sz w:val="28"/>
                <w:szCs w:val="28"/>
              </w:rPr>
              <w:t>4</w:t>
            </w:r>
          </w:p>
        </w:tc>
      </w:tr>
      <w:tr w:rsidR="000363B3" w:rsidRPr="000363B3" w14:paraId="74AE4DF8" w14:textId="77777777" w:rsidTr="000363B3">
        <w:tc>
          <w:tcPr>
            <w:tcW w:w="2955" w:type="dxa"/>
            <w:vMerge w:val="restart"/>
            <w:tcBorders>
              <w:right w:val="single" w:sz="4" w:space="0" w:color="auto"/>
            </w:tcBorders>
          </w:tcPr>
          <w:p w14:paraId="4B8CD1B5" w14:textId="77777777" w:rsidR="000363B3" w:rsidRPr="000363B3" w:rsidRDefault="000363B3" w:rsidP="000363B3">
            <w:pPr>
              <w:rPr>
                <w:rFonts w:ascii="Times New Roman" w:hAnsi="Times New Roman" w:cs="Times New Roman"/>
                <w:sz w:val="28"/>
                <w:szCs w:val="28"/>
              </w:rPr>
            </w:pPr>
            <w:r w:rsidRPr="000363B3">
              <w:rPr>
                <w:rFonts w:ascii="Times New Roman" w:hAnsi="Times New Roman" w:cs="Times New Roman"/>
                <w:sz w:val="28"/>
                <w:szCs w:val="28"/>
              </w:rPr>
              <w:t xml:space="preserve">Бросок н/мяча  </w:t>
            </w:r>
            <w:smartTag w:uri="urn:schemas-microsoft-com:office:smarttags" w:element="metricconverter">
              <w:smartTagPr>
                <w:attr w:name="ProductID" w:val="1 кг"/>
              </w:smartTagPr>
              <w:r w:rsidRPr="000363B3">
                <w:rPr>
                  <w:rFonts w:ascii="Times New Roman" w:hAnsi="Times New Roman" w:cs="Times New Roman"/>
                  <w:sz w:val="28"/>
                  <w:szCs w:val="28"/>
                </w:rPr>
                <w:t>1 кг</w:t>
              </w:r>
            </w:smartTag>
            <w:r w:rsidRPr="000363B3">
              <w:rPr>
                <w:rFonts w:ascii="Times New Roman" w:hAnsi="Times New Roman" w:cs="Times New Roman"/>
                <w:sz w:val="28"/>
                <w:szCs w:val="28"/>
              </w:rPr>
              <w:t xml:space="preserve"> двумя из-за головы</w:t>
            </w:r>
            <w:r>
              <w:rPr>
                <w:rFonts w:ascii="Times New Roman" w:hAnsi="Times New Roman" w:cs="Times New Roman"/>
                <w:sz w:val="28"/>
                <w:szCs w:val="28"/>
              </w:rPr>
              <w:t>,</w:t>
            </w:r>
            <w:r w:rsidRPr="000363B3">
              <w:rPr>
                <w:rFonts w:ascii="Times New Roman" w:hAnsi="Times New Roman" w:cs="Times New Roman"/>
                <w:sz w:val="28"/>
                <w:szCs w:val="28"/>
              </w:rPr>
              <w:t xml:space="preserve"> </w:t>
            </w:r>
            <w:r>
              <w:rPr>
                <w:rFonts w:ascii="Times New Roman" w:hAnsi="Times New Roman" w:cs="Times New Roman"/>
                <w:sz w:val="28"/>
                <w:szCs w:val="28"/>
              </w:rPr>
              <w:t>сидя, см</w:t>
            </w:r>
          </w:p>
        </w:tc>
        <w:tc>
          <w:tcPr>
            <w:tcW w:w="555" w:type="dxa"/>
            <w:tcBorders>
              <w:left w:val="single" w:sz="4" w:space="0" w:color="auto"/>
            </w:tcBorders>
          </w:tcPr>
          <w:p w14:paraId="7455EFCE" w14:textId="77777777" w:rsidR="000363B3" w:rsidRPr="000363B3" w:rsidRDefault="000363B3" w:rsidP="000363B3">
            <w:pPr>
              <w:jc w:val="center"/>
              <w:rPr>
                <w:rFonts w:ascii="Times New Roman" w:hAnsi="Times New Roman" w:cs="Times New Roman"/>
                <w:sz w:val="28"/>
                <w:szCs w:val="28"/>
              </w:rPr>
            </w:pPr>
            <w:r w:rsidRPr="000363B3">
              <w:rPr>
                <w:rFonts w:ascii="Times New Roman" w:hAnsi="Times New Roman" w:cs="Times New Roman"/>
                <w:sz w:val="28"/>
                <w:szCs w:val="28"/>
              </w:rPr>
              <w:t>М</w:t>
            </w:r>
          </w:p>
        </w:tc>
        <w:tc>
          <w:tcPr>
            <w:tcW w:w="709" w:type="dxa"/>
          </w:tcPr>
          <w:p w14:paraId="1FDDB6FC"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300</w:t>
            </w:r>
          </w:p>
        </w:tc>
        <w:tc>
          <w:tcPr>
            <w:tcW w:w="709" w:type="dxa"/>
          </w:tcPr>
          <w:p w14:paraId="17C1B2D9"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350</w:t>
            </w:r>
          </w:p>
        </w:tc>
        <w:tc>
          <w:tcPr>
            <w:tcW w:w="709" w:type="dxa"/>
          </w:tcPr>
          <w:p w14:paraId="7CF6E560"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400</w:t>
            </w:r>
          </w:p>
        </w:tc>
        <w:tc>
          <w:tcPr>
            <w:tcW w:w="708" w:type="dxa"/>
          </w:tcPr>
          <w:p w14:paraId="26CA9D12"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45F8857E"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6A261753"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5259C236"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587C8382"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3BCDEFAA"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667013A3"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r>
      <w:tr w:rsidR="000363B3" w:rsidRPr="000363B3" w14:paraId="426A3973" w14:textId="77777777" w:rsidTr="000363B3">
        <w:tc>
          <w:tcPr>
            <w:tcW w:w="2955" w:type="dxa"/>
            <w:vMerge/>
            <w:tcBorders>
              <w:right w:val="single" w:sz="4" w:space="0" w:color="auto"/>
            </w:tcBorders>
          </w:tcPr>
          <w:p w14:paraId="5DF229AA" w14:textId="77777777" w:rsidR="000363B3" w:rsidRPr="000363B3" w:rsidRDefault="000363B3" w:rsidP="000363B3">
            <w:pPr>
              <w:jc w:val="center"/>
              <w:rPr>
                <w:rFonts w:ascii="Times New Roman" w:hAnsi="Times New Roman" w:cs="Times New Roman"/>
                <w:sz w:val="28"/>
                <w:szCs w:val="28"/>
              </w:rPr>
            </w:pPr>
          </w:p>
        </w:tc>
        <w:tc>
          <w:tcPr>
            <w:tcW w:w="555" w:type="dxa"/>
            <w:tcBorders>
              <w:left w:val="single" w:sz="4" w:space="0" w:color="auto"/>
            </w:tcBorders>
          </w:tcPr>
          <w:p w14:paraId="2E35414A" w14:textId="77777777" w:rsidR="000363B3" w:rsidRPr="000363B3" w:rsidRDefault="000363B3" w:rsidP="000363B3">
            <w:pPr>
              <w:jc w:val="center"/>
              <w:rPr>
                <w:rFonts w:ascii="Times New Roman" w:hAnsi="Times New Roman" w:cs="Times New Roman"/>
                <w:sz w:val="28"/>
                <w:szCs w:val="28"/>
              </w:rPr>
            </w:pPr>
            <w:r w:rsidRPr="000363B3">
              <w:rPr>
                <w:rFonts w:ascii="Times New Roman" w:hAnsi="Times New Roman" w:cs="Times New Roman"/>
                <w:sz w:val="28"/>
                <w:szCs w:val="28"/>
              </w:rPr>
              <w:t>Ж</w:t>
            </w:r>
          </w:p>
        </w:tc>
        <w:tc>
          <w:tcPr>
            <w:tcW w:w="709" w:type="dxa"/>
          </w:tcPr>
          <w:p w14:paraId="4C168840"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250</w:t>
            </w:r>
          </w:p>
        </w:tc>
        <w:tc>
          <w:tcPr>
            <w:tcW w:w="709" w:type="dxa"/>
          </w:tcPr>
          <w:p w14:paraId="1775ED53"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300</w:t>
            </w:r>
          </w:p>
        </w:tc>
        <w:tc>
          <w:tcPr>
            <w:tcW w:w="709" w:type="dxa"/>
          </w:tcPr>
          <w:p w14:paraId="221E361D"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350</w:t>
            </w:r>
          </w:p>
        </w:tc>
        <w:tc>
          <w:tcPr>
            <w:tcW w:w="708" w:type="dxa"/>
          </w:tcPr>
          <w:p w14:paraId="7C0EA968"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598607CC"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05E5F142"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616523C7"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001A68FB" w14:textId="77777777" w:rsidR="000363B3" w:rsidRPr="000363B3" w:rsidRDefault="00272BD9" w:rsidP="000363B3">
            <w:pPr>
              <w:ind w:left="-108" w:right="-115"/>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103A16F0"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1F8EC00B"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r>
      <w:tr w:rsidR="000363B3" w:rsidRPr="000363B3" w14:paraId="41B29ADB" w14:textId="77777777" w:rsidTr="000363B3">
        <w:tc>
          <w:tcPr>
            <w:tcW w:w="2955" w:type="dxa"/>
            <w:vMerge w:val="restart"/>
            <w:tcBorders>
              <w:right w:val="single" w:sz="4" w:space="0" w:color="auto"/>
            </w:tcBorders>
          </w:tcPr>
          <w:p w14:paraId="002AB976" w14:textId="77777777" w:rsidR="000363B3" w:rsidRPr="000363B3" w:rsidRDefault="000363B3" w:rsidP="000363B3">
            <w:pPr>
              <w:rPr>
                <w:rFonts w:ascii="Times New Roman" w:hAnsi="Times New Roman" w:cs="Times New Roman"/>
                <w:sz w:val="28"/>
                <w:szCs w:val="28"/>
              </w:rPr>
            </w:pPr>
            <w:r w:rsidRPr="000363B3">
              <w:rPr>
                <w:rFonts w:ascii="Times New Roman" w:hAnsi="Times New Roman" w:cs="Times New Roman"/>
                <w:sz w:val="28"/>
                <w:szCs w:val="28"/>
              </w:rPr>
              <w:t xml:space="preserve">Бросок н/мяча </w:t>
            </w:r>
            <w:smartTag w:uri="urn:schemas-microsoft-com:office:smarttags" w:element="metricconverter">
              <w:smartTagPr>
                <w:attr w:name="ProductID" w:val="2 кг"/>
              </w:smartTagPr>
              <w:r w:rsidRPr="000363B3">
                <w:rPr>
                  <w:rFonts w:ascii="Times New Roman" w:hAnsi="Times New Roman" w:cs="Times New Roman"/>
                  <w:sz w:val="28"/>
                  <w:szCs w:val="28"/>
                </w:rPr>
                <w:t>2 кг</w:t>
              </w:r>
            </w:smartTag>
            <w:r w:rsidRPr="000363B3">
              <w:rPr>
                <w:rFonts w:ascii="Times New Roman" w:hAnsi="Times New Roman" w:cs="Times New Roman"/>
                <w:sz w:val="28"/>
                <w:szCs w:val="28"/>
              </w:rPr>
              <w:t xml:space="preserve"> двумя из-за головы</w:t>
            </w:r>
            <w:r>
              <w:rPr>
                <w:rFonts w:ascii="Times New Roman" w:hAnsi="Times New Roman" w:cs="Times New Roman"/>
                <w:sz w:val="28"/>
                <w:szCs w:val="28"/>
              </w:rPr>
              <w:t xml:space="preserve">, сидя, см </w:t>
            </w:r>
          </w:p>
        </w:tc>
        <w:tc>
          <w:tcPr>
            <w:tcW w:w="555" w:type="dxa"/>
            <w:tcBorders>
              <w:left w:val="single" w:sz="4" w:space="0" w:color="auto"/>
            </w:tcBorders>
          </w:tcPr>
          <w:p w14:paraId="02199EB1" w14:textId="77777777" w:rsidR="000363B3" w:rsidRPr="000363B3" w:rsidRDefault="000363B3" w:rsidP="000363B3">
            <w:pPr>
              <w:jc w:val="center"/>
              <w:rPr>
                <w:rFonts w:ascii="Times New Roman" w:hAnsi="Times New Roman" w:cs="Times New Roman"/>
                <w:sz w:val="28"/>
                <w:szCs w:val="28"/>
              </w:rPr>
            </w:pPr>
            <w:r w:rsidRPr="000363B3">
              <w:rPr>
                <w:rFonts w:ascii="Times New Roman" w:hAnsi="Times New Roman" w:cs="Times New Roman"/>
                <w:sz w:val="28"/>
                <w:szCs w:val="28"/>
              </w:rPr>
              <w:t>М</w:t>
            </w:r>
          </w:p>
        </w:tc>
        <w:tc>
          <w:tcPr>
            <w:tcW w:w="709" w:type="dxa"/>
          </w:tcPr>
          <w:p w14:paraId="2BE98FF8" w14:textId="77777777" w:rsidR="000363B3" w:rsidRPr="000363B3" w:rsidRDefault="00272BD9" w:rsidP="000363B3">
            <w:pPr>
              <w:ind w:left="-108" w:right="-108"/>
              <w:jc w:val="cente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14:paraId="3A44F0A1" w14:textId="77777777" w:rsidR="000363B3" w:rsidRPr="000363B3" w:rsidRDefault="00272BD9" w:rsidP="000363B3">
            <w:pPr>
              <w:ind w:left="-108" w:right="-108"/>
              <w:jc w:val="center"/>
              <w:rPr>
                <w:rFonts w:ascii="Times New Roman" w:hAnsi="Times New Roman" w:cs="Times New Roman"/>
                <w:b/>
                <w:sz w:val="28"/>
                <w:szCs w:val="28"/>
              </w:rPr>
            </w:pPr>
            <w:r>
              <w:rPr>
                <w:rFonts w:ascii="Times New Roman" w:hAnsi="Times New Roman" w:cs="Times New Roman"/>
                <w:b/>
                <w:sz w:val="28"/>
                <w:szCs w:val="28"/>
              </w:rPr>
              <w:t>-</w:t>
            </w:r>
          </w:p>
        </w:tc>
        <w:tc>
          <w:tcPr>
            <w:tcW w:w="709" w:type="dxa"/>
          </w:tcPr>
          <w:p w14:paraId="01D01863"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27443920"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450</w:t>
            </w:r>
          </w:p>
        </w:tc>
        <w:tc>
          <w:tcPr>
            <w:tcW w:w="708" w:type="dxa"/>
          </w:tcPr>
          <w:p w14:paraId="7F504C14"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500</w:t>
            </w:r>
          </w:p>
        </w:tc>
        <w:tc>
          <w:tcPr>
            <w:tcW w:w="568" w:type="dxa"/>
            <w:tcBorders>
              <w:right w:val="single" w:sz="4" w:space="0" w:color="auto"/>
            </w:tcBorders>
          </w:tcPr>
          <w:p w14:paraId="468388BC"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550</w:t>
            </w:r>
          </w:p>
        </w:tc>
        <w:tc>
          <w:tcPr>
            <w:tcW w:w="567" w:type="dxa"/>
            <w:tcBorders>
              <w:left w:val="single" w:sz="4" w:space="0" w:color="auto"/>
              <w:right w:val="single" w:sz="4" w:space="0" w:color="auto"/>
            </w:tcBorders>
          </w:tcPr>
          <w:p w14:paraId="3F217CAC"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600</w:t>
            </w:r>
          </w:p>
        </w:tc>
        <w:tc>
          <w:tcPr>
            <w:tcW w:w="567" w:type="dxa"/>
            <w:tcBorders>
              <w:left w:val="single" w:sz="4" w:space="0" w:color="auto"/>
              <w:right w:val="single" w:sz="4" w:space="0" w:color="auto"/>
            </w:tcBorders>
          </w:tcPr>
          <w:p w14:paraId="02B8AD4D"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650</w:t>
            </w:r>
          </w:p>
        </w:tc>
        <w:tc>
          <w:tcPr>
            <w:tcW w:w="709" w:type="dxa"/>
            <w:tcBorders>
              <w:left w:val="single" w:sz="4" w:space="0" w:color="auto"/>
              <w:right w:val="single" w:sz="4" w:space="0" w:color="auto"/>
            </w:tcBorders>
          </w:tcPr>
          <w:p w14:paraId="01DD1C26"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700</w:t>
            </w:r>
          </w:p>
        </w:tc>
        <w:tc>
          <w:tcPr>
            <w:tcW w:w="709" w:type="dxa"/>
            <w:tcBorders>
              <w:left w:val="single" w:sz="4" w:space="0" w:color="auto"/>
            </w:tcBorders>
          </w:tcPr>
          <w:p w14:paraId="1A8D81A0"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750</w:t>
            </w:r>
          </w:p>
        </w:tc>
      </w:tr>
      <w:tr w:rsidR="000363B3" w:rsidRPr="000363B3" w14:paraId="0857B36E" w14:textId="77777777" w:rsidTr="000363B3">
        <w:tc>
          <w:tcPr>
            <w:tcW w:w="2955" w:type="dxa"/>
            <w:vMerge/>
            <w:tcBorders>
              <w:right w:val="single" w:sz="4" w:space="0" w:color="auto"/>
            </w:tcBorders>
          </w:tcPr>
          <w:p w14:paraId="7BEB9D90" w14:textId="77777777" w:rsidR="000363B3" w:rsidRPr="000363B3" w:rsidRDefault="000363B3" w:rsidP="000363B3">
            <w:pPr>
              <w:jc w:val="center"/>
              <w:rPr>
                <w:rFonts w:ascii="Times New Roman" w:hAnsi="Times New Roman" w:cs="Times New Roman"/>
                <w:sz w:val="28"/>
                <w:szCs w:val="28"/>
              </w:rPr>
            </w:pPr>
          </w:p>
        </w:tc>
        <w:tc>
          <w:tcPr>
            <w:tcW w:w="555" w:type="dxa"/>
            <w:tcBorders>
              <w:left w:val="single" w:sz="4" w:space="0" w:color="auto"/>
            </w:tcBorders>
          </w:tcPr>
          <w:p w14:paraId="19089B6B" w14:textId="77777777" w:rsidR="000363B3" w:rsidRPr="000363B3" w:rsidRDefault="000363B3" w:rsidP="000363B3">
            <w:pPr>
              <w:jc w:val="center"/>
              <w:rPr>
                <w:rFonts w:ascii="Times New Roman" w:hAnsi="Times New Roman" w:cs="Times New Roman"/>
                <w:sz w:val="28"/>
                <w:szCs w:val="28"/>
              </w:rPr>
            </w:pPr>
            <w:r w:rsidRPr="000363B3">
              <w:rPr>
                <w:rFonts w:ascii="Times New Roman" w:hAnsi="Times New Roman" w:cs="Times New Roman"/>
                <w:sz w:val="28"/>
                <w:szCs w:val="28"/>
              </w:rPr>
              <w:t>Ж</w:t>
            </w:r>
          </w:p>
        </w:tc>
        <w:tc>
          <w:tcPr>
            <w:tcW w:w="709" w:type="dxa"/>
          </w:tcPr>
          <w:p w14:paraId="7A3F2651"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63ADF872"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2421138B" w14:textId="77777777" w:rsidR="000363B3"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23F78514"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250</w:t>
            </w:r>
          </w:p>
        </w:tc>
        <w:tc>
          <w:tcPr>
            <w:tcW w:w="708" w:type="dxa"/>
          </w:tcPr>
          <w:p w14:paraId="69B911FA"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300</w:t>
            </w:r>
          </w:p>
        </w:tc>
        <w:tc>
          <w:tcPr>
            <w:tcW w:w="568" w:type="dxa"/>
            <w:tcBorders>
              <w:right w:val="single" w:sz="4" w:space="0" w:color="auto"/>
            </w:tcBorders>
          </w:tcPr>
          <w:p w14:paraId="7BF3891F"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350</w:t>
            </w:r>
          </w:p>
        </w:tc>
        <w:tc>
          <w:tcPr>
            <w:tcW w:w="567" w:type="dxa"/>
            <w:tcBorders>
              <w:left w:val="single" w:sz="4" w:space="0" w:color="auto"/>
              <w:right w:val="single" w:sz="4" w:space="0" w:color="auto"/>
            </w:tcBorders>
          </w:tcPr>
          <w:p w14:paraId="48E05A48"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400</w:t>
            </w:r>
          </w:p>
        </w:tc>
        <w:tc>
          <w:tcPr>
            <w:tcW w:w="567" w:type="dxa"/>
            <w:tcBorders>
              <w:left w:val="single" w:sz="4" w:space="0" w:color="auto"/>
              <w:right w:val="single" w:sz="4" w:space="0" w:color="auto"/>
            </w:tcBorders>
          </w:tcPr>
          <w:p w14:paraId="61F444E9" w14:textId="77777777" w:rsidR="000363B3" w:rsidRPr="000363B3" w:rsidRDefault="000363B3" w:rsidP="000363B3">
            <w:pPr>
              <w:ind w:left="-108" w:right="-115"/>
              <w:jc w:val="center"/>
              <w:rPr>
                <w:rFonts w:ascii="Times New Roman" w:hAnsi="Times New Roman" w:cs="Times New Roman"/>
                <w:sz w:val="28"/>
                <w:szCs w:val="28"/>
              </w:rPr>
            </w:pPr>
            <w:r w:rsidRPr="000363B3">
              <w:rPr>
                <w:rFonts w:ascii="Times New Roman" w:hAnsi="Times New Roman" w:cs="Times New Roman"/>
                <w:sz w:val="28"/>
                <w:szCs w:val="28"/>
              </w:rPr>
              <w:t>450</w:t>
            </w:r>
          </w:p>
        </w:tc>
        <w:tc>
          <w:tcPr>
            <w:tcW w:w="709" w:type="dxa"/>
            <w:tcBorders>
              <w:left w:val="single" w:sz="4" w:space="0" w:color="auto"/>
              <w:right w:val="single" w:sz="4" w:space="0" w:color="auto"/>
            </w:tcBorders>
          </w:tcPr>
          <w:p w14:paraId="730486CB"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500</w:t>
            </w:r>
          </w:p>
        </w:tc>
        <w:tc>
          <w:tcPr>
            <w:tcW w:w="709" w:type="dxa"/>
            <w:tcBorders>
              <w:left w:val="single" w:sz="4" w:space="0" w:color="auto"/>
            </w:tcBorders>
          </w:tcPr>
          <w:p w14:paraId="0FB40605" w14:textId="77777777" w:rsidR="000363B3" w:rsidRPr="000363B3" w:rsidRDefault="000363B3"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560</w:t>
            </w:r>
          </w:p>
        </w:tc>
      </w:tr>
      <w:tr w:rsidR="004C2FE0" w:rsidRPr="000363B3" w14:paraId="55B4DF57" w14:textId="77777777" w:rsidTr="004C2FE0">
        <w:trPr>
          <w:trHeight w:val="662"/>
        </w:trPr>
        <w:tc>
          <w:tcPr>
            <w:tcW w:w="2955" w:type="dxa"/>
            <w:vMerge w:val="restart"/>
            <w:tcBorders>
              <w:right w:val="single" w:sz="4" w:space="0" w:color="auto"/>
            </w:tcBorders>
          </w:tcPr>
          <w:p w14:paraId="278B2C9F" w14:textId="77777777" w:rsidR="004C2FE0" w:rsidRPr="004C2FE0" w:rsidRDefault="004C2FE0" w:rsidP="004C2FE0">
            <w:pPr>
              <w:ind w:right="-96"/>
              <w:jc w:val="center"/>
              <w:rPr>
                <w:rFonts w:ascii="Times New Roman" w:hAnsi="Times New Roman" w:cs="Times New Roman"/>
                <w:sz w:val="28"/>
                <w:szCs w:val="28"/>
              </w:rPr>
            </w:pPr>
            <w:r w:rsidRPr="004C2FE0">
              <w:rPr>
                <w:rFonts w:ascii="Times New Roman" w:hAnsi="Times New Roman" w:cs="Times New Roman"/>
                <w:sz w:val="28"/>
                <w:szCs w:val="28"/>
              </w:rPr>
              <w:t>Поднимание туловища из положения лежа на спине (кол-во раз за 1 мин)</w:t>
            </w:r>
          </w:p>
        </w:tc>
        <w:tc>
          <w:tcPr>
            <w:tcW w:w="555" w:type="dxa"/>
            <w:tcBorders>
              <w:left w:val="single" w:sz="4" w:space="0" w:color="auto"/>
            </w:tcBorders>
          </w:tcPr>
          <w:p w14:paraId="213BA94E" w14:textId="77777777" w:rsidR="004C2FE0" w:rsidRPr="000363B3" w:rsidRDefault="004C2FE0" w:rsidP="000363B3">
            <w:pPr>
              <w:jc w:val="center"/>
              <w:rPr>
                <w:rFonts w:ascii="Times New Roman" w:hAnsi="Times New Roman" w:cs="Times New Roman"/>
                <w:sz w:val="28"/>
                <w:szCs w:val="28"/>
              </w:rPr>
            </w:pPr>
            <w:r>
              <w:rPr>
                <w:rFonts w:ascii="Times New Roman" w:hAnsi="Times New Roman" w:cs="Times New Roman"/>
                <w:sz w:val="28"/>
                <w:szCs w:val="28"/>
              </w:rPr>
              <w:t>М</w:t>
            </w:r>
          </w:p>
        </w:tc>
        <w:tc>
          <w:tcPr>
            <w:tcW w:w="709" w:type="dxa"/>
          </w:tcPr>
          <w:p w14:paraId="08DACB23" w14:textId="77777777" w:rsidR="004C2FE0" w:rsidRPr="000363B3" w:rsidRDefault="004C2FE0" w:rsidP="000D701D">
            <w:pPr>
              <w:ind w:left="-108" w:right="-108"/>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14:paraId="4CAFC13A"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27</w:t>
            </w:r>
          </w:p>
        </w:tc>
        <w:tc>
          <w:tcPr>
            <w:tcW w:w="709" w:type="dxa"/>
          </w:tcPr>
          <w:p w14:paraId="0D949ACD"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30</w:t>
            </w:r>
          </w:p>
        </w:tc>
        <w:tc>
          <w:tcPr>
            <w:tcW w:w="708" w:type="dxa"/>
          </w:tcPr>
          <w:p w14:paraId="19035DF3"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34</w:t>
            </w:r>
          </w:p>
        </w:tc>
        <w:tc>
          <w:tcPr>
            <w:tcW w:w="708" w:type="dxa"/>
          </w:tcPr>
          <w:p w14:paraId="313804F3"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38</w:t>
            </w:r>
          </w:p>
        </w:tc>
        <w:tc>
          <w:tcPr>
            <w:tcW w:w="568" w:type="dxa"/>
            <w:tcBorders>
              <w:right w:val="single" w:sz="4" w:space="0" w:color="auto"/>
            </w:tcBorders>
          </w:tcPr>
          <w:p w14:paraId="4D22B7AB"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40</w:t>
            </w:r>
          </w:p>
        </w:tc>
        <w:tc>
          <w:tcPr>
            <w:tcW w:w="567" w:type="dxa"/>
            <w:tcBorders>
              <w:left w:val="single" w:sz="4" w:space="0" w:color="auto"/>
              <w:right w:val="single" w:sz="4" w:space="0" w:color="auto"/>
            </w:tcBorders>
          </w:tcPr>
          <w:p w14:paraId="47ECE959"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44</w:t>
            </w:r>
          </w:p>
        </w:tc>
        <w:tc>
          <w:tcPr>
            <w:tcW w:w="567" w:type="dxa"/>
            <w:tcBorders>
              <w:left w:val="single" w:sz="4" w:space="0" w:color="auto"/>
              <w:right w:val="single" w:sz="4" w:space="0" w:color="auto"/>
            </w:tcBorders>
          </w:tcPr>
          <w:p w14:paraId="66C0C715" w14:textId="77777777" w:rsidR="004C2FE0" w:rsidRPr="000363B3" w:rsidRDefault="00231E63" w:rsidP="000363B3">
            <w:pPr>
              <w:ind w:left="-108" w:right="-115"/>
              <w:jc w:val="center"/>
              <w:rPr>
                <w:rFonts w:ascii="Times New Roman" w:hAnsi="Times New Roman" w:cs="Times New Roman"/>
                <w:sz w:val="28"/>
                <w:szCs w:val="28"/>
              </w:rPr>
            </w:pPr>
            <w:r>
              <w:rPr>
                <w:rFonts w:ascii="Times New Roman" w:hAnsi="Times New Roman" w:cs="Times New Roman"/>
                <w:sz w:val="28"/>
                <w:szCs w:val="28"/>
              </w:rPr>
              <w:t>46</w:t>
            </w:r>
          </w:p>
        </w:tc>
        <w:tc>
          <w:tcPr>
            <w:tcW w:w="709" w:type="dxa"/>
            <w:tcBorders>
              <w:left w:val="single" w:sz="4" w:space="0" w:color="auto"/>
              <w:right w:val="single" w:sz="4" w:space="0" w:color="auto"/>
            </w:tcBorders>
          </w:tcPr>
          <w:p w14:paraId="0CA262F9" w14:textId="77777777" w:rsidR="004C2FE0" w:rsidRPr="000363B3" w:rsidRDefault="00231E63"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48</w:t>
            </w:r>
          </w:p>
        </w:tc>
        <w:tc>
          <w:tcPr>
            <w:tcW w:w="709" w:type="dxa"/>
            <w:tcBorders>
              <w:left w:val="single" w:sz="4" w:space="0" w:color="auto"/>
            </w:tcBorders>
          </w:tcPr>
          <w:p w14:paraId="4CBBA4FA" w14:textId="77777777" w:rsidR="004C2FE0" w:rsidRPr="000363B3" w:rsidRDefault="00231E63"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50</w:t>
            </w:r>
          </w:p>
        </w:tc>
      </w:tr>
      <w:tr w:rsidR="004C2FE0" w:rsidRPr="000363B3" w14:paraId="26352BA6" w14:textId="77777777" w:rsidTr="000363B3">
        <w:tc>
          <w:tcPr>
            <w:tcW w:w="2955" w:type="dxa"/>
            <w:vMerge/>
            <w:tcBorders>
              <w:right w:val="single" w:sz="4" w:space="0" w:color="auto"/>
            </w:tcBorders>
          </w:tcPr>
          <w:p w14:paraId="16E8E240" w14:textId="77777777" w:rsidR="004C2FE0" w:rsidRPr="000363B3" w:rsidRDefault="004C2FE0" w:rsidP="000363B3">
            <w:pPr>
              <w:jc w:val="center"/>
              <w:rPr>
                <w:rFonts w:ascii="Times New Roman" w:hAnsi="Times New Roman" w:cs="Times New Roman"/>
                <w:sz w:val="28"/>
                <w:szCs w:val="28"/>
              </w:rPr>
            </w:pPr>
          </w:p>
        </w:tc>
        <w:tc>
          <w:tcPr>
            <w:tcW w:w="555" w:type="dxa"/>
            <w:tcBorders>
              <w:left w:val="single" w:sz="4" w:space="0" w:color="auto"/>
            </w:tcBorders>
          </w:tcPr>
          <w:p w14:paraId="7F3C7C53" w14:textId="77777777" w:rsidR="004C2FE0" w:rsidRPr="000363B3" w:rsidRDefault="004C2FE0" w:rsidP="000363B3">
            <w:pPr>
              <w:jc w:val="center"/>
              <w:rPr>
                <w:rFonts w:ascii="Times New Roman" w:hAnsi="Times New Roman" w:cs="Times New Roman"/>
                <w:sz w:val="28"/>
                <w:szCs w:val="28"/>
              </w:rPr>
            </w:pPr>
            <w:r>
              <w:rPr>
                <w:rFonts w:ascii="Times New Roman" w:hAnsi="Times New Roman" w:cs="Times New Roman"/>
                <w:sz w:val="28"/>
                <w:szCs w:val="28"/>
              </w:rPr>
              <w:t>Ж</w:t>
            </w:r>
          </w:p>
        </w:tc>
        <w:tc>
          <w:tcPr>
            <w:tcW w:w="709" w:type="dxa"/>
          </w:tcPr>
          <w:p w14:paraId="4E7A7C81" w14:textId="77777777" w:rsidR="004C2FE0" w:rsidRPr="000363B3" w:rsidRDefault="004C2FE0" w:rsidP="000D701D">
            <w:pPr>
              <w:ind w:left="-108" w:right="-108"/>
              <w:jc w:val="center"/>
              <w:rPr>
                <w:rFonts w:ascii="Times New Roman" w:hAnsi="Times New Roman" w:cs="Times New Roman"/>
                <w:sz w:val="28"/>
                <w:szCs w:val="28"/>
              </w:rPr>
            </w:pPr>
            <w:r>
              <w:rPr>
                <w:rFonts w:ascii="Times New Roman" w:hAnsi="Times New Roman" w:cs="Times New Roman"/>
                <w:sz w:val="28"/>
                <w:szCs w:val="28"/>
              </w:rPr>
              <w:t>21</w:t>
            </w:r>
          </w:p>
        </w:tc>
        <w:tc>
          <w:tcPr>
            <w:tcW w:w="709" w:type="dxa"/>
          </w:tcPr>
          <w:p w14:paraId="4C07408C"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14:paraId="4D4412F9" w14:textId="77777777" w:rsidR="004C2FE0" w:rsidRPr="000363B3" w:rsidRDefault="00231E63"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27</w:t>
            </w:r>
          </w:p>
        </w:tc>
        <w:tc>
          <w:tcPr>
            <w:tcW w:w="708" w:type="dxa"/>
          </w:tcPr>
          <w:p w14:paraId="4798CBAC"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30</w:t>
            </w:r>
          </w:p>
        </w:tc>
        <w:tc>
          <w:tcPr>
            <w:tcW w:w="708" w:type="dxa"/>
          </w:tcPr>
          <w:p w14:paraId="4BCA70EE"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34</w:t>
            </w:r>
          </w:p>
        </w:tc>
        <w:tc>
          <w:tcPr>
            <w:tcW w:w="568" w:type="dxa"/>
            <w:tcBorders>
              <w:right w:val="single" w:sz="4" w:space="0" w:color="auto"/>
            </w:tcBorders>
          </w:tcPr>
          <w:p w14:paraId="305B466F"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38</w:t>
            </w:r>
          </w:p>
        </w:tc>
        <w:tc>
          <w:tcPr>
            <w:tcW w:w="567" w:type="dxa"/>
            <w:tcBorders>
              <w:left w:val="single" w:sz="4" w:space="0" w:color="auto"/>
              <w:right w:val="single" w:sz="4" w:space="0" w:color="auto"/>
            </w:tcBorders>
          </w:tcPr>
          <w:p w14:paraId="38A9E059" w14:textId="77777777" w:rsidR="004C2FE0" w:rsidRPr="000363B3" w:rsidRDefault="00231E63"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40</w:t>
            </w:r>
          </w:p>
        </w:tc>
        <w:tc>
          <w:tcPr>
            <w:tcW w:w="567" w:type="dxa"/>
            <w:tcBorders>
              <w:left w:val="single" w:sz="4" w:space="0" w:color="auto"/>
              <w:right w:val="single" w:sz="4" w:space="0" w:color="auto"/>
            </w:tcBorders>
          </w:tcPr>
          <w:p w14:paraId="68108FDF" w14:textId="77777777" w:rsidR="004C2FE0" w:rsidRPr="000363B3" w:rsidRDefault="00231E63" w:rsidP="000363B3">
            <w:pPr>
              <w:ind w:left="-108" w:right="-115"/>
              <w:jc w:val="center"/>
              <w:rPr>
                <w:rFonts w:ascii="Times New Roman" w:hAnsi="Times New Roman" w:cs="Times New Roman"/>
                <w:sz w:val="28"/>
                <w:szCs w:val="28"/>
              </w:rPr>
            </w:pPr>
            <w:r>
              <w:rPr>
                <w:rFonts w:ascii="Times New Roman" w:hAnsi="Times New Roman" w:cs="Times New Roman"/>
                <w:sz w:val="28"/>
                <w:szCs w:val="28"/>
              </w:rPr>
              <w:t>44</w:t>
            </w:r>
          </w:p>
        </w:tc>
        <w:tc>
          <w:tcPr>
            <w:tcW w:w="709" w:type="dxa"/>
            <w:tcBorders>
              <w:left w:val="single" w:sz="4" w:space="0" w:color="auto"/>
              <w:right w:val="single" w:sz="4" w:space="0" w:color="auto"/>
            </w:tcBorders>
          </w:tcPr>
          <w:p w14:paraId="5E6C3A2C" w14:textId="77777777" w:rsidR="004C2FE0" w:rsidRPr="000363B3" w:rsidRDefault="00231E63"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46</w:t>
            </w:r>
          </w:p>
        </w:tc>
        <w:tc>
          <w:tcPr>
            <w:tcW w:w="709" w:type="dxa"/>
            <w:tcBorders>
              <w:left w:val="single" w:sz="4" w:space="0" w:color="auto"/>
            </w:tcBorders>
          </w:tcPr>
          <w:p w14:paraId="790093DB" w14:textId="77777777" w:rsidR="004C2FE0" w:rsidRPr="000363B3" w:rsidRDefault="00231E63" w:rsidP="00231E63">
            <w:pPr>
              <w:ind w:left="-108" w:right="-108"/>
              <w:jc w:val="center"/>
              <w:rPr>
                <w:rFonts w:ascii="Times New Roman" w:hAnsi="Times New Roman" w:cs="Times New Roman"/>
                <w:sz w:val="28"/>
                <w:szCs w:val="28"/>
              </w:rPr>
            </w:pPr>
            <w:r>
              <w:rPr>
                <w:rFonts w:ascii="Times New Roman" w:hAnsi="Times New Roman" w:cs="Times New Roman"/>
                <w:sz w:val="28"/>
                <w:szCs w:val="28"/>
              </w:rPr>
              <w:t>48</w:t>
            </w:r>
          </w:p>
        </w:tc>
      </w:tr>
      <w:tr w:rsidR="004C2FE0" w:rsidRPr="000363B3" w14:paraId="754E7574" w14:textId="77777777" w:rsidTr="000363B3">
        <w:tc>
          <w:tcPr>
            <w:tcW w:w="2955" w:type="dxa"/>
            <w:vMerge w:val="restart"/>
            <w:tcBorders>
              <w:right w:val="single" w:sz="4" w:space="0" w:color="auto"/>
            </w:tcBorders>
          </w:tcPr>
          <w:p w14:paraId="60D85924" w14:textId="77777777" w:rsidR="004C2FE0" w:rsidRPr="000363B3" w:rsidRDefault="004C2FE0" w:rsidP="000363B3">
            <w:pPr>
              <w:rPr>
                <w:rFonts w:ascii="Times New Roman" w:hAnsi="Times New Roman" w:cs="Times New Roman"/>
                <w:sz w:val="28"/>
                <w:szCs w:val="28"/>
              </w:rPr>
            </w:pPr>
            <w:r w:rsidRPr="000363B3">
              <w:rPr>
                <w:rFonts w:ascii="Times New Roman" w:hAnsi="Times New Roman" w:cs="Times New Roman"/>
                <w:sz w:val="28"/>
                <w:szCs w:val="28"/>
              </w:rPr>
              <w:t>Челночный бег 50 м</w:t>
            </w:r>
            <w:r>
              <w:rPr>
                <w:rFonts w:ascii="Times New Roman" w:hAnsi="Times New Roman" w:cs="Times New Roman"/>
                <w:sz w:val="28"/>
                <w:szCs w:val="28"/>
              </w:rPr>
              <w:t>, с</w:t>
            </w:r>
          </w:p>
        </w:tc>
        <w:tc>
          <w:tcPr>
            <w:tcW w:w="555" w:type="dxa"/>
            <w:tcBorders>
              <w:left w:val="single" w:sz="4" w:space="0" w:color="auto"/>
            </w:tcBorders>
          </w:tcPr>
          <w:p w14:paraId="66E0B21C" w14:textId="77777777" w:rsidR="004C2FE0" w:rsidRPr="000363B3" w:rsidRDefault="004C2FE0" w:rsidP="000363B3">
            <w:pPr>
              <w:jc w:val="center"/>
              <w:rPr>
                <w:rFonts w:ascii="Times New Roman" w:hAnsi="Times New Roman" w:cs="Times New Roman"/>
                <w:sz w:val="28"/>
                <w:szCs w:val="28"/>
              </w:rPr>
            </w:pPr>
            <w:r w:rsidRPr="000363B3">
              <w:rPr>
                <w:rFonts w:ascii="Times New Roman" w:hAnsi="Times New Roman" w:cs="Times New Roman"/>
                <w:sz w:val="28"/>
                <w:szCs w:val="28"/>
              </w:rPr>
              <w:t>М</w:t>
            </w:r>
          </w:p>
        </w:tc>
        <w:tc>
          <w:tcPr>
            <w:tcW w:w="709" w:type="dxa"/>
          </w:tcPr>
          <w:p w14:paraId="551DDBEC"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15,0</w:t>
            </w:r>
          </w:p>
        </w:tc>
        <w:tc>
          <w:tcPr>
            <w:tcW w:w="709" w:type="dxa"/>
          </w:tcPr>
          <w:p w14:paraId="758AE152"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14,5</w:t>
            </w:r>
          </w:p>
        </w:tc>
        <w:tc>
          <w:tcPr>
            <w:tcW w:w="709" w:type="dxa"/>
          </w:tcPr>
          <w:p w14:paraId="6BF2F8E7"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14,0</w:t>
            </w:r>
          </w:p>
        </w:tc>
        <w:tc>
          <w:tcPr>
            <w:tcW w:w="708" w:type="dxa"/>
          </w:tcPr>
          <w:p w14:paraId="6343A855"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359DACCE"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7CFB3233"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4BC1C6C9"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63F3FB63"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21FFF429"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734691A6"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r>
      <w:tr w:rsidR="004C2FE0" w:rsidRPr="000363B3" w14:paraId="0C681A57" w14:textId="77777777" w:rsidTr="000363B3">
        <w:tc>
          <w:tcPr>
            <w:tcW w:w="2955" w:type="dxa"/>
            <w:vMerge/>
            <w:tcBorders>
              <w:right w:val="single" w:sz="4" w:space="0" w:color="auto"/>
            </w:tcBorders>
          </w:tcPr>
          <w:p w14:paraId="5DFCCF8F" w14:textId="77777777" w:rsidR="004C2FE0" w:rsidRPr="000363B3" w:rsidRDefault="004C2FE0" w:rsidP="000363B3">
            <w:pPr>
              <w:jc w:val="center"/>
              <w:rPr>
                <w:rFonts w:ascii="Times New Roman" w:hAnsi="Times New Roman" w:cs="Times New Roman"/>
                <w:sz w:val="28"/>
                <w:szCs w:val="28"/>
              </w:rPr>
            </w:pPr>
          </w:p>
        </w:tc>
        <w:tc>
          <w:tcPr>
            <w:tcW w:w="555" w:type="dxa"/>
            <w:tcBorders>
              <w:left w:val="single" w:sz="4" w:space="0" w:color="auto"/>
            </w:tcBorders>
          </w:tcPr>
          <w:p w14:paraId="46B39ADC" w14:textId="77777777" w:rsidR="004C2FE0" w:rsidRPr="000363B3" w:rsidRDefault="004C2FE0" w:rsidP="000363B3">
            <w:pPr>
              <w:jc w:val="center"/>
              <w:rPr>
                <w:rFonts w:ascii="Times New Roman" w:hAnsi="Times New Roman" w:cs="Times New Roman"/>
                <w:sz w:val="28"/>
                <w:szCs w:val="28"/>
              </w:rPr>
            </w:pPr>
            <w:r w:rsidRPr="000363B3">
              <w:rPr>
                <w:rFonts w:ascii="Times New Roman" w:hAnsi="Times New Roman" w:cs="Times New Roman"/>
                <w:sz w:val="28"/>
                <w:szCs w:val="28"/>
              </w:rPr>
              <w:t>Ж</w:t>
            </w:r>
          </w:p>
        </w:tc>
        <w:tc>
          <w:tcPr>
            <w:tcW w:w="709" w:type="dxa"/>
          </w:tcPr>
          <w:p w14:paraId="7348B1B3"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15,5</w:t>
            </w:r>
          </w:p>
        </w:tc>
        <w:tc>
          <w:tcPr>
            <w:tcW w:w="709" w:type="dxa"/>
          </w:tcPr>
          <w:p w14:paraId="46D620AE"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15,0</w:t>
            </w:r>
          </w:p>
        </w:tc>
        <w:tc>
          <w:tcPr>
            <w:tcW w:w="709" w:type="dxa"/>
          </w:tcPr>
          <w:p w14:paraId="1FB08868"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14,5</w:t>
            </w:r>
          </w:p>
        </w:tc>
        <w:tc>
          <w:tcPr>
            <w:tcW w:w="708" w:type="dxa"/>
          </w:tcPr>
          <w:p w14:paraId="526DC569"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583B3FDC"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8" w:type="dxa"/>
            <w:tcBorders>
              <w:right w:val="single" w:sz="4" w:space="0" w:color="auto"/>
            </w:tcBorders>
          </w:tcPr>
          <w:p w14:paraId="740DB848"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4D63886F"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left w:val="single" w:sz="4" w:space="0" w:color="auto"/>
              <w:right w:val="single" w:sz="4" w:space="0" w:color="auto"/>
            </w:tcBorders>
          </w:tcPr>
          <w:p w14:paraId="7E75E1E9" w14:textId="77777777" w:rsidR="004C2FE0" w:rsidRPr="000363B3" w:rsidRDefault="00272BD9" w:rsidP="000363B3">
            <w:pPr>
              <w:ind w:left="-108" w:right="-115"/>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right w:val="single" w:sz="4" w:space="0" w:color="auto"/>
            </w:tcBorders>
          </w:tcPr>
          <w:p w14:paraId="0B68B4D0"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left w:val="single" w:sz="4" w:space="0" w:color="auto"/>
            </w:tcBorders>
          </w:tcPr>
          <w:p w14:paraId="4AED4B21"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r>
      <w:tr w:rsidR="004C2FE0" w:rsidRPr="000363B3" w14:paraId="02242F5A" w14:textId="77777777" w:rsidTr="000363B3">
        <w:tc>
          <w:tcPr>
            <w:tcW w:w="2955" w:type="dxa"/>
            <w:vMerge w:val="restart"/>
            <w:tcBorders>
              <w:right w:val="single" w:sz="4" w:space="0" w:color="auto"/>
            </w:tcBorders>
          </w:tcPr>
          <w:p w14:paraId="10C73DEC" w14:textId="77777777" w:rsidR="004C2FE0" w:rsidRPr="000363B3" w:rsidRDefault="00272BD9" w:rsidP="000363B3">
            <w:pPr>
              <w:rPr>
                <w:rFonts w:ascii="Times New Roman" w:hAnsi="Times New Roman" w:cs="Times New Roman"/>
                <w:sz w:val="28"/>
                <w:szCs w:val="28"/>
              </w:rPr>
            </w:pPr>
            <w:r>
              <w:rPr>
                <w:rFonts w:ascii="Times New Roman" w:hAnsi="Times New Roman" w:cs="Times New Roman"/>
                <w:sz w:val="28"/>
                <w:szCs w:val="28"/>
              </w:rPr>
              <w:t>-</w:t>
            </w:r>
            <w:r w:rsidR="004C2FE0" w:rsidRPr="000363B3">
              <w:rPr>
                <w:rFonts w:ascii="Times New Roman" w:hAnsi="Times New Roman" w:cs="Times New Roman"/>
                <w:sz w:val="28"/>
                <w:szCs w:val="28"/>
              </w:rPr>
              <w:t>Челночный бег</w:t>
            </w:r>
          </w:p>
          <w:p w14:paraId="469F30B2" w14:textId="77777777" w:rsidR="004C2FE0" w:rsidRPr="000363B3" w:rsidRDefault="004C2FE0" w:rsidP="000363B3">
            <w:pPr>
              <w:ind w:right="-96"/>
              <w:rPr>
                <w:rFonts w:ascii="Times New Roman" w:hAnsi="Times New Roman" w:cs="Times New Roman"/>
                <w:sz w:val="28"/>
                <w:szCs w:val="28"/>
              </w:rPr>
            </w:pPr>
            <w:r w:rsidRPr="000363B3">
              <w:rPr>
                <w:rFonts w:ascii="Times New Roman" w:hAnsi="Times New Roman" w:cs="Times New Roman"/>
                <w:sz w:val="28"/>
                <w:szCs w:val="28"/>
              </w:rPr>
              <w:t xml:space="preserve"> 100 м</w:t>
            </w:r>
            <w:r>
              <w:rPr>
                <w:rFonts w:ascii="Times New Roman" w:hAnsi="Times New Roman" w:cs="Times New Roman"/>
                <w:sz w:val="28"/>
                <w:szCs w:val="28"/>
              </w:rPr>
              <w:t>, с</w:t>
            </w:r>
          </w:p>
        </w:tc>
        <w:tc>
          <w:tcPr>
            <w:tcW w:w="555" w:type="dxa"/>
            <w:tcBorders>
              <w:left w:val="single" w:sz="4" w:space="0" w:color="auto"/>
            </w:tcBorders>
          </w:tcPr>
          <w:p w14:paraId="641BEBB6" w14:textId="77777777" w:rsidR="004C2FE0" w:rsidRPr="000363B3" w:rsidRDefault="004C2FE0" w:rsidP="000363B3">
            <w:pPr>
              <w:jc w:val="center"/>
              <w:rPr>
                <w:rFonts w:ascii="Times New Roman" w:hAnsi="Times New Roman" w:cs="Times New Roman"/>
                <w:sz w:val="28"/>
                <w:szCs w:val="28"/>
              </w:rPr>
            </w:pPr>
            <w:r w:rsidRPr="000363B3">
              <w:rPr>
                <w:rFonts w:ascii="Times New Roman" w:hAnsi="Times New Roman" w:cs="Times New Roman"/>
                <w:sz w:val="28"/>
                <w:szCs w:val="28"/>
              </w:rPr>
              <w:t>М</w:t>
            </w:r>
          </w:p>
        </w:tc>
        <w:tc>
          <w:tcPr>
            <w:tcW w:w="709" w:type="dxa"/>
          </w:tcPr>
          <w:p w14:paraId="1E2E9729"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7C69C4E6"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00B3B6ED"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097D4FE2"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28,0</w:t>
            </w:r>
          </w:p>
        </w:tc>
        <w:tc>
          <w:tcPr>
            <w:tcW w:w="708" w:type="dxa"/>
          </w:tcPr>
          <w:p w14:paraId="276E43E8"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27,0</w:t>
            </w:r>
          </w:p>
        </w:tc>
        <w:tc>
          <w:tcPr>
            <w:tcW w:w="568" w:type="dxa"/>
            <w:tcBorders>
              <w:right w:val="single" w:sz="4" w:space="0" w:color="auto"/>
            </w:tcBorders>
          </w:tcPr>
          <w:p w14:paraId="4C2FE01A"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26,5</w:t>
            </w:r>
          </w:p>
        </w:tc>
        <w:tc>
          <w:tcPr>
            <w:tcW w:w="567" w:type="dxa"/>
            <w:tcBorders>
              <w:left w:val="single" w:sz="4" w:space="0" w:color="auto"/>
              <w:right w:val="single" w:sz="4" w:space="0" w:color="auto"/>
            </w:tcBorders>
          </w:tcPr>
          <w:p w14:paraId="63B52C35"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25,5</w:t>
            </w:r>
          </w:p>
        </w:tc>
        <w:tc>
          <w:tcPr>
            <w:tcW w:w="567" w:type="dxa"/>
            <w:tcBorders>
              <w:left w:val="single" w:sz="4" w:space="0" w:color="auto"/>
              <w:right w:val="single" w:sz="4" w:space="0" w:color="auto"/>
            </w:tcBorders>
          </w:tcPr>
          <w:p w14:paraId="386DDED9"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24,5</w:t>
            </w:r>
          </w:p>
        </w:tc>
        <w:tc>
          <w:tcPr>
            <w:tcW w:w="709" w:type="dxa"/>
            <w:tcBorders>
              <w:left w:val="single" w:sz="4" w:space="0" w:color="auto"/>
              <w:right w:val="single" w:sz="4" w:space="0" w:color="auto"/>
            </w:tcBorders>
          </w:tcPr>
          <w:p w14:paraId="6A0AEC64"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24,0</w:t>
            </w:r>
          </w:p>
        </w:tc>
        <w:tc>
          <w:tcPr>
            <w:tcW w:w="709" w:type="dxa"/>
            <w:tcBorders>
              <w:left w:val="single" w:sz="4" w:space="0" w:color="auto"/>
            </w:tcBorders>
          </w:tcPr>
          <w:p w14:paraId="401BB60F"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23,5</w:t>
            </w:r>
          </w:p>
        </w:tc>
      </w:tr>
      <w:tr w:rsidR="004C2FE0" w:rsidRPr="000363B3" w14:paraId="18D9F5C9" w14:textId="77777777" w:rsidTr="000363B3">
        <w:tc>
          <w:tcPr>
            <w:tcW w:w="2955" w:type="dxa"/>
            <w:vMerge/>
            <w:tcBorders>
              <w:right w:val="single" w:sz="4" w:space="0" w:color="auto"/>
            </w:tcBorders>
          </w:tcPr>
          <w:p w14:paraId="41393143" w14:textId="77777777" w:rsidR="004C2FE0" w:rsidRPr="000363B3" w:rsidRDefault="004C2FE0" w:rsidP="000363B3">
            <w:pPr>
              <w:jc w:val="center"/>
              <w:rPr>
                <w:rFonts w:ascii="Times New Roman" w:hAnsi="Times New Roman" w:cs="Times New Roman"/>
                <w:sz w:val="28"/>
                <w:szCs w:val="28"/>
              </w:rPr>
            </w:pPr>
          </w:p>
        </w:tc>
        <w:tc>
          <w:tcPr>
            <w:tcW w:w="555" w:type="dxa"/>
            <w:tcBorders>
              <w:left w:val="single" w:sz="4" w:space="0" w:color="auto"/>
            </w:tcBorders>
          </w:tcPr>
          <w:p w14:paraId="4A23BF91" w14:textId="77777777" w:rsidR="004C2FE0" w:rsidRPr="000363B3" w:rsidRDefault="004C2FE0" w:rsidP="000363B3">
            <w:pPr>
              <w:jc w:val="center"/>
              <w:rPr>
                <w:rFonts w:ascii="Times New Roman" w:hAnsi="Times New Roman" w:cs="Times New Roman"/>
                <w:sz w:val="28"/>
                <w:szCs w:val="28"/>
              </w:rPr>
            </w:pPr>
            <w:r w:rsidRPr="000363B3">
              <w:rPr>
                <w:rFonts w:ascii="Times New Roman" w:hAnsi="Times New Roman" w:cs="Times New Roman"/>
                <w:sz w:val="28"/>
                <w:szCs w:val="28"/>
              </w:rPr>
              <w:t>Ж</w:t>
            </w:r>
          </w:p>
        </w:tc>
        <w:tc>
          <w:tcPr>
            <w:tcW w:w="709" w:type="dxa"/>
          </w:tcPr>
          <w:p w14:paraId="5879018E"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353D834C"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13E2C4DE" w14:textId="77777777" w:rsidR="004C2FE0" w:rsidRPr="000363B3" w:rsidRDefault="00272BD9" w:rsidP="000363B3">
            <w:pPr>
              <w:ind w:left="-108" w:right="-108"/>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Pr>
          <w:p w14:paraId="7DA72C58"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29,0</w:t>
            </w:r>
          </w:p>
        </w:tc>
        <w:tc>
          <w:tcPr>
            <w:tcW w:w="708" w:type="dxa"/>
          </w:tcPr>
          <w:p w14:paraId="115D38E9"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28,0</w:t>
            </w:r>
          </w:p>
        </w:tc>
        <w:tc>
          <w:tcPr>
            <w:tcW w:w="568" w:type="dxa"/>
            <w:tcBorders>
              <w:right w:val="single" w:sz="4" w:space="0" w:color="auto"/>
            </w:tcBorders>
          </w:tcPr>
          <w:p w14:paraId="405D0FBF"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27,5</w:t>
            </w:r>
          </w:p>
        </w:tc>
        <w:tc>
          <w:tcPr>
            <w:tcW w:w="567" w:type="dxa"/>
            <w:tcBorders>
              <w:left w:val="single" w:sz="4" w:space="0" w:color="auto"/>
              <w:right w:val="single" w:sz="4" w:space="0" w:color="auto"/>
            </w:tcBorders>
          </w:tcPr>
          <w:p w14:paraId="4D31E8B4"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27,0</w:t>
            </w:r>
          </w:p>
        </w:tc>
        <w:tc>
          <w:tcPr>
            <w:tcW w:w="567" w:type="dxa"/>
            <w:tcBorders>
              <w:left w:val="single" w:sz="4" w:space="0" w:color="auto"/>
              <w:right w:val="single" w:sz="4" w:space="0" w:color="auto"/>
            </w:tcBorders>
          </w:tcPr>
          <w:p w14:paraId="0EB924D3" w14:textId="77777777" w:rsidR="004C2FE0" w:rsidRPr="000363B3" w:rsidRDefault="004C2FE0" w:rsidP="000363B3">
            <w:pPr>
              <w:ind w:left="-108" w:right="-115"/>
              <w:jc w:val="center"/>
              <w:rPr>
                <w:rFonts w:ascii="Times New Roman" w:hAnsi="Times New Roman" w:cs="Times New Roman"/>
                <w:sz w:val="28"/>
                <w:szCs w:val="28"/>
              </w:rPr>
            </w:pPr>
            <w:r w:rsidRPr="000363B3">
              <w:rPr>
                <w:rFonts w:ascii="Times New Roman" w:hAnsi="Times New Roman" w:cs="Times New Roman"/>
                <w:sz w:val="28"/>
                <w:szCs w:val="28"/>
              </w:rPr>
              <w:t>26,5</w:t>
            </w:r>
          </w:p>
        </w:tc>
        <w:tc>
          <w:tcPr>
            <w:tcW w:w="709" w:type="dxa"/>
            <w:tcBorders>
              <w:left w:val="single" w:sz="4" w:space="0" w:color="auto"/>
              <w:right w:val="single" w:sz="4" w:space="0" w:color="auto"/>
            </w:tcBorders>
          </w:tcPr>
          <w:p w14:paraId="6FC6678D"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25,5</w:t>
            </w:r>
          </w:p>
        </w:tc>
        <w:tc>
          <w:tcPr>
            <w:tcW w:w="709" w:type="dxa"/>
            <w:tcBorders>
              <w:left w:val="single" w:sz="4" w:space="0" w:color="auto"/>
            </w:tcBorders>
          </w:tcPr>
          <w:p w14:paraId="297F6F34" w14:textId="77777777" w:rsidR="004C2FE0" w:rsidRPr="000363B3" w:rsidRDefault="004C2FE0" w:rsidP="000363B3">
            <w:pPr>
              <w:ind w:left="-108" w:right="-108"/>
              <w:jc w:val="center"/>
              <w:rPr>
                <w:rFonts w:ascii="Times New Roman" w:hAnsi="Times New Roman" w:cs="Times New Roman"/>
                <w:sz w:val="28"/>
                <w:szCs w:val="28"/>
              </w:rPr>
            </w:pPr>
            <w:r w:rsidRPr="000363B3">
              <w:rPr>
                <w:rFonts w:ascii="Times New Roman" w:hAnsi="Times New Roman" w:cs="Times New Roman"/>
                <w:sz w:val="28"/>
                <w:szCs w:val="28"/>
              </w:rPr>
              <w:t>25,0</w:t>
            </w:r>
          </w:p>
        </w:tc>
      </w:tr>
      <w:tr w:rsidR="004C2FE0" w:rsidRPr="00845049" w14:paraId="52173F45" w14:textId="77777777" w:rsidTr="000363B3">
        <w:tc>
          <w:tcPr>
            <w:tcW w:w="2955" w:type="dxa"/>
            <w:vMerge w:val="restart"/>
            <w:tcBorders>
              <w:right w:val="single" w:sz="4" w:space="0" w:color="auto"/>
            </w:tcBorders>
          </w:tcPr>
          <w:p w14:paraId="7CB6D5F7" w14:textId="77777777" w:rsidR="004C2FE0" w:rsidRPr="00845049" w:rsidRDefault="004C2FE0" w:rsidP="000363B3">
            <w:pPr>
              <w:jc w:val="center"/>
              <w:rPr>
                <w:rFonts w:ascii="Times New Roman" w:hAnsi="Times New Roman" w:cs="Times New Roman"/>
                <w:i/>
                <w:sz w:val="28"/>
                <w:szCs w:val="28"/>
              </w:rPr>
            </w:pPr>
            <w:r w:rsidRPr="00845049">
              <w:rPr>
                <w:rFonts w:ascii="Times New Roman" w:hAnsi="Times New Roman" w:cs="Times New Roman"/>
                <w:i/>
                <w:sz w:val="28"/>
                <w:szCs w:val="28"/>
              </w:rPr>
              <w:t>Бег по периметру гандбольной площадки 240м, с</w:t>
            </w:r>
          </w:p>
        </w:tc>
        <w:tc>
          <w:tcPr>
            <w:tcW w:w="555" w:type="dxa"/>
            <w:tcBorders>
              <w:left w:val="single" w:sz="4" w:space="0" w:color="auto"/>
            </w:tcBorders>
          </w:tcPr>
          <w:p w14:paraId="0D3B5C8B" w14:textId="77777777" w:rsidR="004C2FE0" w:rsidRPr="00845049" w:rsidRDefault="004C2FE0" w:rsidP="000363B3">
            <w:pPr>
              <w:jc w:val="center"/>
              <w:rPr>
                <w:rFonts w:ascii="Times New Roman" w:hAnsi="Times New Roman" w:cs="Times New Roman"/>
                <w:i/>
                <w:sz w:val="28"/>
                <w:szCs w:val="28"/>
              </w:rPr>
            </w:pPr>
            <w:r w:rsidRPr="00845049">
              <w:rPr>
                <w:rFonts w:ascii="Times New Roman" w:hAnsi="Times New Roman" w:cs="Times New Roman"/>
                <w:i/>
                <w:sz w:val="28"/>
                <w:szCs w:val="28"/>
              </w:rPr>
              <w:t>М</w:t>
            </w:r>
          </w:p>
        </w:tc>
        <w:tc>
          <w:tcPr>
            <w:tcW w:w="709" w:type="dxa"/>
          </w:tcPr>
          <w:p w14:paraId="395A050E" w14:textId="77777777" w:rsidR="004C2FE0" w:rsidRPr="00845049" w:rsidRDefault="00554088" w:rsidP="00554088">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9</w:t>
            </w:r>
            <w:r w:rsidR="00E312BF" w:rsidRPr="00845049">
              <w:rPr>
                <w:rFonts w:ascii="Times New Roman" w:hAnsi="Times New Roman" w:cs="Times New Roman"/>
                <w:i/>
                <w:sz w:val="28"/>
                <w:szCs w:val="28"/>
              </w:rPr>
              <w:t>0</w:t>
            </w:r>
          </w:p>
        </w:tc>
        <w:tc>
          <w:tcPr>
            <w:tcW w:w="709" w:type="dxa"/>
          </w:tcPr>
          <w:p w14:paraId="4D80CBA4" w14:textId="77777777" w:rsidR="004C2FE0" w:rsidRPr="00845049" w:rsidRDefault="00554088" w:rsidP="00554088">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85</w:t>
            </w:r>
          </w:p>
        </w:tc>
        <w:tc>
          <w:tcPr>
            <w:tcW w:w="709" w:type="dxa"/>
          </w:tcPr>
          <w:p w14:paraId="61113F72" w14:textId="77777777" w:rsidR="004C2FE0" w:rsidRPr="00845049" w:rsidRDefault="00554088" w:rsidP="00554088">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80</w:t>
            </w:r>
          </w:p>
        </w:tc>
        <w:tc>
          <w:tcPr>
            <w:tcW w:w="708" w:type="dxa"/>
          </w:tcPr>
          <w:p w14:paraId="6DBBF5B1"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5ECD7C1D"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8" w:type="dxa"/>
            <w:tcBorders>
              <w:right w:val="single" w:sz="4" w:space="0" w:color="auto"/>
            </w:tcBorders>
          </w:tcPr>
          <w:p w14:paraId="0C1F4545"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26B12EA7"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76577430" w14:textId="77777777" w:rsidR="004C2FE0" w:rsidRPr="00845049" w:rsidRDefault="00F12357" w:rsidP="000363B3">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right w:val="single" w:sz="4" w:space="0" w:color="auto"/>
            </w:tcBorders>
          </w:tcPr>
          <w:p w14:paraId="14114622"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tcBorders>
          </w:tcPr>
          <w:p w14:paraId="75BC4104"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r>
      <w:tr w:rsidR="004C2FE0" w:rsidRPr="00845049" w14:paraId="4F3A7067" w14:textId="77777777" w:rsidTr="000363B3">
        <w:tc>
          <w:tcPr>
            <w:tcW w:w="2955" w:type="dxa"/>
            <w:vMerge/>
            <w:tcBorders>
              <w:right w:val="single" w:sz="4" w:space="0" w:color="auto"/>
            </w:tcBorders>
          </w:tcPr>
          <w:p w14:paraId="60E32DFB" w14:textId="77777777" w:rsidR="004C2FE0" w:rsidRPr="00845049" w:rsidRDefault="004C2FE0" w:rsidP="000363B3">
            <w:pPr>
              <w:jc w:val="center"/>
              <w:rPr>
                <w:rFonts w:ascii="Times New Roman" w:hAnsi="Times New Roman" w:cs="Times New Roman"/>
                <w:i/>
                <w:sz w:val="28"/>
                <w:szCs w:val="28"/>
              </w:rPr>
            </w:pPr>
          </w:p>
        </w:tc>
        <w:tc>
          <w:tcPr>
            <w:tcW w:w="555" w:type="dxa"/>
            <w:tcBorders>
              <w:left w:val="single" w:sz="4" w:space="0" w:color="auto"/>
            </w:tcBorders>
          </w:tcPr>
          <w:p w14:paraId="0667CFF4" w14:textId="77777777" w:rsidR="004C2FE0" w:rsidRPr="00845049" w:rsidRDefault="004C2FE0" w:rsidP="000363B3">
            <w:pPr>
              <w:jc w:val="center"/>
              <w:rPr>
                <w:rFonts w:ascii="Times New Roman" w:hAnsi="Times New Roman" w:cs="Times New Roman"/>
                <w:i/>
                <w:sz w:val="28"/>
                <w:szCs w:val="28"/>
              </w:rPr>
            </w:pPr>
            <w:r w:rsidRPr="00845049">
              <w:rPr>
                <w:rFonts w:ascii="Times New Roman" w:hAnsi="Times New Roman" w:cs="Times New Roman"/>
                <w:i/>
                <w:sz w:val="28"/>
                <w:szCs w:val="28"/>
              </w:rPr>
              <w:t>Ж</w:t>
            </w:r>
          </w:p>
        </w:tc>
        <w:tc>
          <w:tcPr>
            <w:tcW w:w="709" w:type="dxa"/>
          </w:tcPr>
          <w:p w14:paraId="57A167FB" w14:textId="77777777" w:rsidR="004C2FE0" w:rsidRPr="00845049" w:rsidRDefault="00554088" w:rsidP="00554088">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100</w:t>
            </w:r>
          </w:p>
        </w:tc>
        <w:tc>
          <w:tcPr>
            <w:tcW w:w="709" w:type="dxa"/>
          </w:tcPr>
          <w:p w14:paraId="661EE5B1" w14:textId="77777777" w:rsidR="004C2FE0" w:rsidRPr="00845049" w:rsidRDefault="00554088" w:rsidP="00554088">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90</w:t>
            </w:r>
          </w:p>
        </w:tc>
        <w:tc>
          <w:tcPr>
            <w:tcW w:w="709" w:type="dxa"/>
          </w:tcPr>
          <w:p w14:paraId="4A5EAB84" w14:textId="77777777" w:rsidR="004C2FE0" w:rsidRPr="00845049" w:rsidRDefault="00554088"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85</w:t>
            </w:r>
          </w:p>
        </w:tc>
        <w:tc>
          <w:tcPr>
            <w:tcW w:w="708" w:type="dxa"/>
          </w:tcPr>
          <w:p w14:paraId="2CE6B63B"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29E9AFA8"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8" w:type="dxa"/>
            <w:tcBorders>
              <w:right w:val="single" w:sz="4" w:space="0" w:color="auto"/>
            </w:tcBorders>
          </w:tcPr>
          <w:p w14:paraId="050478AE"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17966AFA"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0092C267" w14:textId="77777777" w:rsidR="004C2FE0" w:rsidRPr="00845049" w:rsidRDefault="00F12357" w:rsidP="000363B3">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right w:val="single" w:sz="4" w:space="0" w:color="auto"/>
            </w:tcBorders>
          </w:tcPr>
          <w:p w14:paraId="1938AB22"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tcBorders>
          </w:tcPr>
          <w:p w14:paraId="2E09F64B"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r>
      <w:tr w:rsidR="004C2FE0" w:rsidRPr="00845049" w14:paraId="089CC811" w14:textId="77777777" w:rsidTr="000363B3">
        <w:tc>
          <w:tcPr>
            <w:tcW w:w="2955" w:type="dxa"/>
            <w:vMerge w:val="restart"/>
            <w:tcBorders>
              <w:right w:val="single" w:sz="4" w:space="0" w:color="auto"/>
            </w:tcBorders>
          </w:tcPr>
          <w:p w14:paraId="0FF6F6C0" w14:textId="77777777" w:rsidR="004C2FE0" w:rsidRPr="00845049" w:rsidRDefault="004C2FE0" w:rsidP="004C2FE0">
            <w:pPr>
              <w:jc w:val="center"/>
              <w:rPr>
                <w:rFonts w:ascii="Times New Roman" w:hAnsi="Times New Roman" w:cs="Times New Roman"/>
                <w:i/>
                <w:sz w:val="28"/>
                <w:szCs w:val="28"/>
              </w:rPr>
            </w:pPr>
            <w:r w:rsidRPr="00845049">
              <w:rPr>
                <w:rFonts w:ascii="Times New Roman" w:hAnsi="Times New Roman" w:cs="Times New Roman"/>
                <w:i/>
                <w:sz w:val="28"/>
                <w:szCs w:val="28"/>
              </w:rPr>
              <w:t>Бег по периметру гандбольной площадки 360м, с</w:t>
            </w:r>
          </w:p>
        </w:tc>
        <w:tc>
          <w:tcPr>
            <w:tcW w:w="555" w:type="dxa"/>
            <w:tcBorders>
              <w:left w:val="single" w:sz="4" w:space="0" w:color="auto"/>
            </w:tcBorders>
          </w:tcPr>
          <w:p w14:paraId="1064DEF2" w14:textId="77777777" w:rsidR="004C2FE0" w:rsidRPr="00845049" w:rsidRDefault="004C2FE0" w:rsidP="000D701D">
            <w:pPr>
              <w:jc w:val="center"/>
              <w:rPr>
                <w:rFonts w:ascii="Times New Roman" w:hAnsi="Times New Roman" w:cs="Times New Roman"/>
                <w:i/>
                <w:sz w:val="28"/>
                <w:szCs w:val="28"/>
              </w:rPr>
            </w:pPr>
            <w:r w:rsidRPr="00845049">
              <w:rPr>
                <w:rFonts w:ascii="Times New Roman" w:hAnsi="Times New Roman" w:cs="Times New Roman"/>
                <w:i/>
                <w:sz w:val="28"/>
                <w:szCs w:val="28"/>
              </w:rPr>
              <w:t>М</w:t>
            </w:r>
          </w:p>
        </w:tc>
        <w:tc>
          <w:tcPr>
            <w:tcW w:w="709" w:type="dxa"/>
          </w:tcPr>
          <w:p w14:paraId="08C9B06D"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3C81F627"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60CD049E"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3437020F" w14:textId="77777777" w:rsidR="004C2FE0" w:rsidRPr="00845049" w:rsidRDefault="00554088"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120</w:t>
            </w:r>
          </w:p>
        </w:tc>
        <w:tc>
          <w:tcPr>
            <w:tcW w:w="708" w:type="dxa"/>
          </w:tcPr>
          <w:p w14:paraId="3D56B910" w14:textId="77777777" w:rsidR="004C2FE0" w:rsidRPr="00845049" w:rsidRDefault="00554088"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110</w:t>
            </w:r>
          </w:p>
        </w:tc>
        <w:tc>
          <w:tcPr>
            <w:tcW w:w="568" w:type="dxa"/>
            <w:tcBorders>
              <w:right w:val="single" w:sz="4" w:space="0" w:color="auto"/>
            </w:tcBorders>
          </w:tcPr>
          <w:p w14:paraId="43067CD2"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100</w:t>
            </w:r>
          </w:p>
        </w:tc>
        <w:tc>
          <w:tcPr>
            <w:tcW w:w="567" w:type="dxa"/>
            <w:tcBorders>
              <w:left w:val="single" w:sz="4" w:space="0" w:color="auto"/>
              <w:right w:val="single" w:sz="4" w:space="0" w:color="auto"/>
            </w:tcBorders>
          </w:tcPr>
          <w:p w14:paraId="6AEF4E3E"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79998513" w14:textId="77777777" w:rsidR="004C2FE0" w:rsidRPr="00845049" w:rsidRDefault="00F12357" w:rsidP="000363B3">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right w:val="single" w:sz="4" w:space="0" w:color="auto"/>
            </w:tcBorders>
          </w:tcPr>
          <w:p w14:paraId="1193211E"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tcBorders>
          </w:tcPr>
          <w:p w14:paraId="546A2F13"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r>
      <w:tr w:rsidR="004C2FE0" w:rsidRPr="00845049" w14:paraId="4E0F688A" w14:textId="77777777" w:rsidTr="000363B3">
        <w:tc>
          <w:tcPr>
            <w:tcW w:w="2955" w:type="dxa"/>
            <w:vMerge/>
            <w:tcBorders>
              <w:right w:val="single" w:sz="4" w:space="0" w:color="auto"/>
            </w:tcBorders>
          </w:tcPr>
          <w:p w14:paraId="01B3F7B1" w14:textId="77777777" w:rsidR="004C2FE0" w:rsidRPr="00845049" w:rsidRDefault="004C2FE0" w:rsidP="000363B3">
            <w:pPr>
              <w:jc w:val="center"/>
              <w:rPr>
                <w:rFonts w:ascii="Times New Roman" w:hAnsi="Times New Roman" w:cs="Times New Roman"/>
                <w:i/>
                <w:sz w:val="28"/>
                <w:szCs w:val="28"/>
              </w:rPr>
            </w:pPr>
          </w:p>
        </w:tc>
        <w:tc>
          <w:tcPr>
            <w:tcW w:w="555" w:type="dxa"/>
            <w:tcBorders>
              <w:left w:val="single" w:sz="4" w:space="0" w:color="auto"/>
            </w:tcBorders>
          </w:tcPr>
          <w:p w14:paraId="7031E7A9" w14:textId="77777777" w:rsidR="004C2FE0" w:rsidRPr="00845049" w:rsidRDefault="004C2FE0" w:rsidP="000363B3">
            <w:pPr>
              <w:jc w:val="center"/>
              <w:rPr>
                <w:rFonts w:ascii="Times New Roman" w:hAnsi="Times New Roman" w:cs="Times New Roman"/>
                <w:i/>
                <w:sz w:val="28"/>
                <w:szCs w:val="28"/>
              </w:rPr>
            </w:pPr>
            <w:r w:rsidRPr="00845049">
              <w:rPr>
                <w:rFonts w:ascii="Times New Roman" w:hAnsi="Times New Roman" w:cs="Times New Roman"/>
                <w:i/>
                <w:sz w:val="28"/>
                <w:szCs w:val="28"/>
              </w:rPr>
              <w:t>Ж</w:t>
            </w:r>
          </w:p>
        </w:tc>
        <w:tc>
          <w:tcPr>
            <w:tcW w:w="709" w:type="dxa"/>
          </w:tcPr>
          <w:p w14:paraId="45913E99"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701B5C41"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64AF204C"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2D76F906" w14:textId="77777777" w:rsidR="004C2FE0" w:rsidRPr="00845049" w:rsidRDefault="00554088"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130</w:t>
            </w:r>
          </w:p>
        </w:tc>
        <w:tc>
          <w:tcPr>
            <w:tcW w:w="708" w:type="dxa"/>
          </w:tcPr>
          <w:p w14:paraId="483C26DB"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120</w:t>
            </w:r>
          </w:p>
        </w:tc>
        <w:tc>
          <w:tcPr>
            <w:tcW w:w="568" w:type="dxa"/>
            <w:tcBorders>
              <w:right w:val="single" w:sz="4" w:space="0" w:color="auto"/>
            </w:tcBorders>
          </w:tcPr>
          <w:p w14:paraId="46AB8AEE"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110</w:t>
            </w:r>
          </w:p>
        </w:tc>
        <w:tc>
          <w:tcPr>
            <w:tcW w:w="567" w:type="dxa"/>
            <w:tcBorders>
              <w:left w:val="single" w:sz="4" w:space="0" w:color="auto"/>
              <w:right w:val="single" w:sz="4" w:space="0" w:color="auto"/>
            </w:tcBorders>
          </w:tcPr>
          <w:p w14:paraId="3DFDB177"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488DF660" w14:textId="77777777" w:rsidR="004C2FE0" w:rsidRPr="00845049" w:rsidRDefault="00F12357" w:rsidP="000363B3">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right w:val="single" w:sz="4" w:space="0" w:color="auto"/>
            </w:tcBorders>
          </w:tcPr>
          <w:p w14:paraId="09319A0B"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Borders>
              <w:left w:val="single" w:sz="4" w:space="0" w:color="auto"/>
            </w:tcBorders>
          </w:tcPr>
          <w:p w14:paraId="4EEF5151"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r>
      <w:tr w:rsidR="004C2FE0" w:rsidRPr="00845049" w14:paraId="4ADFAA94" w14:textId="77777777" w:rsidTr="000363B3">
        <w:tc>
          <w:tcPr>
            <w:tcW w:w="2955" w:type="dxa"/>
            <w:vMerge w:val="restart"/>
            <w:tcBorders>
              <w:right w:val="single" w:sz="4" w:space="0" w:color="auto"/>
            </w:tcBorders>
          </w:tcPr>
          <w:p w14:paraId="402A675A" w14:textId="77777777" w:rsidR="004C2FE0" w:rsidRPr="00845049" w:rsidRDefault="004C2FE0" w:rsidP="004C2FE0">
            <w:pPr>
              <w:jc w:val="center"/>
              <w:rPr>
                <w:rFonts w:ascii="Times New Roman" w:hAnsi="Times New Roman" w:cs="Times New Roman"/>
                <w:i/>
                <w:sz w:val="28"/>
                <w:szCs w:val="28"/>
              </w:rPr>
            </w:pPr>
            <w:r w:rsidRPr="00845049">
              <w:rPr>
                <w:rFonts w:ascii="Times New Roman" w:hAnsi="Times New Roman" w:cs="Times New Roman"/>
                <w:i/>
                <w:sz w:val="28"/>
                <w:szCs w:val="28"/>
              </w:rPr>
              <w:t>Бег по периметру гандбольной площадки 480м, с</w:t>
            </w:r>
          </w:p>
        </w:tc>
        <w:tc>
          <w:tcPr>
            <w:tcW w:w="555" w:type="dxa"/>
            <w:tcBorders>
              <w:left w:val="single" w:sz="4" w:space="0" w:color="auto"/>
            </w:tcBorders>
          </w:tcPr>
          <w:p w14:paraId="35CBACC8" w14:textId="77777777" w:rsidR="004C2FE0" w:rsidRPr="00845049" w:rsidRDefault="004C2FE0" w:rsidP="000D701D">
            <w:pPr>
              <w:jc w:val="center"/>
              <w:rPr>
                <w:rFonts w:ascii="Times New Roman" w:hAnsi="Times New Roman" w:cs="Times New Roman"/>
                <w:i/>
                <w:sz w:val="28"/>
                <w:szCs w:val="28"/>
              </w:rPr>
            </w:pPr>
            <w:r w:rsidRPr="00845049">
              <w:rPr>
                <w:rFonts w:ascii="Times New Roman" w:hAnsi="Times New Roman" w:cs="Times New Roman"/>
                <w:i/>
                <w:sz w:val="28"/>
                <w:szCs w:val="28"/>
              </w:rPr>
              <w:t>М</w:t>
            </w:r>
          </w:p>
        </w:tc>
        <w:tc>
          <w:tcPr>
            <w:tcW w:w="709" w:type="dxa"/>
          </w:tcPr>
          <w:p w14:paraId="61B03A43"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40B812BA"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70B3431B"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28226556"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4A9657E7"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8" w:type="dxa"/>
            <w:tcBorders>
              <w:right w:val="single" w:sz="4" w:space="0" w:color="auto"/>
            </w:tcBorders>
          </w:tcPr>
          <w:p w14:paraId="04B71396"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7E770CB9" w14:textId="77777777" w:rsidR="004C2FE0" w:rsidRPr="00845049" w:rsidRDefault="00554088"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120</w:t>
            </w:r>
          </w:p>
        </w:tc>
        <w:tc>
          <w:tcPr>
            <w:tcW w:w="567" w:type="dxa"/>
            <w:tcBorders>
              <w:left w:val="single" w:sz="4" w:space="0" w:color="auto"/>
              <w:right w:val="single" w:sz="4" w:space="0" w:color="auto"/>
            </w:tcBorders>
          </w:tcPr>
          <w:p w14:paraId="38300DFE" w14:textId="77777777" w:rsidR="004C2FE0" w:rsidRPr="00845049" w:rsidRDefault="00554088" w:rsidP="00F12357">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1</w:t>
            </w:r>
            <w:r w:rsidR="00F12357" w:rsidRPr="00845049">
              <w:rPr>
                <w:rFonts w:ascii="Times New Roman" w:hAnsi="Times New Roman" w:cs="Times New Roman"/>
                <w:i/>
                <w:sz w:val="28"/>
                <w:szCs w:val="28"/>
              </w:rPr>
              <w:t>1</w:t>
            </w:r>
            <w:r w:rsidRPr="00845049">
              <w:rPr>
                <w:rFonts w:ascii="Times New Roman" w:hAnsi="Times New Roman" w:cs="Times New Roman"/>
                <w:i/>
                <w:sz w:val="28"/>
                <w:szCs w:val="28"/>
              </w:rPr>
              <w:t>0</w:t>
            </w:r>
          </w:p>
        </w:tc>
        <w:tc>
          <w:tcPr>
            <w:tcW w:w="709" w:type="dxa"/>
            <w:tcBorders>
              <w:left w:val="single" w:sz="4" w:space="0" w:color="auto"/>
              <w:right w:val="single" w:sz="4" w:space="0" w:color="auto"/>
            </w:tcBorders>
          </w:tcPr>
          <w:p w14:paraId="26959B9F" w14:textId="77777777" w:rsidR="004C2FE0" w:rsidRPr="00845049" w:rsidRDefault="00554088" w:rsidP="00F12357">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w:t>
            </w:r>
            <w:r w:rsidR="00F12357" w:rsidRPr="00845049">
              <w:rPr>
                <w:rFonts w:ascii="Times New Roman" w:hAnsi="Times New Roman" w:cs="Times New Roman"/>
                <w:i/>
                <w:sz w:val="28"/>
                <w:szCs w:val="28"/>
              </w:rPr>
              <w:t>0</w:t>
            </w:r>
            <w:r w:rsidRPr="00845049">
              <w:rPr>
                <w:rFonts w:ascii="Times New Roman" w:hAnsi="Times New Roman" w:cs="Times New Roman"/>
                <w:i/>
                <w:sz w:val="28"/>
                <w:szCs w:val="28"/>
              </w:rPr>
              <w:t>0</w:t>
            </w:r>
          </w:p>
        </w:tc>
        <w:tc>
          <w:tcPr>
            <w:tcW w:w="709" w:type="dxa"/>
            <w:tcBorders>
              <w:left w:val="single" w:sz="4" w:space="0" w:color="auto"/>
            </w:tcBorders>
          </w:tcPr>
          <w:p w14:paraId="547FEE23" w14:textId="77777777" w:rsidR="004C2FE0" w:rsidRPr="00845049" w:rsidRDefault="00F12357" w:rsidP="00F12357">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90</w:t>
            </w:r>
          </w:p>
        </w:tc>
      </w:tr>
      <w:tr w:rsidR="004C2FE0" w:rsidRPr="00845049" w14:paraId="34463125" w14:textId="77777777" w:rsidTr="000363B3">
        <w:tc>
          <w:tcPr>
            <w:tcW w:w="2955" w:type="dxa"/>
            <w:vMerge/>
            <w:tcBorders>
              <w:right w:val="single" w:sz="4" w:space="0" w:color="auto"/>
            </w:tcBorders>
          </w:tcPr>
          <w:p w14:paraId="019FBEE5" w14:textId="77777777" w:rsidR="004C2FE0" w:rsidRPr="00845049" w:rsidRDefault="004C2FE0" w:rsidP="000363B3">
            <w:pPr>
              <w:jc w:val="center"/>
              <w:rPr>
                <w:rFonts w:ascii="Times New Roman" w:hAnsi="Times New Roman" w:cs="Times New Roman"/>
                <w:i/>
                <w:sz w:val="28"/>
                <w:szCs w:val="28"/>
              </w:rPr>
            </w:pPr>
          </w:p>
        </w:tc>
        <w:tc>
          <w:tcPr>
            <w:tcW w:w="555" w:type="dxa"/>
            <w:tcBorders>
              <w:left w:val="single" w:sz="4" w:space="0" w:color="auto"/>
            </w:tcBorders>
          </w:tcPr>
          <w:p w14:paraId="686B0379" w14:textId="77777777" w:rsidR="004C2FE0" w:rsidRPr="00845049" w:rsidRDefault="004C2FE0" w:rsidP="000363B3">
            <w:pPr>
              <w:jc w:val="center"/>
              <w:rPr>
                <w:rFonts w:ascii="Times New Roman" w:hAnsi="Times New Roman" w:cs="Times New Roman"/>
                <w:i/>
                <w:sz w:val="28"/>
                <w:szCs w:val="28"/>
              </w:rPr>
            </w:pPr>
            <w:r w:rsidRPr="00845049">
              <w:rPr>
                <w:rFonts w:ascii="Times New Roman" w:hAnsi="Times New Roman" w:cs="Times New Roman"/>
                <w:i/>
                <w:sz w:val="28"/>
                <w:szCs w:val="28"/>
              </w:rPr>
              <w:t>Ж</w:t>
            </w:r>
          </w:p>
        </w:tc>
        <w:tc>
          <w:tcPr>
            <w:tcW w:w="709" w:type="dxa"/>
          </w:tcPr>
          <w:p w14:paraId="6C712035"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4AED8218"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9" w:type="dxa"/>
          </w:tcPr>
          <w:p w14:paraId="14A4C1D7"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0FAD16E5"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708" w:type="dxa"/>
          </w:tcPr>
          <w:p w14:paraId="7E541519"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8" w:type="dxa"/>
            <w:tcBorders>
              <w:right w:val="single" w:sz="4" w:space="0" w:color="auto"/>
            </w:tcBorders>
          </w:tcPr>
          <w:p w14:paraId="7ABA4BFA"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w:t>
            </w:r>
          </w:p>
        </w:tc>
        <w:tc>
          <w:tcPr>
            <w:tcW w:w="567" w:type="dxa"/>
            <w:tcBorders>
              <w:left w:val="single" w:sz="4" w:space="0" w:color="auto"/>
              <w:right w:val="single" w:sz="4" w:space="0" w:color="auto"/>
            </w:tcBorders>
          </w:tcPr>
          <w:p w14:paraId="5801A53D"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110</w:t>
            </w:r>
          </w:p>
        </w:tc>
        <w:tc>
          <w:tcPr>
            <w:tcW w:w="567" w:type="dxa"/>
            <w:tcBorders>
              <w:left w:val="single" w:sz="4" w:space="0" w:color="auto"/>
              <w:right w:val="single" w:sz="4" w:space="0" w:color="auto"/>
            </w:tcBorders>
          </w:tcPr>
          <w:p w14:paraId="522CF2E5" w14:textId="77777777" w:rsidR="004C2FE0" w:rsidRPr="00845049" w:rsidRDefault="00F12357" w:rsidP="000363B3">
            <w:pPr>
              <w:ind w:left="-108" w:right="-115"/>
              <w:jc w:val="center"/>
              <w:rPr>
                <w:rFonts w:ascii="Times New Roman" w:hAnsi="Times New Roman" w:cs="Times New Roman"/>
                <w:i/>
                <w:sz w:val="28"/>
                <w:szCs w:val="28"/>
              </w:rPr>
            </w:pPr>
            <w:r w:rsidRPr="00845049">
              <w:rPr>
                <w:rFonts w:ascii="Times New Roman" w:hAnsi="Times New Roman" w:cs="Times New Roman"/>
                <w:i/>
                <w:sz w:val="28"/>
                <w:szCs w:val="28"/>
              </w:rPr>
              <w:t>100</w:t>
            </w:r>
          </w:p>
        </w:tc>
        <w:tc>
          <w:tcPr>
            <w:tcW w:w="709" w:type="dxa"/>
            <w:tcBorders>
              <w:left w:val="single" w:sz="4" w:space="0" w:color="auto"/>
              <w:right w:val="single" w:sz="4" w:space="0" w:color="auto"/>
            </w:tcBorders>
          </w:tcPr>
          <w:p w14:paraId="216F1DF3"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110</w:t>
            </w:r>
          </w:p>
        </w:tc>
        <w:tc>
          <w:tcPr>
            <w:tcW w:w="709" w:type="dxa"/>
            <w:tcBorders>
              <w:left w:val="single" w:sz="4" w:space="0" w:color="auto"/>
            </w:tcBorders>
          </w:tcPr>
          <w:p w14:paraId="3EDCB630" w14:textId="77777777" w:rsidR="004C2FE0" w:rsidRPr="00845049" w:rsidRDefault="00F12357" w:rsidP="000363B3">
            <w:pPr>
              <w:ind w:left="-108" w:right="-108"/>
              <w:jc w:val="center"/>
              <w:rPr>
                <w:rFonts w:ascii="Times New Roman" w:hAnsi="Times New Roman" w:cs="Times New Roman"/>
                <w:i/>
                <w:sz w:val="28"/>
                <w:szCs w:val="28"/>
              </w:rPr>
            </w:pPr>
            <w:r w:rsidRPr="00845049">
              <w:rPr>
                <w:rFonts w:ascii="Times New Roman" w:hAnsi="Times New Roman" w:cs="Times New Roman"/>
                <w:i/>
                <w:sz w:val="28"/>
                <w:szCs w:val="28"/>
              </w:rPr>
              <w:t>100</w:t>
            </w:r>
          </w:p>
        </w:tc>
      </w:tr>
    </w:tbl>
    <w:p w14:paraId="03D82CE4" w14:textId="77777777" w:rsidR="007010C6" w:rsidRDefault="007010C6" w:rsidP="007010C6">
      <w:pPr>
        <w:spacing w:after="0"/>
        <w:ind w:firstLine="540"/>
        <w:jc w:val="both"/>
        <w:rPr>
          <w:rFonts w:ascii="Times New Roman" w:hAnsi="Times New Roman" w:cs="Times New Roman"/>
          <w:sz w:val="28"/>
          <w:szCs w:val="28"/>
        </w:rPr>
      </w:pPr>
    </w:p>
    <w:p w14:paraId="173ECF24"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Промежуточная аттестация воспитанников проводится в конце каждого учебного (тренировочного) года в период апреля-мая месяцев. Она осуществляется комиссией, сформированной и утвержденной приказом директора ДЮСШ в соответствии с предварительно разработанным расписанием. Одновременно аттестацию может проходить лишь одна группа.      </w:t>
      </w:r>
    </w:p>
    <w:p w14:paraId="5F9D6747"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Промежуточная аттестация включает в себя тестирование физической и специальной подготовленности учащихся в соответствии с представленными в п. 4.1. программами. Проведение аттестации предполагается в течение 2-3 тренировочных занятий. На первом осуществляется контроль имеющегося у воспитанников уровня физической подготовленности. На последующем (последующих) занятиях реализуется программа контроля специальной подготовленности обучающихся.</w:t>
      </w:r>
    </w:p>
    <w:p w14:paraId="348FE869"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   Все контрольные двигательные задания выполняются воспитанниками после 20-30-минутной разминки, в соответствующей спортивной экипировке.</w:t>
      </w:r>
    </w:p>
    <w:p w14:paraId="0FD3C0EA"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Двигательные способности оцениваются в следующей последовательности:</w:t>
      </w:r>
    </w:p>
    <w:p w14:paraId="499C9066"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скоростные;</w:t>
      </w:r>
    </w:p>
    <w:p w14:paraId="165C6629"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скоростно-силовые;</w:t>
      </w:r>
    </w:p>
    <w:p w14:paraId="71C7E2D9"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координационные;</w:t>
      </w:r>
    </w:p>
    <w:p w14:paraId="1C568244"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к гибкости;</w:t>
      </w:r>
    </w:p>
    <w:p w14:paraId="3DD01FAE"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силовые;</w:t>
      </w:r>
    </w:p>
    <w:p w14:paraId="745C19CB"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к общей выносливости.</w:t>
      </w:r>
    </w:p>
    <w:p w14:paraId="0C567ACF"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Тесты, связанные с преодолением коротких дистанций, прыжками в длину с места, броском набивного мяча на дальность, челночным бегом и наклоном туловища вперед, стоя, могут выполняться каждым воспитанником до трех раз на отдельном занятии с интервалом отдыха между попытками, достаточным для полного восстановления.</w:t>
      </w:r>
    </w:p>
    <w:p w14:paraId="6CB206A0"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Двигательные задания, отражающие степень развития силовых способностей и общей выносливости, выполняются обучающими не более одного раза в течение тренировочного занятия.  </w:t>
      </w:r>
    </w:p>
    <w:p w14:paraId="04B52782"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Интервалы отдыха между двигательными заданиями различной направленности должны быть достаточными для демонстрации максимального результата.</w:t>
      </w:r>
    </w:p>
    <w:p w14:paraId="34B9519C"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Скоростные и координационные задания могут выполняться парами, воспитанниками примерно одинакового уровня подготовленности.</w:t>
      </w:r>
    </w:p>
    <w:p w14:paraId="447CAE08"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Тесты, характеризующие общую выносливость, могут выполняться одновременно группой воспитанников, численностью до 10 человек.</w:t>
      </w:r>
    </w:p>
    <w:p w14:paraId="7E2D3302"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Контроль специальной подготовленности обучающихся осуществляется в последовательности: </w:t>
      </w:r>
    </w:p>
    <w:p w14:paraId="270AC638"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lastRenderedPageBreak/>
        <w:t>- ведение мяча;</w:t>
      </w:r>
    </w:p>
    <w:p w14:paraId="63631ACC"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передачи и ловля мяча;</w:t>
      </w:r>
    </w:p>
    <w:p w14:paraId="6C07F6BF"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броски мяча.</w:t>
      </w:r>
    </w:p>
    <w:p w14:paraId="0891FA25"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На выполнение каждого тестового задания предоставляется две контрольные попытки. Регистрируется лучший результат.  </w:t>
      </w:r>
    </w:p>
    <w:p w14:paraId="6336218D" w14:textId="77777777" w:rsidR="007010C6" w:rsidRPr="00C15691" w:rsidRDefault="007010C6" w:rsidP="007010C6">
      <w:pPr>
        <w:spacing w:after="0"/>
        <w:ind w:firstLine="540"/>
        <w:jc w:val="both"/>
        <w:rPr>
          <w:rFonts w:ascii="Times New Roman" w:hAnsi="Times New Roman" w:cs="Times New Roman"/>
          <w:sz w:val="28"/>
          <w:szCs w:val="28"/>
        </w:rPr>
      </w:pPr>
      <w:r w:rsidRPr="00C15691">
        <w:rPr>
          <w:rFonts w:ascii="Times New Roman" w:hAnsi="Times New Roman" w:cs="Times New Roman"/>
          <w:sz w:val="28"/>
          <w:szCs w:val="28"/>
        </w:rPr>
        <w:t xml:space="preserve"> Итоговая аттестация воспитанников проводится после полной реализации данной программы комиссией, сформированной и утвержденной приказом директора ДЮСШ в соответствии с предварительно разработанным расписанием. Одновременно аттестацию может проходить лишь одна группа.      </w:t>
      </w:r>
    </w:p>
    <w:p w14:paraId="2EB1FC55" w14:textId="77777777" w:rsidR="007010C6" w:rsidRPr="00C15691" w:rsidRDefault="007010C6" w:rsidP="007010C6">
      <w:pPr>
        <w:spacing w:after="0"/>
        <w:ind w:firstLine="360"/>
        <w:jc w:val="both"/>
        <w:rPr>
          <w:rFonts w:ascii="Times New Roman" w:hAnsi="Times New Roman" w:cs="Times New Roman"/>
          <w:sz w:val="28"/>
          <w:szCs w:val="28"/>
        </w:rPr>
      </w:pPr>
      <w:r w:rsidRPr="00C15691">
        <w:rPr>
          <w:rFonts w:ascii="Times New Roman" w:hAnsi="Times New Roman" w:cs="Times New Roman"/>
          <w:sz w:val="28"/>
          <w:szCs w:val="28"/>
        </w:rPr>
        <w:t>Итоговая аттестация воспитанников, помимо тестирования уровня физической и специальной подготовленности воспитанников, включает контроль специальных знаний и умений.</w:t>
      </w:r>
    </w:p>
    <w:p w14:paraId="7D2A281C" w14:textId="77777777" w:rsidR="004E4D46" w:rsidRDefault="004E4D46" w:rsidP="00666436">
      <w:pPr>
        <w:spacing w:after="0"/>
        <w:jc w:val="both"/>
        <w:rPr>
          <w:rFonts w:ascii="Times New Roman" w:hAnsi="Times New Roman" w:cs="Times New Roman"/>
          <w:sz w:val="28"/>
          <w:szCs w:val="28"/>
        </w:rPr>
      </w:pPr>
    </w:p>
    <w:p w14:paraId="5551B534" w14:textId="77777777" w:rsidR="00666436" w:rsidRPr="00666436" w:rsidRDefault="00666436" w:rsidP="000944DE">
      <w:pPr>
        <w:pStyle w:val="a3"/>
        <w:numPr>
          <w:ilvl w:val="0"/>
          <w:numId w:val="3"/>
        </w:numPr>
        <w:spacing w:after="0"/>
        <w:jc w:val="center"/>
        <w:rPr>
          <w:rFonts w:ascii="Times New Roman" w:hAnsi="Times New Roman" w:cs="Times New Roman"/>
          <w:b/>
          <w:sz w:val="28"/>
          <w:szCs w:val="28"/>
        </w:rPr>
      </w:pPr>
      <w:r w:rsidRPr="00666436">
        <w:rPr>
          <w:rFonts w:ascii="Times New Roman" w:hAnsi="Times New Roman" w:cs="Times New Roman"/>
          <w:b/>
          <w:sz w:val="28"/>
          <w:szCs w:val="28"/>
        </w:rPr>
        <w:t>Перечень информационного обеспечения</w:t>
      </w:r>
    </w:p>
    <w:p w14:paraId="3AA16F9F" w14:textId="77777777" w:rsidR="00E673FF" w:rsidRPr="007010C6" w:rsidRDefault="007010C6" w:rsidP="007010C6">
      <w:pPr>
        <w:spacing w:after="0"/>
        <w:ind w:firstLine="567"/>
        <w:jc w:val="center"/>
        <w:rPr>
          <w:rFonts w:ascii="Times New Roman" w:hAnsi="Times New Roman" w:cs="Times New Roman"/>
          <w:b/>
          <w:sz w:val="28"/>
          <w:szCs w:val="28"/>
        </w:rPr>
      </w:pPr>
      <w:r w:rsidRPr="007010C6">
        <w:rPr>
          <w:rFonts w:ascii="Times New Roman" w:hAnsi="Times New Roman" w:cs="Times New Roman"/>
          <w:b/>
          <w:sz w:val="28"/>
          <w:szCs w:val="28"/>
        </w:rPr>
        <w:t>Список литературы</w:t>
      </w:r>
    </w:p>
    <w:p w14:paraId="5E43F788"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t>Закон РФ «Об образовании в Российской Федерации» № 273-ФЗ от 29.12.2012 г.</w:t>
      </w:r>
      <w:r w:rsidR="00A70E2A">
        <w:rPr>
          <w:rFonts w:ascii="Times New Roman" w:hAnsi="Times New Roman" w:cs="Times New Roman"/>
          <w:sz w:val="28"/>
          <w:szCs w:val="28"/>
        </w:rPr>
        <w:t xml:space="preserve"> с дополнениями и изменениями.</w:t>
      </w:r>
    </w:p>
    <w:p w14:paraId="707C1543" w14:textId="77777777" w:rsid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t>Закон РФ «О физической культуре и спорте в Российской федерации» № 198-ФЗ от 23.07.2013 г.</w:t>
      </w:r>
      <w:r w:rsidR="00A70E2A">
        <w:rPr>
          <w:rFonts w:ascii="Times New Roman" w:hAnsi="Times New Roman" w:cs="Times New Roman"/>
          <w:sz w:val="28"/>
          <w:szCs w:val="28"/>
        </w:rPr>
        <w:t xml:space="preserve"> с дополнениями и изменениями</w:t>
      </w:r>
      <w:r w:rsidR="00A60FC4">
        <w:rPr>
          <w:rFonts w:ascii="Times New Roman" w:hAnsi="Times New Roman" w:cs="Times New Roman"/>
          <w:sz w:val="28"/>
          <w:szCs w:val="28"/>
        </w:rPr>
        <w:t>.</w:t>
      </w:r>
    </w:p>
    <w:p w14:paraId="6348AB04" w14:textId="77777777" w:rsidR="00A60FC4" w:rsidRPr="00B56A6D" w:rsidRDefault="00A60FC4"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Приказ Министерства спорта РФ № 90 от 12.02.2019г. «Об утверждении государственных требований Всероссийского физкультурно-спортивного комплекса «Готов к труду и обороне» (ГТО).</w:t>
      </w:r>
    </w:p>
    <w:p w14:paraId="75D5A612" w14:textId="77777777" w:rsid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t xml:space="preserve">Приказ Министерства физической культуры и спорта Краснодарского края № 1858 от 15.10.2014 г. «Об утверждении методических рекомендаций по разработке и реализации дополнительных предпрофессиональных программ в области физической культуры и спорта». </w:t>
      </w:r>
    </w:p>
    <w:p w14:paraId="2050F6C7"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Приказ Министерства спорта РФ № 939 от 15.11.2018г.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5D17FC0B" w14:textId="77777777" w:rsid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Анисимова Н.Ю., </w:t>
      </w:r>
      <w:proofErr w:type="spellStart"/>
      <w:r>
        <w:rPr>
          <w:rFonts w:ascii="Times New Roman" w:hAnsi="Times New Roman" w:cs="Times New Roman"/>
          <w:sz w:val="28"/>
          <w:szCs w:val="28"/>
        </w:rPr>
        <w:t>Тхорев</w:t>
      </w:r>
      <w:proofErr w:type="spellEnd"/>
      <w:r>
        <w:rPr>
          <w:rFonts w:ascii="Times New Roman" w:hAnsi="Times New Roman" w:cs="Times New Roman"/>
          <w:sz w:val="28"/>
          <w:szCs w:val="28"/>
        </w:rPr>
        <w:t xml:space="preserve"> В.И. Дополнительная предпрофессиональная программа по игровому виду спорта – гандбол. Краснодар: ДЮСШ КК, 2014. – 76 с.</w:t>
      </w:r>
    </w:p>
    <w:p w14:paraId="7C2D2455"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t>Гандбол: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/Игнатьева В.Я., и др. – М.: Советский спорт, 2003. – 116 с.</w:t>
      </w:r>
    </w:p>
    <w:p w14:paraId="6AD7D81F"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lastRenderedPageBreak/>
        <w:t xml:space="preserve">Игнатьева В.Я., </w:t>
      </w:r>
      <w:proofErr w:type="spellStart"/>
      <w:r w:rsidRPr="00B56A6D">
        <w:rPr>
          <w:rFonts w:ascii="Times New Roman" w:hAnsi="Times New Roman" w:cs="Times New Roman"/>
          <w:sz w:val="28"/>
          <w:szCs w:val="28"/>
        </w:rPr>
        <w:t>Петрачева</w:t>
      </w:r>
      <w:proofErr w:type="spellEnd"/>
      <w:r w:rsidRPr="00B56A6D">
        <w:rPr>
          <w:rFonts w:ascii="Times New Roman" w:hAnsi="Times New Roman" w:cs="Times New Roman"/>
          <w:sz w:val="28"/>
          <w:szCs w:val="28"/>
        </w:rPr>
        <w:t xml:space="preserve"> И.В. Многолетняя подготовка гандболистов в детско-юношеских спортивных школах: Методическое пособие. – М.: Советский спорт, 2004. – 216 с.</w:t>
      </w:r>
    </w:p>
    <w:p w14:paraId="758B1837"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r w:rsidRPr="00B56A6D">
        <w:rPr>
          <w:rFonts w:ascii="Times New Roman" w:hAnsi="Times New Roman" w:cs="Times New Roman"/>
          <w:sz w:val="28"/>
          <w:szCs w:val="28"/>
        </w:rPr>
        <w:t xml:space="preserve">Никитушкин В.Г., </w:t>
      </w:r>
      <w:proofErr w:type="spellStart"/>
      <w:r w:rsidRPr="00B56A6D">
        <w:rPr>
          <w:rFonts w:ascii="Times New Roman" w:hAnsi="Times New Roman" w:cs="Times New Roman"/>
          <w:sz w:val="28"/>
          <w:szCs w:val="28"/>
        </w:rPr>
        <w:t>Квашук</w:t>
      </w:r>
      <w:proofErr w:type="spellEnd"/>
      <w:r w:rsidRPr="00B56A6D">
        <w:rPr>
          <w:rFonts w:ascii="Times New Roman" w:hAnsi="Times New Roman" w:cs="Times New Roman"/>
          <w:sz w:val="28"/>
          <w:szCs w:val="28"/>
        </w:rPr>
        <w:t xml:space="preserve"> П.В., Бауэр В.Г., Организационно-методические основы подготовки спортивного резерва. – М.: Советский спорт, 2005. – 232 с.</w:t>
      </w:r>
    </w:p>
    <w:p w14:paraId="742CF907" w14:textId="77777777" w:rsidR="00B56A6D" w:rsidRP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proofErr w:type="spellStart"/>
      <w:r w:rsidRPr="00B56A6D">
        <w:rPr>
          <w:rFonts w:ascii="Times New Roman" w:hAnsi="Times New Roman" w:cs="Times New Roman"/>
          <w:sz w:val="28"/>
          <w:szCs w:val="28"/>
        </w:rPr>
        <w:t>Тхорев</w:t>
      </w:r>
      <w:proofErr w:type="spellEnd"/>
      <w:r w:rsidRPr="00B56A6D">
        <w:rPr>
          <w:rFonts w:ascii="Times New Roman" w:hAnsi="Times New Roman" w:cs="Times New Roman"/>
          <w:sz w:val="28"/>
          <w:szCs w:val="28"/>
        </w:rPr>
        <w:t xml:space="preserve"> В.И. Теория и методика избранного вида спорта (гандбол). Часть 1 (Учебное пособие). - Краснодар: КГУФКСТ, 2013. – 96 с.</w:t>
      </w:r>
    </w:p>
    <w:p w14:paraId="7C5A75E7" w14:textId="77777777" w:rsidR="00B56A6D" w:rsidRDefault="00B56A6D"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proofErr w:type="spellStart"/>
      <w:r w:rsidRPr="00B56A6D">
        <w:rPr>
          <w:rFonts w:ascii="Times New Roman" w:hAnsi="Times New Roman" w:cs="Times New Roman"/>
          <w:sz w:val="28"/>
          <w:szCs w:val="28"/>
        </w:rPr>
        <w:t>Тхорев</w:t>
      </w:r>
      <w:proofErr w:type="spellEnd"/>
      <w:r w:rsidRPr="00B56A6D">
        <w:rPr>
          <w:rFonts w:ascii="Times New Roman" w:hAnsi="Times New Roman" w:cs="Times New Roman"/>
          <w:sz w:val="28"/>
          <w:szCs w:val="28"/>
        </w:rPr>
        <w:t xml:space="preserve"> В.И., Анисимова Н.Ю., Б</w:t>
      </w:r>
      <w:r w:rsidR="00A70E2A">
        <w:rPr>
          <w:rFonts w:ascii="Times New Roman" w:hAnsi="Times New Roman" w:cs="Times New Roman"/>
          <w:sz w:val="28"/>
          <w:szCs w:val="28"/>
        </w:rPr>
        <w:t>арсукова. Дополнительная общеразвивающая программа физкультурно-спортивной направленности – гандбол. Краснодар: ДЮСШ КК, 2014. – 75с.</w:t>
      </w:r>
    </w:p>
    <w:p w14:paraId="356A2291" w14:textId="77777777" w:rsidR="00A70E2A" w:rsidRDefault="00A70E2A" w:rsidP="00B56A6D">
      <w:pPr>
        <w:numPr>
          <w:ilvl w:val="0"/>
          <w:numId w:val="11"/>
        </w:numPr>
        <w:tabs>
          <w:tab w:val="clear" w:pos="1365"/>
          <w:tab w:val="num" w:pos="0"/>
        </w:tabs>
        <w:spacing w:after="0"/>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Тхорев</w:t>
      </w:r>
      <w:proofErr w:type="spellEnd"/>
      <w:r>
        <w:rPr>
          <w:rFonts w:ascii="Times New Roman" w:hAnsi="Times New Roman" w:cs="Times New Roman"/>
          <w:sz w:val="28"/>
          <w:szCs w:val="28"/>
        </w:rPr>
        <w:t xml:space="preserve"> В.И. Гандбол: энергетическая стоимость соревновательной и тренировочной деятельности. Информационные материалы /</w:t>
      </w:r>
      <w:proofErr w:type="spellStart"/>
      <w:r>
        <w:rPr>
          <w:rFonts w:ascii="Times New Roman" w:hAnsi="Times New Roman" w:cs="Times New Roman"/>
          <w:sz w:val="28"/>
          <w:szCs w:val="28"/>
        </w:rPr>
        <w:t>В.И.Тхорев</w:t>
      </w:r>
      <w:proofErr w:type="spellEnd"/>
      <w:r>
        <w:rPr>
          <w:rFonts w:ascii="Times New Roman" w:hAnsi="Times New Roman" w:cs="Times New Roman"/>
          <w:sz w:val="28"/>
          <w:szCs w:val="28"/>
        </w:rPr>
        <w:t xml:space="preserve">.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Краснодар: КГУФКСТ, 2016. – 32с.</w:t>
      </w:r>
    </w:p>
    <w:p w14:paraId="43BCF40F" w14:textId="77777777" w:rsidR="00A70E2A" w:rsidRPr="00B56A6D" w:rsidRDefault="00A70E2A" w:rsidP="00A70E2A">
      <w:pPr>
        <w:spacing w:after="0"/>
        <w:ind w:left="720"/>
        <w:jc w:val="both"/>
        <w:rPr>
          <w:rFonts w:ascii="Times New Roman" w:hAnsi="Times New Roman" w:cs="Times New Roman"/>
          <w:sz w:val="28"/>
          <w:szCs w:val="28"/>
        </w:rPr>
      </w:pPr>
    </w:p>
    <w:p w14:paraId="42EBC60E" w14:textId="77777777" w:rsidR="00930F4C" w:rsidRPr="00930F4C" w:rsidRDefault="00930F4C" w:rsidP="00930F4C">
      <w:pPr>
        <w:spacing w:after="0"/>
        <w:jc w:val="center"/>
        <w:rPr>
          <w:rFonts w:ascii="Times New Roman" w:hAnsi="Times New Roman" w:cs="Times New Roman"/>
          <w:b/>
          <w:sz w:val="28"/>
          <w:szCs w:val="28"/>
        </w:rPr>
      </w:pPr>
      <w:r w:rsidRPr="00930F4C">
        <w:rPr>
          <w:rFonts w:ascii="Times New Roman" w:hAnsi="Times New Roman" w:cs="Times New Roman"/>
          <w:b/>
          <w:sz w:val="28"/>
          <w:szCs w:val="28"/>
        </w:rPr>
        <w:t xml:space="preserve"> Перечень Интернет-ресурсов</w:t>
      </w:r>
    </w:p>
    <w:p w14:paraId="6A19E26C" w14:textId="77777777" w:rsidR="00930F4C" w:rsidRPr="00930F4C" w:rsidRDefault="00930F4C" w:rsidP="00930F4C">
      <w:pPr>
        <w:spacing w:after="0"/>
        <w:jc w:val="both"/>
        <w:rPr>
          <w:rStyle w:val="b-serp-urlitem1"/>
          <w:rFonts w:ascii="Times New Roman" w:hAnsi="Times New Roman" w:cs="Times New Roman"/>
          <w:sz w:val="28"/>
          <w:szCs w:val="28"/>
        </w:rPr>
      </w:pPr>
      <w:r w:rsidRPr="00930F4C">
        <w:rPr>
          <w:rFonts w:ascii="Times New Roman" w:hAnsi="Times New Roman" w:cs="Times New Roman"/>
          <w:sz w:val="28"/>
          <w:szCs w:val="28"/>
        </w:rPr>
        <w:t xml:space="preserve">1.  </w:t>
      </w:r>
      <w:hyperlink r:id="rId8" w:tgtFrame="_blank" w:history="1">
        <w:proofErr w:type="spellStart"/>
        <w:r w:rsidRPr="00930F4C">
          <w:rPr>
            <w:rStyle w:val="a4"/>
            <w:rFonts w:ascii="Times New Roman" w:hAnsi="Times New Roman" w:cs="Times New Roman"/>
            <w:sz w:val="28"/>
            <w:szCs w:val="28"/>
            <w:lang w:val="en-US"/>
          </w:rPr>
          <w:t>rushandball</w:t>
        </w:r>
        <w:proofErr w:type="spellEnd"/>
        <w:r w:rsidRPr="00930F4C">
          <w:rPr>
            <w:rStyle w:val="a4"/>
            <w:rFonts w:ascii="Times New Roman" w:hAnsi="Times New Roman" w:cs="Times New Roman"/>
            <w:sz w:val="28"/>
            <w:szCs w:val="28"/>
          </w:rPr>
          <w:t>.</w:t>
        </w:r>
        <w:proofErr w:type="spellStart"/>
        <w:r w:rsidRPr="00930F4C">
          <w:rPr>
            <w:rStyle w:val="a4"/>
            <w:rFonts w:ascii="Times New Roman" w:hAnsi="Times New Roman" w:cs="Times New Roman"/>
            <w:sz w:val="28"/>
            <w:szCs w:val="28"/>
            <w:lang w:val="en-US"/>
          </w:rPr>
          <w:t>ru</w:t>
        </w:r>
        <w:proofErr w:type="spellEnd"/>
      </w:hyperlink>
      <w:r w:rsidRPr="00930F4C">
        <w:rPr>
          <w:rStyle w:val="b-serp-urlitem1"/>
          <w:rFonts w:ascii="Times New Roman" w:hAnsi="Times New Roman" w:cs="Times New Roman"/>
          <w:sz w:val="28"/>
          <w:szCs w:val="28"/>
          <w:specVanish w:val="0"/>
        </w:rPr>
        <w:t>;</w:t>
      </w:r>
    </w:p>
    <w:p w14:paraId="7E10332E" w14:textId="77777777" w:rsidR="00930F4C" w:rsidRPr="00930F4C" w:rsidRDefault="00930F4C" w:rsidP="00930F4C">
      <w:pPr>
        <w:spacing w:after="0"/>
        <w:rPr>
          <w:rStyle w:val="b-serp-urlitem1"/>
          <w:rFonts w:ascii="Times New Roman" w:hAnsi="Times New Roman" w:cs="Times New Roman"/>
          <w:sz w:val="28"/>
          <w:szCs w:val="28"/>
        </w:rPr>
      </w:pPr>
      <w:r w:rsidRPr="00930F4C">
        <w:rPr>
          <w:rStyle w:val="b-serp-urlitem1"/>
          <w:rFonts w:ascii="Times New Roman" w:hAnsi="Times New Roman" w:cs="Times New Roman"/>
          <w:sz w:val="28"/>
          <w:szCs w:val="28"/>
          <w:specVanish w:val="0"/>
        </w:rPr>
        <w:t xml:space="preserve">2. </w:t>
      </w:r>
      <w:hyperlink r:id="rId9" w:tgtFrame="_blank" w:history="1">
        <w:proofErr w:type="spellStart"/>
        <w:r w:rsidRPr="00930F4C">
          <w:rPr>
            <w:rStyle w:val="a4"/>
            <w:rFonts w:ascii="Times New Roman" w:hAnsi="Times New Roman" w:cs="Times New Roman"/>
            <w:sz w:val="28"/>
            <w:szCs w:val="28"/>
            <w:lang w:val="en-US"/>
          </w:rPr>
          <w:t>olympic</w:t>
        </w:r>
        <w:proofErr w:type="spellEnd"/>
        <w:r w:rsidRPr="00930F4C">
          <w:rPr>
            <w:rStyle w:val="a4"/>
            <w:rFonts w:ascii="Times New Roman" w:hAnsi="Times New Roman" w:cs="Times New Roman"/>
            <w:sz w:val="28"/>
            <w:szCs w:val="28"/>
          </w:rPr>
          <w:t>.</w:t>
        </w:r>
        <w:proofErr w:type="spellStart"/>
        <w:r w:rsidRPr="00930F4C">
          <w:rPr>
            <w:rStyle w:val="a4"/>
            <w:rFonts w:ascii="Times New Roman" w:hAnsi="Times New Roman" w:cs="Times New Roman"/>
            <w:sz w:val="28"/>
            <w:szCs w:val="28"/>
            <w:lang w:val="en-US"/>
          </w:rPr>
          <w:t>ru</w:t>
        </w:r>
        <w:proofErr w:type="spellEnd"/>
      </w:hyperlink>
      <w:r w:rsidRPr="00930F4C">
        <w:rPr>
          <w:rStyle w:val="b-serp-urlitem1"/>
          <w:rFonts w:ascii="Times New Roman" w:hAnsi="Times New Roman" w:cs="Times New Roman"/>
          <w:sz w:val="28"/>
          <w:szCs w:val="28"/>
          <w:specVanish w:val="0"/>
        </w:rPr>
        <w:t>;</w:t>
      </w:r>
    </w:p>
    <w:p w14:paraId="4E8865C5" w14:textId="77777777" w:rsidR="00930F4C" w:rsidRPr="00930F4C" w:rsidRDefault="00930F4C" w:rsidP="00930F4C">
      <w:pPr>
        <w:spacing w:after="0"/>
        <w:textAlignment w:val="baseline"/>
        <w:rPr>
          <w:rFonts w:ascii="Times New Roman" w:hAnsi="Times New Roman" w:cs="Times New Roman"/>
          <w:sz w:val="28"/>
          <w:szCs w:val="28"/>
        </w:rPr>
      </w:pPr>
      <w:r w:rsidRPr="00930F4C">
        <w:rPr>
          <w:rStyle w:val="b-serp-urlitem1"/>
          <w:rFonts w:ascii="Times New Roman" w:hAnsi="Times New Roman" w:cs="Times New Roman"/>
          <w:sz w:val="28"/>
          <w:szCs w:val="28"/>
          <w:specVanish w:val="0"/>
        </w:rPr>
        <w:t xml:space="preserve">3. </w:t>
      </w:r>
      <w:hyperlink r:id="rId10" w:tgtFrame="_blank" w:history="1">
        <w:proofErr w:type="spellStart"/>
        <w:r w:rsidRPr="00930F4C">
          <w:rPr>
            <w:rStyle w:val="a4"/>
            <w:rFonts w:ascii="Times New Roman" w:hAnsi="Times New Roman" w:cs="Times New Roman"/>
            <w:sz w:val="28"/>
            <w:szCs w:val="28"/>
            <w:lang w:val="en-US"/>
          </w:rPr>
          <w:t>ihf</w:t>
        </w:r>
        <w:proofErr w:type="spellEnd"/>
        <w:r w:rsidRPr="00930F4C">
          <w:rPr>
            <w:rStyle w:val="a4"/>
            <w:rFonts w:ascii="Times New Roman" w:hAnsi="Times New Roman" w:cs="Times New Roman"/>
            <w:sz w:val="28"/>
            <w:szCs w:val="28"/>
          </w:rPr>
          <w:t>.</w:t>
        </w:r>
        <w:r w:rsidRPr="00930F4C">
          <w:rPr>
            <w:rStyle w:val="a4"/>
            <w:rFonts w:ascii="Times New Roman" w:hAnsi="Times New Roman" w:cs="Times New Roman"/>
            <w:sz w:val="28"/>
            <w:szCs w:val="28"/>
            <w:lang w:val="en-US"/>
          </w:rPr>
          <w:t>info</w:t>
        </w:r>
      </w:hyperlink>
      <w:r w:rsidRPr="00930F4C">
        <w:rPr>
          <w:rStyle w:val="b-serp-urlitem1"/>
          <w:rFonts w:ascii="Times New Roman" w:hAnsi="Times New Roman" w:cs="Times New Roman"/>
          <w:sz w:val="28"/>
          <w:szCs w:val="28"/>
          <w:specVanish w:val="0"/>
        </w:rPr>
        <w:t xml:space="preserve">;    </w:t>
      </w:r>
    </w:p>
    <w:p w14:paraId="61B50C5C" w14:textId="77777777" w:rsidR="00930F4C" w:rsidRPr="00930F4C" w:rsidRDefault="00930F4C" w:rsidP="00930F4C">
      <w:pPr>
        <w:spacing w:after="0"/>
        <w:textAlignment w:val="baseline"/>
        <w:rPr>
          <w:rStyle w:val="b-serp-urlitem1"/>
          <w:rFonts w:ascii="Times New Roman" w:hAnsi="Times New Roman" w:cs="Times New Roman"/>
          <w:sz w:val="28"/>
          <w:szCs w:val="28"/>
        </w:rPr>
      </w:pPr>
      <w:r w:rsidRPr="00930F4C">
        <w:rPr>
          <w:rFonts w:ascii="Times New Roman" w:hAnsi="Times New Roman" w:cs="Times New Roman"/>
          <w:sz w:val="28"/>
          <w:szCs w:val="28"/>
        </w:rPr>
        <w:t xml:space="preserve">4. </w:t>
      </w:r>
      <w:hyperlink r:id="rId11" w:tgtFrame="_blank" w:history="1">
        <w:proofErr w:type="spellStart"/>
        <w:r w:rsidRPr="00930F4C">
          <w:rPr>
            <w:rStyle w:val="a4"/>
            <w:rFonts w:ascii="Times New Roman" w:hAnsi="Times New Roman" w:cs="Times New Roman"/>
            <w:sz w:val="28"/>
            <w:szCs w:val="28"/>
            <w:lang w:val="en-US"/>
          </w:rPr>
          <w:t>ru</w:t>
        </w:r>
        <w:proofErr w:type="spellEnd"/>
        <w:r w:rsidRPr="00930F4C">
          <w:rPr>
            <w:rStyle w:val="a4"/>
            <w:rFonts w:ascii="Times New Roman" w:hAnsi="Times New Roman" w:cs="Times New Roman"/>
            <w:sz w:val="28"/>
            <w:szCs w:val="28"/>
          </w:rPr>
          <w:t>.</w:t>
        </w:r>
        <w:proofErr w:type="spellStart"/>
        <w:r w:rsidRPr="00930F4C">
          <w:rPr>
            <w:rStyle w:val="a4"/>
            <w:rFonts w:ascii="Times New Roman" w:hAnsi="Times New Roman" w:cs="Times New Roman"/>
            <w:sz w:val="28"/>
            <w:szCs w:val="28"/>
            <w:lang w:val="en-US"/>
          </w:rPr>
          <w:t>wikipedia</w:t>
        </w:r>
        <w:proofErr w:type="spellEnd"/>
        <w:r w:rsidRPr="00930F4C">
          <w:rPr>
            <w:rStyle w:val="a4"/>
            <w:rFonts w:ascii="Times New Roman" w:hAnsi="Times New Roman" w:cs="Times New Roman"/>
            <w:sz w:val="28"/>
            <w:szCs w:val="28"/>
          </w:rPr>
          <w:t>.</w:t>
        </w:r>
        <w:r w:rsidRPr="00930F4C">
          <w:rPr>
            <w:rStyle w:val="a4"/>
            <w:rFonts w:ascii="Times New Roman" w:hAnsi="Times New Roman" w:cs="Times New Roman"/>
            <w:sz w:val="28"/>
            <w:szCs w:val="28"/>
            <w:lang w:val="en-US"/>
          </w:rPr>
          <w:t>org</w:t>
        </w:r>
      </w:hyperlink>
      <w:r w:rsidRPr="00930F4C">
        <w:rPr>
          <w:rStyle w:val="b-serp-urlitem1"/>
          <w:rFonts w:ascii="Times New Roman" w:hAnsi="Times New Roman" w:cs="Times New Roman"/>
          <w:sz w:val="28"/>
          <w:szCs w:val="28"/>
          <w:specVanish w:val="0"/>
        </w:rPr>
        <w:t>;</w:t>
      </w:r>
    </w:p>
    <w:p w14:paraId="79A7FE6F" w14:textId="77777777" w:rsidR="00930F4C" w:rsidRPr="005200C9" w:rsidRDefault="00930F4C" w:rsidP="00930F4C">
      <w:pPr>
        <w:spacing w:after="0"/>
        <w:textAlignment w:val="baseline"/>
        <w:rPr>
          <w:rStyle w:val="b-serp-urlmark1"/>
          <w:rFonts w:ascii="Times New Roman" w:hAnsi="Times New Roman" w:cs="Times New Roman"/>
          <w:sz w:val="28"/>
          <w:szCs w:val="28"/>
        </w:rPr>
      </w:pPr>
      <w:r w:rsidRPr="005200C9">
        <w:rPr>
          <w:rStyle w:val="b-serp-urlitem1"/>
          <w:rFonts w:ascii="Times New Roman" w:hAnsi="Times New Roman" w:cs="Times New Roman"/>
          <w:sz w:val="28"/>
          <w:szCs w:val="28"/>
          <w:specVanish w:val="0"/>
        </w:rPr>
        <w:t xml:space="preserve">5. </w:t>
      </w:r>
      <w:hyperlink r:id="rId12" w:tgtFrame="_blank" w:history="1">
        <w:r w:rsidRPr="00930F4C">
          <w:rPr>
            <w:rStyle w:val="a4"/>
            <w:rFonts w:ascii="Times New Roman" w:hAnsi="Times New Roman" w:cs="Times New Roman"/>
            <w:sz w:val="28"/>
            <w:szCs w:val="28"/>
            <w:lang w:val="en-US"/>
          </w:rPr>
          <w:t>handball</w:t>
        </w:r>
        <w:r w:rsidRPr="005200C9">
          <w:rPr>
            <w:rStyle w:val="a4"/>
            <w:rFonts w:ascii="Times New Roman" w:hAnsi="Times New Roman" w:cs="Times New Roman"/>
            <w:sz w:val="28"/>
            <w:szCs w:val="28"/>
          </w:rPr>
          <w:t>.</w:t>
        </w:r>
        <w:r w:rsidRPr="00930F4C">
          <w:rPr>
            <w:rStyle w:val="a4"/>
            <w:rFonts w:ascii="Times New Roman" w:hAnsi="Times New Roman" w:cs="Times New Roman"/>
            <w:sz w:val="28"/>
            <w:szCs w:val="28"/>
            <w:lang w:val="en-US"/>
          </w:rPr>
          <w:t>in</w:t>
        </w:r>
        <w:r w:rsidRPr="005200C9">
          <w:rPr>
            <w:rStyle w:val="a4"/>
            <w:rFonts w:ascii="Times New Roman" w:hAnsi="Times New Roman" w:cs="Times New Roman"/>
            <w:sz w:val="28"/>
            <w:szCs w:val="28"/>
          </w:rPr>
          <w:t>.</w:t>
        </w:r>
        <w:proofErr w:type="spellStart"/>
        <w:r w:rsidRPr="00930F4C">
          <w:rPr>
            <w:rStyle w:val="a4"/>
            <w:rFonts w:ascii="Times New Roman" w:hAnsi="Times New Roman" w:cs="Times New Roman"/>
            <w:sz w:val="28"/>
            <w:szCs w:val="28"/>
            <w:lang w:val="en-US"/>
          </w:rPr>
          <w:t>ua</w:t>
        </w:r>
        <w:proofErr w:type="spellEnd"/>
      </w:hyperlink>
      <w:r w:rsidRPr="005200C9">
        <w:rPr>
          <w:rStyle w:val="b-serp-urlmark1"/>
          <w:rFonts w:ascii="Times New Roman" w:hAnsi="Times New Roman" w:cs="Times New Roman"/>
          <w:sz w:val="28"/>
          <w:szCs w:val="28"/>
        </w:rPr>
        <w:t>;</w:t>
      </w:r>
    </w:p>
    <w:p w14:paraId="3CD8E06F" w14:textId="77777777" w:rsidR="00930F4C" w:rsidRPr="00930F4C" w:rsidRDefault="00930F4C" w:rsidP="00930F4C">
      <w:pPr>
        <w:spacing w:after="0"/>
        <w:textAlignment w:val="baseline"/>
        <w:rPr>
          <w:rFonts w:ascii="Times New Roman" w:hAnsi="Times New Roman" w:cs="Times New Roman"/>
          <w:sz w:val="28"/>
          <w:szCs w:val="28"/>
        </w:rPr>
      </w:pPr>
      <w:r w:rsidRPr="00930F4C">
        <w:rPr>
          <w:rStyle w:val="b-serp-urlmark1"/>
          <w:rFonts w:ascii="Times New Roman" w:hAnsi="Times New Roman" w:cs="Times New Roman"/>
          <w:sz w:val="28"/>
          <w:szCs w:val="28"/>
        </w:rPr>
        <w:t xml:space="preserve">6. </w:t>
      </w:r>
      <w:hyperlink r:id="rId13" w:tgtFrame="_blank" w:history="1">
        <w:r w:rsidRPr="00930F4C">
          <w:rPr>
            <w:rStyle w:val="a4"/>
            <w:rFonts w:ascii="Times New Roman" w:hAnsi="Times New Roman" w:cs="Times New Roman"/>
            <w:sz w:val="28"/>
            <w:szCs w:val="28"/>
          </w:rPr>
          <w:t>sportcom.ru</w:t>
        </w:r>
      </w:hyperlink>
    </w:p>
    <w:p w14:paraId="6726E2C1" w14:textId="77777777" w:rsidR="00E673FF" w:rsidRDefault="00E673FF" w:rsidP="00930F4C">
      <w:pPr>
        <w:spacing w:after="0" w:line="240" w:lineRule="auto"/>
        <w:ind w:firstLine="567"/>
        <w:jc w:val="both"/>
        <w:rPr>
          <w:rFonts w:ascii="Times New Roman" w:hAnsi="Times New Roman" w:cs="Times New Roman"/>
          <w:sz w:val="28"/>
          <w:szCs w:val="28"/>
        </w:rPr>
      </w:pPr>
    </w:p>
    <w:p w14:paraId="59D5FD8C" w14:textId="77777777" w:rsidR="00930F4C" w:rsidRPr="00930F4C" w:rsidRDefault="00930F4C" w:rsidP="00930F4C">
      <w:pPr>
        <w:spacing w:after="0"/>
        <w:rPr>
          <w:rFonts w:ascii="Times New Roman" w:hAnsi="Times New Roman" w:cs="Times New Roman"/>
          <w:sz w:val="28"/>
          <w:szCs w:val="28"/>
        </w:rPr>
      </w:pPr>
      <w:r w:rsidRPr="00930F4C">
        <w:rPr>
          <w:rFonts w:ascii="Times New Roman" w:hAnsi="Times New Roman" w:cs="Times New Roman"/>
          <w:sz w:val="28"/>
          <w:szCs w:val="28"/>
        </w:rPr>
        <w:t xml:space="preserve"> Видеозаписи официальных матчей с участием сильнейших мужских и женских клубных и сборных гандбольных команд.</w:t>
      </w:r>
    </w:p>
    <w:p w14:paraId="016CD23C" w14:textId="77777777" w:rsidR="00930F4C" w:rsidRDefault="00930F4C" w:rsidP="005B3CBC">
      <w:pPr>
        <w:spacing w:line="240" w:lineRule="auto"/>
        <w:ind w:firstLine="567"/>
        <w:jc w:val="both"/>
        <w:rPr>
          <w:rFonts w:ascii="Times New Roman" w:hAnsi="Times New Roman" w:cs="Times New Roman"/>
          <w:sz w:val="28"/>
          <w:szCs w:val="28"/>
        </w:rPr>
      </w:pPr>
    </w:p>
    <w:p w14:paraId="46C9EA44" w14:textId="77777777" w:rsidR="00E673FF" w:rsidRDefault="00E673FF" w:rsidP="005B3CBC">
      <w:pPr>
        <w:spacing w:line="240" w:lineRule="auto"/>
        <w:ind w:firstLine="567"/>
        <w:jc w:val="both"/>
        <w:rPr>
          <w:rFonts w:ascii="Times New Roman" w:hAnsi="Times New Roman" w:cs="Times New Roman"/>
          <w:sz w:val="28"/>
          <w:szCs w:val="28"/>
        </w:rPr>
      </w:pPr>
    </w:p>
    <w:p w14:paraId="4B2CFB76" w14:textId="77777777" w:rsidR="002120AA" w:rsidRPr="005B3CBC" w:rsidRDefault="002120AA" w:rsidP="005B3CBC">
      <w:pPr>
        <w:spacing w:line="240" w:lineRule="auto"/>
        <w:ind w:firstLine="567"/>
        <w:jc w:val="both"/>
        <w:rPr>
          <w:rFonts w:ascii="Times New Roman" w:hAnsi="Times New Roman" w:cs="Times New Roman"/>
          <w:sz w:val="28"/>
          <w:szCs w:val="28"/>
        </w:rPr>
      </w:pPr>
    </w:p>
    <w:p w14:paraId="17B7AB1F" w14:textId="77777777" w:rsidR="005B3CBC" w:rsidRDefault="005B3CBC" w:rsidP="005B3CBC">
      <w:pPr>
        <w:spacing w:line="240" w:lineRule="auto"/>
        <w:jc w:val="center"/>
        <w:rPr>
          <w:rFonts w:ascii="Times New Roman" w:hAnsi="Times New Roman" w:cs="Times New Roman"/>
          <w:b/>
          <w:sz w:val="28"/>
          <w:szCs w:val="28"/>
        </w:rPr>
      </w:pPr>
    </w:p>
    <w:p w14:paraId="7C2C8226" w14:textId="77777777" w:rsidR="005B3CBC" w:rsidRDefault="005B3CBC" w:rsidP="005B3CBC">
      <w:pPr>
        <w:spacing w:line="240" w:lineRule="auto"/>
        <w:jc w:val="center"/>
        <w:rPr>
          <w:rFonts w:ascii="Times New Roman" w:eastAsia="MS Mincho" w:hAnsi="Times New Roman" w:cs="Times New Roman"/>
          <w:b/>
          <w:sz w:val="28"/>
          <w:szCs w:val="28"/>
        </w:rPr>
      </w:pPr>
    </w:p>
    <w:p w14:paraId="5289ED5B" w14:textId="77777777" w:rsidR="00F93A74" w:rsidRDefault="00F93A74" w:rsidP="005B3CBC">
      <w:pPr>
        <w:spacing w:line="240" w:lineRule="auto"/>
        <w:jc w:val="center"/>
        <w:rPr>
          <w:rFonts w:ascii="Times New Roman" w:eastAsia="MS Mincho" w:hAnsi="Times New Roman" w:cs="Times New Roman"/>
          <w:b/>
          <w:sz w:val="28"/>
          <w:szCs w:val="28"/>
        </w:rPr>
      </w:pPr>
    </w:p>
    <w:p w14:paraId="10639826" w14:textId="77777777" w:rsidR="00F93A74" w:rsidRDefault="00F93A74" w:rsidP="005B3CBC">
      <w:pPr>
        <w:spacing w:line="240" w:lineRule="auto"/>
        <w:jc w:val="center"/>
        <w:rPr>
          <w:rFonts w:ascii="Times New Roman" w:eastAsia="MS Mincho" w:hAnsi="Times New Roman" w:cs="Times New Roman"/>
          <w:b/>
          <w:sz w:val="28"/>
          <w:szCs w:val="28"/>
        </w:rPr>
      </w:pPr>
    </w:p>
    <w:p w14:paraId="57D0A658" w14:textId="77777777" w:rsidR="00F93A74" w:rsidRPr="005B3CBC" w:rsidRDefault="00F93A74" w:rsidP="005B3CBC">
      <w:pPr>
        <w:spacing w:line="240" w:lineRule="auto"/>
        <w:jc w:val="center"/>
        <w:rPr>
          <w:rFonts w:ascii="Times New Roman" w:eastAsia="MS Mincho" w:hAnsi="Times New Roman" w:cs="Times New Roman"/>
          <w:b/>
          <w:sz w:val="28"/>
          <w:szCs w:val="28"/>
        </w:rPr>
      </w:pPr>
    </w:p>
    <w:p w14:paraId="7A8A752D" w14:textId="77777777" w:rsidR="007815E8" w:rsidRDefault="007815E8" w:rsidP="007815E8">
      <w:pPr>
        <w:rPr>
          <w:rFonts w:ascii="Times New Roman" w:hAnsi="Times New Roman"/>
          <w:sz w:val="28"/>
          <w:szCs w:val="28"/>
        </w:rPr>
      </w:pPr>
    </w:p>
    <w:p w14:paraId="2CBE3F2D" w14:textId="77777777" w:rsidR="007815E8" w:rsidRDefault="007815E8" w:rsidP="007815E8">
      <w:pPr>
        <w:rPr>
          <w:rFonts w:ascii="Times New Roman" w:hAnsi="Times New Roman"/>
          <w:sz w:val="28"/>
          <w:szCs w:val="28"/>
        </w:rPr>
      </w:pPr>
    </w:p>
    <w:p w14:paraId="198A76B2" w14:textId="77777777" w:rsidR="007815E8" w:rsidRDefault="007815E8" w:rsidP="007815E8">
      <w:pPr>
        <w:pStyle w:val="a6"/>
        <w:shd w:val="clear" w:color="auto" w:fill="FFFFFF"/>
        <w:spacing w:before="0" w:beforeAutospacing="0" w:after="0" w:afterAutospacing="0"/>
        <w:rPr>
          <w:rFonts w:ascii="Arial" w:hAnsi="Arial" w:cs="Arial"/>
          <w:sz w:val="20"/>
          <w:szCs w:val="20"/>
        </w:rPr>
      </w:pPr>
      <w:r>
        <w:rPr>
          <w:sz w:val="28"/>
          <w:szCs w:val="28"/>
        </w:rPr>
        <w:lastRenderedPageBreak/>
        <w:t xml:space="preserve">                                                                                                                Таблица </w:t>
      </w:r>
    </w:p>
    <w:p w14:paraId="6FF839DE" w14:textId="77777777" w:rsidR="007815E8" w:rsidRDefault="007815E8" w:rsidP="007815E8">
      <w:pPr>
        <w:pStyle w:val="a6"/>
        <w:shd w:val="clear" w:color="auto" w:fill="FFFFFF"/>
        <w:spacing w:before="0" w:beforeAutospacing="0" w:after="0" w:afterAutospacing="0"/>
        <w:jc w:val="center"/>
        <w:rPr>
          <w:rFonts w:ascii="Arial" w:hAnsi="Arial" w:cs="Arial"/>
          <w:sz w:val="20"/>
          <w:szCs w:val="20"/>
        </w:rPr>
      </w:pPr>
      <w:r>
        <w:rPr>
          <w:b/>
          <w:sz w:val="28"/>
          <w:szCs w:val="28"/>
        </w:rPr>
        <w:t xml:space="preserve">Режимы учебно-тренировочной работы на различных </w:t>
      </w:r>
      <w:r w:rsidR="00FC51A4">
        <w:rPr>
          <w:b/>
          <w:sz w:val="28"/>
          <w:szCs w:val="28"/>
        </w:rPr>
        <w:t>уровнях</w:t>
      </w:r>
      <w:r>
        <w:rPr>
          <w:b/>
          <w:sz w:val="28"/>
          <w:szCs w:val="28"/>
        </w:rPr>
        <w:t xml:space="preserve"> подготовки </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080"/>
        <w:gridCol w:w="1440"/>
        <w:gridCol w:w="1260"/>
        <w:gridCol w:w="2031"/>
        <w:gridCol w:w="1260"/>
      </w:tblGrid>
      <w:tr w:rsidR="007815E8" w14:paraId="5281CEBE" w14:textId="77777777" w:rsidTr="004D2D40">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0D0E420" w14:textId="77777777" w:rsidR="007815E8" w:rsidRDefault="007815E8" w:rsidP="004D2D40">
            <w:pPr>
              <w:pStyle w:val="a6"/>
              <w:spacing w:before="0" w:beforeAutospacing="0" w:after="0" w:afterAutospacing="0"/>
              <w:ind w:right="-59"/>
              <w:jc w:val="center"/>
              <w:rPr>
                <w:sz w:val="28"/>
                <w:szCs w:val="28"/>
              </w:rPr>
            </w:pPr>
            <w:r>
              <w:rPr>
                <w:sz w:val="28"/>
                <w:szCs w:val="28"/>
              </w:rPr>
              <w:t>Уровень</w:t>
            </w:r>
          </w:p>
          <w:p w14:paraId="08CC5773" w14:textId="77777777" w:rsidR="007815E8" w:rsidRDefault="007815E8" w:rsidP="004D2D40">
            <w:pPr>
              <w:pStyle w:val="a6"/>
              <w:spacing w:before="0" w:beforeAutospacing="0" w:after="0" w:afterAutospacing="0"/>
              <w:ind w:left="-108" w:right="-59"/>
              <w:jc w:val="center"/>
              <w:rPr>
                <w:rFonts w:ascii="Arial" w:hAnsi="Arial" w:cs="Arial"/>
                <w:sz w:val="20"/>
                <w:szCs w:val="20"/>
              </w:rPr>
            </w:pPr>
            <w:r>
              <w:rPr>
                <w:sz w:val="28"/>
                <w:szCs w:val="28"/>
              </w:rPr>
              <w:t>подготовки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243969E" w14:textId="77777777" w:rsidR="007815E8" w:rsidRDefault="007815E8" w:rsidP="004D2D40">
            <w:pPr>
              <w:pStyle w:val="a6"/>
              <w:spacing w:before="0" w:beforeAutospacing="0" w:after="0" w:afterAutospacing="0"/>
              <w:ind w:left="-108" w:right="-47" w:firstLine="108"/>
              <w:jc w:val="center"/>
              <w:rPr>
                <w:rFonts w:ascii="Arial" w:hAnsi="Arial" w:cs="Arial"/>
                <w:sz w:val="20"/>
                <w:szCs w:val="20"/>
              </w:rPr>
            </w:pPr>
            <w:r>
              <w:rPr>
                <w:sz w:val="28"/>
                <w:szCs w:val="28"/>
              </w:rPr>
              <w:t>Год обучения</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15F5FBF3" w14:textId="77777777" w:rsidR="007815E8" w:rsidRDefault="007815E8" w:rsidP="004D2D40">
            <w:pPr>
              <w:pStyle w:val="a6"/>
              <w:spacing w:before="0" w:beforeAutospacing="0" w:after="0" w:afterAutospacing="0"/>
              <w:jc w:val="center"/>
              <w:rPr>
                <w:rFonts w:ascii="Arial" w:hAnsi="Arial" w:cs="Arial"/>
                <w:sz w:val="20"/>
                <w:szCs w:val="20"/>
              </w:rPr>
            </w:pPr>
            <w:r>
              <w:rPr>
                <w:sz w:val="28"/>
                <w:szCs w:val="28"/>
              </w:rPr>
              <w:t>Кол-во тренировочных часов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18CF56DF" w14:textId="77777777" w:rsidR="007815E8" w:rsidRDefault="007815E8" w:rsidP="004D2D40">
            <w:pPr>
              <w:pStyle w:val="a6"/>
              <w:spacing w:before="0" w:beforeAutospacing="0" w:after="0" w:afterAutospacing="0"/>
              <w:jc w:val="center"/>
              <w:rPr>
                <w:rFonts w:ascii="Arial" w:hAnsi="Arial" w:cs="Arial"/>
                <w:sz w:val="20"/>
                <w:szCs w:val="20"/>
              </w:rPr>
            </w:pPr>
            <w:r>
              <w:rPr>
                <w:sz w:val="28"/>
                <w:szCs w:val="28"/>
              </w:rPr>
              <w:t>Число занятий в неделю</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tcPr>
          <w:p w14:paraId="65446853" w14:textId="77777777" w:rsidR="007815E8" w:rsidRDefault="007815E8" w:rsidP="004D2D40">
            <w:pPr>
              <w:pStyle w:val="a6"/>
              <w:spacing w:before="0" w:beforeAutospacing="0" w:after="0" w:afterAutospacing="0"/>
              <w:jc w:val="center"/>
              <w:rPr>
                <w:rFonts w:ascii="Arial" w:hAnsi="Arial" w:cs="Arial"/>
                <w:sz w:val="20"/>
                <w:szCs w:val="20"/>
              </w:rPr>
            </w:pPr>
            <w:r>
              <w:rPr>
                <w:sz w:val="28"/>
                <w:szCs w:val="28"/>
              </w:rPr>
              <w:t xml:space="preserve">Максимальная </w:t>
            </w:r>
            <w:proofErr w:type="spellStart"/>
            <w:r>
              <w:rPr>
                <w:sz w:val="28"/>
                <w:szCs w:val="28"/>
              </w:rPr>
              <w:t>продолжитель-ность</w:t>
            </w:r>
            <w:proofErr w:type="spellEnd"/>
            <w:r>
              <w:rPr>
                <w:sz w:val="28"/>
                <w:szCs w:val="28"/>
              </w:rPr>
              <w:t xml:space="preserve"> занятия (час/мин)</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0C6324A7" w14:textId="77777777" w:rsidR="007815E8" w:rsidRDefault="007815E8" w:rsidP="004D2D40">
            <w:pPr>
              <w:pStyle w:val="a6"/>
              <w:spacing w:before="0" w:beforeAutospacing="0" w:after="0" w:afterAutospacing="0"/>
              <w:jc w:val="center"/>
              <w:rPr>
                <w:rFonts w:ascii="Arial" w:hAnsi="Arial" w:cs="Arial"/>
                <w:sz w:val="20"/>
                <w:szCs w:val="20"/>
              </w:rPr>
            </w:pPr>
            <w:r>
              <w:rPr>
                <w:sz w:val="28"/>
                <w:szCs w:val="28"/>
              </w:rPr>
              <w:t xml:space="preserve">Число  </w:t>
            </w:r>
            <w:proofErr w:type="spellStart"/>
            <w:r>
              <w:rPr>
                <w:sz w:val="28"/>
                <w:szCs w:val="28"/>
              </w:rPr>
              <w:t>соревно-ваний</w:t>
            </w:r>
            <w:proofErr w:type="spellEnd"/>
          </w:p>
        </w:tc>
      </w:tr>
      <w:tr w:rsidR="007815E8" w14:paraId="4060D014" w14:textId="77777777" w:rsidTr="004D2D40">
        <w:tc>
          <w:tcPr>
            <w:tcW w:w="1418" w:type="dxa"/>
            <w:vMerge/>
            <w:tcBorders>
              <w:top w:val="single" w:sz="4" w:space="0" w:color="auto"/>
              <w:left w:val="single" w:sz="4" w:space="0" w:color="auto"/>
              <w:bottom w:val="single" w:sz="4" w:space="0" w:color="auto"/>
              <w:right w:val="single" w:sz="4" w:space="0" w:color="auto"/>
            </w:tcBorders>
            <w:vAlign w:val="center"/>
          </w:tcPr>
          <w:p w14:paraId="58E53214" w14:textId="77777777" w:rsidR="007815E8" w:rsidRDefault="007815E8" w:rsidP="004D2D40">
            <w:pPr>
              <w:ind w:right="-59"/>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BBF080C" w14:textId="77777777" w:rsidR="007815E8" w:rsidRDefault="007815E8" w:rsidP="004D2D40">
            <w:pPr>
              <w:ind w:left="-108" w:right="-47" w:firstLine="108"/>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A4ABF3" w14:textId="77777777" w:rsidR="007815E8" w:rsidRDefault="007815E8" w:rsidP="004D2D40">
            <w:pPr>
              <w:pStyle w:val="a6"/>
              <w:spacing w:before="0" w:beforeAutospacing="0" w:after="0" w:afterAutospacing="0"/>
              <w:jc w:val="center"/>
              <w:rPr>
                <w:rFonts w:ascii="Arial" w:hAnsi="Arial" w:cs="Arial"/>
                <w:sz w:val="20"/>
                <w:szCs w:val="20"/>
              </w:rPr>
            </w:pPr>
            <w:r>
              <w:rPr>
                <w:sz w:val="28"/>
                <w:szCs w:val="28"/>
              </w:rPr>
              <w:t>В год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6538DC" w14:textId="77777777" w:rsidR="007815E8" w:rsidRDefault="007815E8" w:rsidP="004D2D40">
            <w:pPr>
              <w:pStyle w:val="a6"/>
              <w:spacing w:before="0" w:beforeAutospacing="0" w:after="0" w:afterAutospacing="0"/>
              <w:ind w:left="-54" w:right="-139"/>
              <w:jc w:val="center"/>
              <w:rPr>
                <w:rFonts w:ascii="Arial" w:hAnsi="Arial" w:cs="Arial"/>
                <w:sz w:val="20"/>
                <w:szCs w:val="20"/>
              </w:rPr>
            </w:pPr>
            <w:r>
              <w:rPr>
                <w:sz w:val="28"/>
                <w:szCs w:val="28"/>
              </w:rPr>
              <w:t>В неделю</w:t>
            </w:r>
          </w:p>
        </w:tc>
        <w:tc>
          <w:tcPr>
            <w:tcW w:w="1260" w:type="dxa"/>
            <w:vMerge/>
            <w:tcBorders>
              <w:top w:val="single" w:sz="4" w:space="0" w:color="auto"/>
              <w:left w:val="single" w:sz="4" w:space="0" w:color="auto"/>
              <w:bottom w:val="single" w:sz="4" w:space="0" w:color="auto"/>
              <w:right w:val="single" w:sz="4" w:space="0" w:color="auto"/>
            </w:tcBorders>
            <w:vAlign w:val="center"/>
          </w:tcPr>
          <w:p w14:paraId="58431082" w14:textId="77777777" w:rsidR="007815E8" w:rsidRDefault="007815E8" w:rsidP="004D2D40">
            <w:pPr>
              <w:rPr>
                <w:rFonts w:ascii="Arial" w:hAnsi="Arial" w:cs="Arial"/>
                <w:sz w:val="20"/>
                <w:szCs w:val="20"/>
              </w:rPr>
            </w:pPr>
          </w:p>
        </w:tc>
        <w:tc>
          <w:tcPr>
            <w:tcW w:w="2031" w:type="dxa"/>
            <w:vMerge/>
            <w:tcBorders>
              <w:top w:val="single" w:sz="4" w:space="0" w:color="auto"/>
              <w:left w:val="single" w:sz="4" w:space="0" w:color="auto"/>
              <w:bottom w:val="single" w:sz="4" w:space="0" w:color="auto"/>
              <w:right w:val="single" w:sz="4" w:space="0" w:color="auto"/>
            </w:tcBorders>
            <w:vAlign w:val="center"/>
          </w:tcPr>
          <w:p w14:paraId="1FDD3B19" w14:textId="77777777" w:rsidR="007815E8" w:rsidRDefault="007815E8" w:rsidP="004D2D40">
            <w:pPr>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530E8D4" w14:textId="77777777" w:rsidR="007815E8" w:rsidRDefault="007815E8" w:rsidP="004D2D40">
            <w:pPr>
              <w:rPr>
                <w:rFonts w:ascii="Arial" w:hAnsi="Arial" w:cs="Arial"/>
                <w:sz w:val="20"/>
                <w:szCs w:val="20"/>
              </w:rPr>
            </w:pPr>
          </w:p>
        </w:tc>
      </w:tr>
      <w:tr w:rsidR="0021178B" w14:paraId="09E329E5" w14:textId="77777777" w:rsidTr="004D2D40">
        <w:tc>
          <w:tcPr>
            <w:tcW w:w="1418" w:type="dxa"/>
            <w:vMerge w:val="restart"/>
            <w:tcBorders>
              <w:top w:val="single" w:sz="4" w:space="0" w:color="auto"/>
              <w:left w:val="single" w:sz="4" w:space="0" w:color="auto"/>
              <w:right w:val="single" w:sz="4" w:space="0" w:color="auto"/>
            </w:tcBorders>
            <w:shd w:val="clear" w:color="auto" w:fill="auto"/>
          </w:tcPr>
          <w:p w14:paraId="5D1B588B" w14:textId="77777777" w:rsidR="0021178B" w:rsidRPr="00567A4A" w:rsidRDefault="0021178B" w:rsidP="0021178B">
            <w:pPr>
              <w:pStyle w:val="a6"/>
              <w:spacing w:before="0" w:beforeAutospacing="0" w:after="0" w:afterAutospacing="0"/>
              <w:ind w:right="-59"/>
              <w:jc w:val="center"/>
              <w:rPr>
                <w:sz w:val="28"/>
                <w:szCs w:val="28"/>
                <w:lang w:val="en-US"/>
              </w:rPr>
            </w:pPr>
            <w:r>
              <w:rPr>
                <w:sz w:val="28"/>
                <w:szCs w:val="28"/>
              </w:rPr>
              <w:t>Базовый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20BF0F" w14:textId="77777777" w:rsidR="0021178B" w:rsidRDefault="0021178B" w:rsidP="004D2D40">
            <w:pPr>
              <w:pStyle w:val="a6"/>
              <w:spacing w:before="0" w:beforeAutospacing="0" w:after="0" w:afterAutospacing="0"/>
              <w:ind w:left="-108" w:right="-47" w:firstLine="108"/>
              <w:jc w:val="center"/>
              <w:rPr>
                <w:rFonts w:ascii="Arial" w:hAnsi="Arial" w:cs="Arial"/>
                <w:sz w:val="20"/>
                <w:szCs w:val="20"/>
              </w:rPr>
            </w:pPr>
            <w:r>
              <w:rPr>
                <w:sz w:val="28"/>
                <w:szCs w:val="28"/>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4E983C"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252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332452" w14:textId="77777777" w:rsidR="0021178B" w:rsidRDefault="0021178B" w:rsidP="004D2D40">
            <w:pPr>
              <w:pStyle w:val="a6"/>
              <w:spacing w:before="0" w:beforeAutospacing="0" w:after="0" w:afterAutospacing="0"/>
              <w:ind w:left="-54" w:right="-139"/>
              <w:jc w:val="center"/>
              <w:rPr>
                <w:rFonts w:ascii="Arial" w:hAnsi="Arial" w:cs="Arial"/>
                <w:sz w:val="20"/>
                <w:szCs w:val="20"/>
              </w:rPr>
            </w:pPr>
            <w:r>
              <w:rPr>
                <w:sz w:val="28"/>
                <w:szCs w:val="28"/>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050E45"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3</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7C01348B"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49C3A3"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2</w:t>
            </w:r>
            <w:r w:rsidR="00FC51A4">
              <w:rPr>
                <w:sz w:val="28"/>
                <w:szCs w:val="28"/>
              </w:rPr>
              <w:t>-3</w:t>
            </w:r>
          </w:p>
        </w:tc>
      </w:tr>
      <w:tr w:rsidR="0021178B" w14:paraId="446F32AC" w14:textId="77777777" w:rsidTr="004D2D40">
        <w:tc>
          <w:tcPr>
            <w:tcW w:w="1418" w:type="dxa"/>
            <w:vMerge/>
            <w:tcBorders>
              <w:left w:val="single" w:sz="4" w:space="0" w:color="auto"/>
              <w:right w:val="single" w:sz="4" w:space="0" w:color="auto"/>
            </w:tcBorders>
            <w:vAlign w:val="center"/>
          </w:tcPr>
          <w:p w14:paraId="6ACAFC52" w14:textId="77777777" w:rsidR="0021178B" w:rsidRPr="00567A4A" w:rsidRDefault="0021178B" w:rsidP="004D2D40">
            <w:pPr>
              <w:ind w:right="-59"/>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3ED698" w14:textId="77777777" w:rsidR="0021178B" w:rsidRDefault="0021178B" w:rsidP="0021178B">
            <w:pPr>
              <w:pStyle w:val="a6"/>
              <w:spacing w:before="0" w:beforeAutospacing="0" w:after="0" w:afterAutospacing="0"/>
              <w:ind w:left="-108" w:right="-47" w:firstLine="108"/>
              <w:jc w:val="center"/>
              <w:rPr>
                <w:rFonts w:ascii="Arial" w:hAnsi="Arial" w:cs="Arial"/>
                <w:sz w:val="20"/>
                <w:szCs w:val="20"/>
              </w:rPr>
            </w:pPr>
            <w:r>
              <w:rPr>
                <w:sz w:val="28"/>
                <w:szCs w:val="28"/>
              </w:rPr>
              <w:t>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BB41FC" w14:textId="77777777" w:rsidR="0021178B" w:rsidRDefault="0018221E" w:rsidP="0018221E">
            <w:pPr>
              <w:pStyle w:val="a6"/>
              <w:spacing w:before="0" w:beforeAutospacing="0" w:after="0" w:afterAutospacing="0"/>
              <w:jc w:val="center"/>
              <w:rPr>
                <w:rFonts w:ascii="Arial" w:hAnsi="Arial" w:cs="Arial"/>
                <w:sz w:val="20"/>
                <w:szCs w:val="20"/>
              </w:rPr>
            </w:pPr>
            <w:r>
              <w:rPr>
                <w:sz w:val="28"/>
                <w:szCs w:val="28"/>
              </w:rPr>
              <w:t>336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DF464D" w14:textId="77777777" w:rsidR="0021178B" w:rsidRDefault="0018221E" w:rsidP="0018221E">
            <w:pPr>
              <w:pStyle w:val="a6"/>
              <w:spacing w:before="0" w:beforeAutospacing="0" w:after="0" w:afterAutospacing="0"/>
              <w:ind w:left="-54" w:right="-139"/>
              <w:jc w:val="center"/>
              <w:rPr>
                <w:rFonts w:ascii="Arial" w:hAnsi="Arial" w:cs="Arial"/>
                <w:sz w:val="20"/>
                <w:szCs w:val="20"/>
              </w:rPr>
            </w:pPr>
            <w:r>
              <w:rPr>
                <w:sz w:val="28"/>
                <w:szCs w:val="28"/>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98C539" w14:textId="77777777" w:rsidR="0021178B" w:rsidRDefault="0018221E" w:rsidP="0018221E">
            <w:pPr>
              <w:pStyle w:val="a6"/>
              <w:spacing w:before="0" w:beforeAutospacing="0" w:after="0" w:afterAutospacing="0"/>
              <w:jc w:val="center"/>
              <w:rPr>
                <w:rFonts w:ascii="Arial" w:hAnsi="Arial" w:cs="Arial"/>
                <w:sz w:val="20"/>
                <w:szCs w:val="20"/>
              </w:rPr>
            </w:pPr>
            <w:r>
              <w:rPr>
                <w:sz w:val="28"/>
                <w:szCs w:val="28"/>
              </w:rPr>
              <w:t>4</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AD2FFF5"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B25B8E" w14:textId="77777777" w:rsidR="0021178B" w:rsidRDefault="0021178B" w:rsidP="004D2D40">
            <w:pPr>
              <w:pStyle w:val="a6"/>
              <w:spacing w:before="0" w:beforeAutospacing="0" w:after="0" w:afterAutospacing="0"/>
              <w:jc w:val="center"/>
              <w:rPr>
                <w:rFonts w:ascii="Arial" w:hAnsi="Arial" w:cs="Arial"/>
                <w:sz w:val="20"/>
                <w:szCs w:val="20"/>
              </w:rPr>
            </w:pPr>
            <w:r>
              <w:rPr>
                <w:sz w:val="28"/>
                <w:szCs w:val="28"/>
              </w:rPr>
              <w:t>3</w:t>
            </w:r>
            <w:r w:rsidR="00FC51A4">
              <w:rPr>
                <w:sz w:val="28"/>
                <w:szCs w:val="28"/>
              </w:rPr>
              <w:t>-4</w:t>
            </w:r>
          </w:p>
        </w:tc>
      </w:tr>
      <w:tr w:rsidR="0021178B" w14:paraId="69E16C1C" w14:textId="77777777" w:rsidTr="00ED0BE1">
        <w:tc>
          <w:tcPr>
            <w:tcW w:w="1418" w:type="dxa"/>
            <w:vMerge/>
            <w:tcBorders>
              <w:left w:val="single" w:sz="4" w:space="0" w:color="auto"/>
              <w:right w:val="single" w:sz="4" w:space="0" w:color="auto"/>
            </w:tcBorders>
            <w:vAlign w:val="center"/>
          </w:tcPr>
          <w:p w14:paraId="78F7D363" w14:textId="77777777" w:rsidR="0021178B" w:rsidRPr="00567A4A" w:rsidRDefault="0021178B" w:rsidP="004D2D40">
            <w:pPr>
              <w:ind w:right="-59"/>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75742D" w14:textId="77777777" w:rsidR="0021178B" w:rsidRDefault="0021178B" w:rsidP="0021178B">
            <w:pPr>
              <w:pStyle w:val="a6"/>
              <w:spacing w:before="0" w:beforeAutospacing="0" w:after="0" w:afterAutospacing="0"/>
              <w:ind w:left="-108" w:right="-47" w:firstLine="108"/>
              <w:jc w:val="center"/>
              <w:rPr>
                <w:sz w:val="28"/>
                <w:szCs w:val="28"/>
              </w:rPr>
            </w:pPr>
            <w:r>
              <w:rPr>
                <w:sz w:val="28"/>
                <w:szCs w:val="28"/>
              </w:rPr>
              <w:t>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F6BBE2" w14:textId="77777777" w:rsidR="0021178B" w:rsidRDefault="0018221E" w:rsidP="0018221E">
            <w:pPr>
              <w:pStyle w:val="a6"/>
              <w:spacing w:before="0" w:beforeAutospacing="0" w:after="0" w:afterAutospacing="0"/>
              <w:jc w:val="center"/>
              <w:rPr>
                <w:sz w:val="28"/>
                <w:szCs w:val="28"/>
              </w:rPr>
            </w:pPr>
            <w:r>
              <w:rPr>
                <w:sz w:val="28"/>
                <w:szCs w:val="28"/>
              </w:rPr>
              <w:t>420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92CFA0" w14:textId="77777777" w:rsidR="0021178B" w:rsidRDefault="0018221E" w:rsidP="0018221E">
            <w:pPr>
              <w:pStyle w:val="a6"/>
              <w:spacing w:before="0" w:beforeAutospacing="0" w:after="0" w:afterAutospacing="0"/>
              <w:ind w:left="-54" w:right="-139"/>
              <w:jc w:val="center"/>
              <w:rPr>
                <w:sz w:val="28"/>
                <w:szCs w:val="28"/>
              </w:rPr>
            </w:pPr>
            <w:r>
              <w:rPr>
                <w:sz w:val="28"/>
                <w:szCs w:val="28"/>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41726" w14:textId="77777777" w:rsidR="0021178B" w:rsidRDefault="0018221E" w:rsidP="004D2D40">
            <w:pPr>
              <w:pStyle w:val="a6"/>
              <w:spacing w:before="0" w:beforeAutospacing="0" w:after="0" w:afterAutospacing="0"/>
              <w:jc w:val="center"/>
              <w:rPr>
                <w:sz w:val="28"/>
                <w:szCs w:val="28"/>
              </w:rPr>
            </w:pPr>
            <w:r>
              <w:rPr>
                <w:sz w:val="28"/>
                <w:szCs w:val="28"/>
              </w:rPr>
              <w:t>5</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2668E78B" w14:textId="77777777" w:rsidR="0021178B" w:rsidRDefault="0021178B" w:rsidP="004D2D40">
            <w:pPr>
              <w:pStyle w:val="a6"/>
              <w:spacing w:before="0" w:beforeAutospacing="0" w:after="0" w:afterAutospacing="0"/>
              <w:jc w:val="center"/>
              <w:rPr>
                <w:sz w:val="28"/>
                <w:szCs w:val="28"/>
              </w:rPr>
            </w:pPr>
            <w:r>
              <w:rPr>
                <w:sz w:val="28"/>
                <w:szCs w:val="28"/>
              </w:rPr>
              <w:t>2/90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879810" w14:textId="77777777" w:rsidR="0021178B" w:rsidRDefault="0021178B" w:rsidP="0021178B">
            <w:pPr>
              <w:pStyle w:val="a6"/>
              <w:spacing w:before="0" w:beforeAutospacing="0" w:after="0" w:afterAutospacing="0"/>
              <w:jc w:val="center"/>
              <w:rPr>
                <w:sz w:val="28"/>
                <w:szCs w:val="28"/>
              </w:rPr>
            </w:pPr>
            <w:r>
              <w:rPr>
                <w:sz w:val="28"/>
                <w:szCs w:val="28"/>
              </w:rPr>
              <w:t>4</w:t>
            </w:r>
            <w:r w:rsidR="00FC51A4">
              <w:rPr>
                <w:sz w:val="28"/>
                <w:szCs w:val="28"/>
              </w:rPr>
              <w:t>-5</w:t>
            </w:r>
          </w:p>
        </w:tc>
      </w:tr>
      <w:tr w:rsidR="0021178B" w14:paraId="6BF8AF95" w14:textId="77777777" w:rsidTr="004D2D40">
        <w:tc>
          <w:tcPr>
            <w:tcW w:w="1418" w:type="dxa"/>
            <w:vMerge w:val="restart"/>
            <w:tcBorders>
              <w:left w:val="single" w:sz="4" w:space="0" w:color="auto"/>
              <w:right w:val="single" w:sz="4" w:space="0" w:color="auto"/>
            </w:tcBorders>
            <w:vAlign w:val="center"/>
          </w:tcPr>
          <w:p w14:paraId="07FD6742" w14:textId="77777777" w:rsidR="0021178B" w:rsidRPr="00567A4A" w:rsidRDefault="0021178B" w:rsidP="004D2D40">
            <w:pPr>
              <w:ind w:right="-59"/>
              <w:jc w:val="center"/>
              <w:rPr>
                <w:rFonts w:ascii="Times New Roman" w:hAnsi="Times New Roman"/>
                <w:sz w:val="28"/>
                <w:szCs w:val="28"/>
              </w:rPr>
            </w:pPr>
            <w:r>
              <w:rPr>
                <w:rFonts w:ascii="Times New Roman" w:hAnsi="Times New Roman"/>
                <w:sz w:val="28"/>
                <w:szCs w:val="28"/>
              </w:rPr>
              <w:t>Углубленный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6F16D6" w14:textId="77777777" w:rsidR="0021178B" w:rsidRDefault="0021178B" w:rsidP="0021178B">
            <w:pPr>
              <w:pStyle w:val="a6"/>
              <w:spacing w:before="0" w:beforeAutospacing="0" w:after="0" w:afterAutospacing="0"/>
              <w:ind w:left="-108" w:right="-47" w:firstLine="108"/>
              <w:jc w:val="center"/>
              <w:rPr>
                <w:sz w:val="28"/>
                <w:szCs w:val="28"/>
              </w:rPr>
            </w:pPr>
            <w:r>
              <w:rPr>
                <w:sz w:val="28"/>
                <w:szCs w:val="28"/>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CBCAA4" w14:textId="77777777" w:rsidR="0021178B" w:rsidRPr="005C1F15" w:rsidRDefault="00577B67" w:rsidP="00577B67">
            <w:pPr>
              <w:pStyle w:val="a6"/>
              <w:spacing w:before="0" w:beforeAutospacing="0" w:after="0" w:afterAutospacing="0"/>
              <w:jc w:val="center"/>
              <w:rPr>
                <w:sz w:val="28"/>
                <w:szCs w:val="28"/>
              </w:rPr>
            </w:pPr>
            <w:r>
              <w:rPr>
                <w:sz w:val="28"/>
                <w:szCs w:val="28"/>
              </w:rPr>
              <w:t>504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29A036" w14:textId="77777777" w:rsidR="0021178B" w:rsidRPr="005C1F15" w:rsidRDefault="005C1F15" w:rsidP="00577B67">
            <w:pPr>
              <w:pStyle w:val="a6"/>
              <w:spacing w:before="0" w:beforeAutospacing="0" w:after="0" w:afterAutospacing="0"/>
              <w:ind w:left="-54" w:right="-139"/>
              <w:jc w:val="center"/>
              <w:rPr>
                <w:sz w:val="28"/>
                <w:szCs w:val="28"/>
              </w:rPr>
            </w:pPr>
            <w:r w:rsidRPr="005C1F15">
              <w:rPr>
                <w:sz w:val="28"/>
                <w:szCs w:val="28"/>
              </w:rPr>
              <w:t>1</w:t>
            </w:r>
            <w:r w:rsidR="00577B67">
              <w:rPr>
                <w:sz w:val="28"/>
                <w:szCs w:val="28"/>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F41F05" w14:textId="77777777" w:rsidR="0021178B" w:rsidRPr="005C1F15" w:rsidRDefault="00577B67" w:rsidP="00DF1298">
            <w:pPr>
              <w:pStyle w:val="a6"/>
              <w:spacing w:before="0" w:beforeAutospacing="0" w:after="0" w:afterAutospacing="0"/>
              <w:jc w:val="center"/>
              <w:rPr>
                <w:sz w:val="28"/>
                <w:szCs w:val="28"/>
              </w:rPr>
            </w:pPr>
            <w:r>
              <w:rPr>
                <w:sz w:val="28"/>
                <w:szCs w:val="28"/>
              </w:rPr>
              <w:t>4</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756CFC4" w14:textId="77777777" w:rsidR="0021178B" w:rsidRDefault="0021178B" w:rsidP="0021178B">
            <w:pPr>
              <w:pStyle w:val="a6"/>
              <w:spacing w:before="0" w:beforeAutospacing="0" w:after="0" w:afterAutospacing="0"/>
              <w:jc w:val="center"/>
              <w:rPr>
                <w:rFonts w:ascii="Arial" w:hAnsi="Arial" w:cs="Arial"/>
                <w:sz w:val="20"/>
                <w:szCs w:val="20"/>
              </w:rPr>
            </w:pPr>
            <w:r>
              <w:rPr>
                <w:sz w:val="28"/>
                <w:szCs w:val="28"/>
              </w:rPr>
              <w:t>3/135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6D80F3" w14:textId="77777777" w:rsidR="0021178B" w:rsidRDefault="0021178B" w:rsidP="0021178B">
            <w:pPr>
              <w:pStyle w:val="a6"/>
              <w:spacing w:before="0" w:beforeAutospacing="0" w:after="0" w:afterAutospacing="0"/>
              <w:jc w:val="center"/>
              <w:rPr>
                <w:sz w:val="28"/>
                <w:szCs w:val="28"/>
              </w:rPr>
            </w:pPr>
            <w:r>
              <w:rPr>
                <w:sz w:val="28"/>
                <w:szCs w:val="28"/>
              </w:rPr>
              <w:t>5</w:t>
            </w:r>
            <w:r w:rsidR="00FC51A4">
              <w:rPr>
                <w:sz w:val="28"/>
                <w:szCs w:val="28"/>
              </w:rPr>
              <w:t>-6</w:t>
            </w:r>
          </w:p>
        </w:tc>
      </w:tr>
      <w:tr w:rsidR="0021178B" w14:paraId="77FA568E" w14:textId="77777777" w:rsidTr="00ED0BE1">
        <w:tc>
          <w:tcPr>
            <w:tcW w:w="1418" w:type="dxa"/>
            <w:vMerge/>
            <w:tcBorders>
              <w:left w:val="single" w:sz="4" w:space="0" w:color="auto"/>
              <w:right w:val="single" w:sz="4" w:space="0" w:color="auto"/>
            </w:tcBorders>
            <w:vAlign w:val="center"/>
          </w:tcPr>
          <w:p w14:paraId="3E74E802" w14:textId="77777777" w:rsidR="0021178B" w:rsidRPr="00567A4A" w:rsidRDefault="0021178B" w:rsidP="004D2D40">
            <w:pPr>
              <w:ind w:right="-59"/>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F55864" w14:textId="77777777" w:rsidR="0021178B" w:rsidRDefault="0021178B" w:rsidP="0021178B">
            <w:pPr>
              <w:pStyle w:val="a6"/>
              <w:spacing w:before="0" w:beforeAutospacing="0" w:after="0" w:afterAutospacing="0"/>
              <w:ind w:left="-108" w:right="-47" w:firstLine="108"/>
              <w:jc w:val="center"/>
              <w:rPr>
                <w:sz w:val="28"/>
                <w:szCs w:val="28"/>
              </w:rPr>
            </w:pPr>
            <w:r>
              <w:rPr>
                <w:sz w:val="28"/>
                <w:szCs w:val="28"/>
              </w:rPr>
              <w:t>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4CA8A1" w14:textId="77777777" w:rsidR="0021178B" w:rsidRPr="005C1F15" w:rsidRDefault="00577B67" w:rsidP="00577B67">
            <w:pPr>
              <w:pStyle w:val="a6"/>
              <w:spacing w:before="0" w:beforeAutospacing="0" w:after="0" w:afterAutospacing="0"/>
              <w:jc w:val="center"/>
              <w:rPr>
                <w:sz w:val="28"/>
                <w:szCs w:val="28"/>
              </w:rPr>
            </w:pPr>
            <w:r>
              <w:rPr>
                <w:sz w:val="28"/>
                <w:szCs w:val="28"/>
              </w:rPr>
              <w:t>5</w:t>
            </w:r>
            <w:r w:rsidR="00DF1298">
              <w:rPr>
                <w:sz w:val="28"/>
                <w:szCs w:val="28"/>
              </w:rPr>
              <w:t>88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EDFA16" w14:textId="77777777" w:rsidR="0021178B" w:rsidRPr="005C1F15" w:rsidRDefault="00DF1298" w:rsidP="00DF1298">
            <w:pPr>
              <w:pStyle w:val="a6"/>
              <w:spacing w:before="0" w:beforeAutospacing="0" w:after="0" w:afterAutospacing="0"/>
              <w:ind w:left="-54" w:right="-139"/>
              <w:jc w:val="center"/>
              <w:rPr>
                <w:sz w:val="28"/>
                <w:szCs w:val="28"/>
              </w:rPr>
            </w:pPr>
            <w:r>
              <w:rPr>
                <w:sz w:val="28"/>
                <w:szCs w:val="28"/>
              </w:rPr>
              <w:t>1</w:t>
            </w:r>
            <w:r w:rsidR="00577B67">
              <w:rPr>
                <w:sz w:val="28"/>
                <w:szCs w:val="28"/>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9FF069" w14:textId="77777777" w:rsidR="0021178B" w:rsidRPr="005C1F15" w:rsidRDefault="00577B67" w:rsidP="00DF1298">
            <w:pPr>
              <w:pStyle w:val="a6"/>
              <w:spacing w:before="0" w:beforeAutospacing="0" w:after="0" w:afterAutospacing="0"/>
              <w:jc w:val="center"/>
              <w:rPr>
                <w:sz w:val="28"/>
                <w:szCs w:val="28"/>
              </w:rPr>
            </w:pPr>
            <w:r>
              <w:rPr>
                <w:sz w:val="28"/>
                <w:szCs w:val="28"/>
              </w:rPr>
              <w:t>5</w:t>
            </w:r>
          </w:p>
        </w:tc>
        <w:tc>
          <w:tcPr>
            <w:tcW w:w="2031" w:type="dxa"/>
            <w:tcBorders>
              <w:top w:val="single" w:sz="4" w:space="0" w:color="auto"/>
              <w:left w:val="single" w:sz="4" w:space="0" w:color="auto"/>
              <w:bottom w:val="single" w:sz="4" w:space="0" w:color="auto"/>
              <w:right w:val="single" w:sz="4" w:space="0" w:color="auto"/>
            </w:tcBorders>
            <w:shd w:val="clear" w:color="auto" w:fill="auto"/>
          </w:tcPr>
          <w:p w14:paraId="65D6E4DA" w14:textId="77777777" w:rsidR="0021178B" w:rsidRDefault="0021178B" w:rsidP="0021178B">
            <w:pPr>
              <w:pStyle w:val="a6"/>
              <w:spacing w:before="0" w:beforeAutospacing="0" w:after="0" w:afterAutospacing="0"/>
              <w:jc w:val="center"/>
              <w:rPr>
                <w:rFonts w:ascii="Arial" w:hAnsi="Arial" w:cs="Arial"/>
                <w:sz w:val="20"/>
                <w:szCs w:val="20"/>
              </w:rPr>
            </w:pPr>
            <w:r>
              <w:rPr>
                <w:sz w:val="28"/>
                <w:szCs w:val="28"/>
              </w:rPr>
              <w:t>3/135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167104" w14:textId="77777777" w:rsidR="0021178B" w:rsidRDefault="0021178B" w:rsidP="0021178B">
            <w:pPr>
              <w:pStyle w:val="a6"/>
              <w:spacing w:before="0" w:beforeAutospacing="0" w:after="0" w:afterAutospacing="0"/>
              <w:jc w:val="center"/>
              <w:rPr>
                <w:sz w:val="28"/>
                <w:szCs w:val="28"/>
              </w:rPr>
            </w:pPr>
            <w:r>
              <w:rPr>
                <w:sz w:val="28"/>
                <w:szCs w:val="28"/>
              </w:rPr>
              <w:t>6</w:t>
            </w:r>
            <w:r w:rsidR="00FC51A4">
              <w:rPr>
                <w:sz w:val="28"/>
                <w:szCs w:val="28"/>
              </w:rPr>
              <w:t>-7</w:t>
            </w:r>
          </w:p>
        </w:tc>
      </w:tr>
    </w:tbl>
    <w:p w14:paraId="59D776F4" w14:textId="77777777" w:rsidR="007815E8" w:rsidRDefault="007815E8" w:rsidP="007815E8">
      <w:pPr>
        <w:jc w:val="center"/>
        <w:rPr>
          <w:rFonts w:ascii="Times New Roman" w:hAnsi="Times New Roman"/>
          <w:b/>
          <w:sz w:val="28"/>
          <w:szCs w:val="28"/>
        </w:rPr>
      </w:pPr>
    </w:p>
    <w:p w14:paraId="39FB4F60" w14:textId="77777777" w:rsidR="007815E8" w:rsidRDefault="007815E8" w:rsidP="007815E8">
      <w:pPr>
        <w:jc w:val="center"/>
        <w:rPr>
          <w:rFonts w:ascii="Times New Roman" w:hAnsi="Times New Roman"/>
          <w:b/>
          <w:sz w:val="28"/>
          <w:szCs w:val="28"/>
        </w:rPr>
      </w:pPr>
    </w:p>
    <w:p w14:paraId="7920DC74" w14:textId="77777777" w:rsidR="007815E8" w:rsidRDefault="007815E8" w:rsidP="007815E8">
      <w:pPr>
        <w:jc w:val="center"/>
        <w:rPr>
          <w:rFonts w:ascii="Times New Roman" w:hAnsi="Times New Roman"/>
          <w:b/>
          <w:sz w:val="28"/>
          <w:szCs w:val="28"/>
        </w:rPr>
      </w:pPr>
    </w:p>
    <w:p w14:paraId="7CB65263" w14:textId="77777777" w:rsidR="007815E8" w:rsidRDefault="007815E8" w:rsidP="007815E8">
      <w:pPr>
        <w:jc w:val="center"/>
        <w:rPr>
          <w:rFonts w:ascii="Times New Roman" w:hAnsi="Times New Roman"/>
          <w:b/>
          <w:sz w:val="28"/>
          <w:szCs w:val="28"/>
        </w:rPr>
      </w:pPr>
    </w:p>
    <w:p w14:paraId="798390BB" w14:textId="77777777" w:rsidR="007815E8" w:rsidRDefault="007815E8" w:rsidP="007815E8">
      <w:pPr>
        <w:jc w:val="center"/>
        <w:rPr>
          <w:rFonts w:ascii="Times New Roman" w:hAnsi="Times New Roman"/>
          <w:b/>
          <w:sz w:val="28"/>
          <w:szCs w:val="28"/>
        </w:rPr>
      </w:pPr>
    </w:p>
    <w:p w14:paraId="47543E02" w14:textId="77777777" w:rsidR="007815E8" w:rsidRPr="00F67922" w:rsidRDefault="007815E8" w:rsidP="00F67922">
      <w:pPr>
        <w:spacing w:line="240" w:lineRule="auto"/>
        <w:jc w:val="both"/>
        <w:rPr>
          <w:rFonts w:ascii="Times New Roman" w:eastAsia="MS Mincho" w:hAnsi="Times New Roman" w:cs="Times New Roman"/>
          <w:sz w:val="28"/>
          <w:szCs w:val="28"/>
        </w:rPr>
      </w:pPr>
    </w:p>
    <w:p w14:paraId="05DBB81C" w14:textId="77777777" w:rsidR="006A75DB" w:rsidRDefault="006A75DB" w:rsidP="006A75DB">
      <w:pPr>
        <w:rPr>
          <w:sz w:val="28"/>
          <w:szCs w:val="28"/>
        </w:rPr>
      </w:pPr>
    </w:p>
    <w:p w14:paraId="5932B46E" w14:textId="77777777" w:rsidR="006A75DB" w:rsidRPr="00360F3E" w:rsidRDefault="006A75DB" w:rsidP="00360F3E">
      <w:pPr>
        <w:spacing w:after="0"/>
        <w:ind w:firstLine="426"/>
        <w:rPr>
          <w:rFonts w:ascii="Times New Roman" w:hAnsi="Times New Roman" w:cs="Times New Roman"/>
          <w:b/>
          <w:sz w:val="28"/>
          <w:szCs w:val="28"/>
        </w:rPr>
      </w:pPr>
    </w:p>
    <w:sectPr w:rsidR="006A75DB" w:rsidRPr="00360F3E" w:rsidSect="006B427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210"/>
    <w:multiLevelType w:val="multilevel"/>
    <w:tmpl w:val="850A4C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1E055ADB"/>
    <w:multiLevelType w:val="hybridMultilevel"/>
    <w:tmpl w:val="91641AB2"/>
    <w:lvl w:ilvl="0" w:tplc="9328CFC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F763655"/>
    <w:multiLevelType w:val="hybridMultilevel"/>
    <w:tmpl w:val="19E248D4"/>
    <w:lvl w:ilvl="0" w:tplc="B6FEA472">
      <w:start w:val="1"/>
      <w:numFmt w:val="decimal"/>
      <w:lvlText w:val="%1."/>
      <w:lvlJc w:val="left"/>
      <w:pPr>
        <w:tabs>
          <w:tab w:val="num" w:pos="645"/>
        </w:tabs>
        <w:ind w:left="64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D6C3942"/>
    <w:multiLevelType w:val="multilevel"/>
    <w:tmpl w:val="850A4C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D7513E7"/>
    <w:multiLevelType w:val="multilevel"/>
    <w:tmpl w:val="850A4C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EE24860"/>
    <w:multiLevelType w:val="multilevel"/>
    <w:tmpl w:val="850A4C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415F1302"/>
    <w:multiLevelType w:val="multilevel"/>
    <w:tmpl w:val="E376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A0530"/>
    <w:multiLevelType w:val="hybridMultilevel"/>
    <w:tmpl w:val="B21E9F1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0636D3"/>
    <w:multiLevelType w:val="multilevel"/>
    <w:tmpl w:val="850A4C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609D24AD"/>
    <w:multiLevelType w:val="multilevel"/>
    <w:tmpl w:val="5FDE3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F1CE5"/>
    <w:multiLevelType w:val="multilevel"/>
    <w:tmpl w:val="EA58E8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753505030">
    <w:abstractNumId w:val="10"/>
  </w:num>
  <w:num w:numId="2" w16cid:durableId="1058557907">
    <w:abstractNumId w:val="7"/>
  </w:num>
  <w:num w:numId="3" w16cid:durableId="1375080734">
    <w:abstractNumId w:val="4"/>
  </w:num>
  <w:num w:numId="4" w16cid:durableId="1441143971">
    <w:abstractNumId w:val="5"/>
  </w:num>
  <w:num w:numId="5" w16cid:durableId="367754959">
    <w:abstractNumId w:val="0"/>
  </w:num>
  <w:num w:numId="6" w16cid:durableId="2026596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733270">
    <w:abstractNumId w:val="8"/>
  </w:num>
  <w:num w:numId="8" w16cid:durableId="895319437">
    <w:abstractNumId w:val="3"/>
  </w:num>
  <w:num w:numId="9" w16cid:durableId="113913883">
    <w:abstractNumId w:val="6"/>
  </w:num>
  <w:num w:numId="10" w16cid:durableId="2046372626">
    <w:abstractNumId w:val="9"/>
  </w:num>
  <w:num w:numId="11" w16cid:durableId="199710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F60"/>
    <w:rsid w:val="00007B6F"/>
    <w:rsid w:val="00010E03"/>
    <w:rsid w:val="00016A05"/>
    <w:rsid w:val="00017090"/>
    <w:rsid w:val="0002042E"/>
    <w:rsid w:val="000312DF"/>
    <w:rsid w:val="00032F1F"/>
    <w:rsid w:val="000363B3"/>
    <w:rsid w:val="00036FB9"/>
    <w:rsid w:val="00046247"/>
    <w:rsid w:val="00046FE6"/>
    <w:rsid w:val="00053C9D"/>
    <w:rsid w:val="00055CFF"/>
    <w:rsid w:val="00073304"/>
    <w:rsid w:val="000769E7"/>
    <w:rsid w:val="00082BFB"/>
    <w:rsid w:val="00085BB1"/>
    <w:rsid w:val="000944DE"/>
    <w:rsid w:val="000A22B3"/>
    <w:rsid w:val="000A6004"/>
    <w:rsid w:val="000D701D"/>
    <w:rsid w:val="000D7C21"/>
    <w:rsid w:val="000E6F74"/>
    <w:rsid w:val="000E7BC2"/>
    <w:rsid w:val="000F07FB"/>
    <w:rsid w:val="00100F6C"/>
    <w:rsid w:val="00101678"/>
    <w:rsid w:val="00101B2E"/>
    <w:rsid w:val="001107E3"/>
    <w:rsid w:val="001166AD"/>
    <w:rsid w:val="0013403C"/>
    <w:rsid w:val="00136A48"/>
    <w:rsid w:val="001456AC"/>
    <w:rsid w:val="00146E33"/>
    <w:rsid w:val="00151B8E"/>
    <w:rsid w:val="00164730"/>
    <w:rsid w:val="00165D49"/>
    <w:rsid w:val="00174A14"/>
    <w:rsid w:val="00175143"/>
    <w:rsid w:val="00176766"/>
    <w:rsid w:val="00180B49"/>
    <w:rsid w:val="0018221E"/>
    <w:rsid w:val="001833AF"/>
    <w:rsid w:val="00190E8D"/>
    <w:rsid w:val="001A7545"/>
    <w:rsid w:val="001B4A4A"/>
    <w:rsid w:val="001C7BCD"/>
    <w:rsid w:val="001D12FE"/>
    <w:rsid w:val="001D5458"/>
    <w:rsid w:val="001E3059"/>
    <w:rsid w:val="001F0D3C"/>
    <w:rsid w:val="00204219"/>
    <w:rsid w:val="0021178B"/>
    <w:rsid w:val="002120AA"/>
    <w:rsid w:val="00220CC2"/>
    <w:rsid w:val="00223852"/>
    <w:rsid w:val="00231A07"/>
    <w:rsid w:val="00231E63"/>
    <w:rsid w:val="00241247"/>
    <w:rsid w:val="0025008B"/>
    <w:rsid w:val="00254B24"/>
    <w:rsid w:val="00262981"/>
    <w:rsid w:val="00272BD9"/>
    <w:rsid w:val="0029193B"/>
    <w:rsid w:val="00294E4A"/>
    <w:rsid w:val="002976D5"/>
    <w:rsid w:val="0029795F"/>
    <w:rsid w:val="002A7051"/>
    <w:rsid w:val="002A7722"/>
    <w:rsid w:val="002B5B91"/>
    <w:rsid w:val="002E1C21"/>
    <w:rsid w:val="002F4BCF"/>
    <w:rsid w:val="002F73DD"/>
    <w:rsid w:val="002F7DD0"/>
    <w:rsid w:val="0030150B"/>
    <w:rsid w:val="00301D84"/>
    <w:rsid w:val="0030455C"/>
    <w:rsid w:val="00305BE8"/>
    <w:rsid w:val="003109EA"/>
    <w:rsid w:val="00311E44"/>
    <w:rsid w:val="00315B41"/>
    <w:rsid w:val="003164EB"/>
    <w:rsid w:val="00325FBD"/>
    <w:rsid w:val="00327E39"/>
    <w:rsid w:val="003474D9"/>
    <w:rsid w:val="0034776E"/>
    <w:rsid w:val="00360F3E"/>
    <w:rsid w:val="003646F2"/>
    <w:rsid w:val="0036522D"/>
    <w:rsid w:val="00367950"/>
    <w:rsid w:val="0038004E"/>
    <w:rsid w:val="00381AB2"/>
    <w:rsid w:val="00391C3B"/>
    <w:rsid w:val="00394E4E"/>
    <w:rsid w:val="003B04C8"/>
    <w:rsid w:val="003B0E8C"/>
    <w:rsid w:val="003C675E"/>
    <w:rsid w:val="003E567D"/>
    <w:rsid w:val="003F34EE"/>
    <w:rsid w:val="003F4F23"/>
    <w:rsid w:val="0040017B"/>
    <w:rsid w:val="004048CA"/>
    <w:rsid w:val="00410F83"/>
    <w:rsid w:val="0041490E"/>
    <w:rsid w:val="00415769"/>
    <w:rsid w:val="00431927"/>
    <w:rsid w:val="00453875"/>
    <w:rsid w:val="00470B57"/>
    <w:rsid w:val="00471C56"/>
    <w:rsid w:val="004932A1"/>
    <w:rsid w:val="00495210"/>
    <w:rsid w:val="004A3C3B"/>
    <w:rsid w:val="004B361F"/>
    <w:rsid w:val="004C2FE0"/>
    <w:rsid w:val="004C32F2"/>
    <w:rsid w:val="004D2D40"/>
    <w:rsid w:val="004E46F5"/>
    <w:rsid w:val="004E4D46"/>
    <w:rsid w:val="004F2EF1"/>
    <w:rsid w:val="005066CD"/>
    <w:rsid w:val="005126E4"/>
    <w:rsid w:val="00517C60"/>
    <w:rsid w:val="005200C9"/>
    <w:rsid w:val="00521EAC"/>
    <w:rsid w:val="00543948"/>
    <w:rsid w:val="00554088"/>
    <w:rsid w:val="00571554"/>
    <w:rsid w:val="00573D8C"/>
    <w:rsid w:val="00577B67"/>
    <w:rsid w:val="00584CA1"/>
    <w:rsid w:val="005A15D4"/>
    <w:rsid w:val="005A77D4"/>
    <w:rsid w:val="005B1C86"/>
    <w:rsid w:val="005B1FC8"/>
    <w:rsid w:val="005B3CBC"/>
    <w:rsid w:val="005B7E7C"/>
    <w:rsid w:val="005C1F15"/>
    <w:rsid w:val="005D7E1A"/>
    <w:rsid w:val="005F18D0"/>
    <w:rsid w:val="0060427C"/>
    <w:rsid w:val="00605DE6"/>
    <w:rsid w:val="00612247"/>
    <w:rsid w:val="00613E4D"/>
    <w:rsid w:val="006200F6"/>
    <w:rsid w:val="006350C0"/>
    <w:rsid w:val="0063650F"/>
    <w:rsid w:val="006469BA"/>
    <w:rsid w:val="00654FBE"/>
    <w:rsid w:val="006563D1"/>
    <w:rsid w:val="00665533"/>
    <w:rsid w:val="00666436"/>
    <w:rsid w:val="00666B47"/>
    <w:rsid w:val="006832D8"/>
    <w:rsid w:val="006858FF"/>
    <w:rsid w:val="006954D2"/>
    <w:rsid w:val="00695529"/>
    <w:rsid w:val="006A75DB"/>
    <w:rsid w:val="006B415F"/>
    <w:rsid w:val="006B4277"/>
    <w:rsid w:val="006B4339"/>
    <w:rsid w:val="006C723D"/>
    <w:rsid w:val="006D271F"/>
    <w:rsid w:val="007010C6"/>
    <w:rsid w:val="00701D7F"/>
    <w:rsid w:val="007072E0"/>
    <w:rsid w:val="00710CB2"/>
    <w:rsid w:val="0071206E"/>
    <w:rsid w:val="007156B3"/>
    <w:rsid w:val="00716796"/>
    <w:rsid w:val="00720433"/>
    <w:rsid w:val="007261DB"/>
    <w:rsid w:val="00727487"/>
    <w:rsid w:val="00746EC5"/>
    <w:rsid w:val="00751AE4"/>
    <w:rsid w:val="0076335F"/>
    <w:rsid w:val="007768F0"/>
    <w:rsid w:val="007815E8"/>
    <w:rsid w:val="00785B84"/>
    <w:rsid w:val="00795026"/>
    <w:rsid w:val="007A1EAF"/>
    <w:rsid w:val="007A42EE"/>
    <w:rsid w:val="007A7C16"/>
    <w:rsid w:val="007C2E82"/>
    <w:rsid w:val="007C64C0"/>
    <w:rsid w:val="007D4780"/>
    <w:rsid w:val="007D492F"/>
    <w:rsid w:val="007E3C2C"/>
    <w:rsid w:val="007F33EB"/>
    <w:rsid w:val="007F3825"/>
    <w:rsid w:val="007F62AB"/>
    <w:rsid w:val="0080175C"/>
    <w:rsid w:val="0080251B"/>
    <w:rsid w:val="00804083"/>
    <w:rsid w:val="00815606"/>
    <w:rsid w:val="00821030"/>
    <w:rsid w:val="00845049"/>
    <w:rsid w:val="00853675"/>
    <w:rsid w:val="00857AE2"/>
    <w:rsid w:val="00863C82"/>
    <w:rsid w:val="008651AD"/>
    <w:rsid w:val="0086697F"/>
    <w:rsid w:val="00873209"/>
    <w:rsid w:val="00874C6E"/>
    <w:rsid w:val="008920F6"/>
    <w:rsid w:val="00893DB2"/>
    <w:rsid w:val="008965A4"/>
    <w:rsid w:val="008A31F8"/>
    <w:rsid w:val="008B47A8"/>
    <w:rsid w:val="008E449F"/>
    <w:rsid w:val="0090343F"/>
    <w:rsid w:val="00904D2D"/>
    <w:rsid w:val="009175DC"/>
    <w:rsid w:val="00921226"/>
    <w:rsid w:val="00930F4C"/>
    <w:rsid w:val="00933493"/>
    <w:rsid w:val="00942091"/>
    <w:rsid w:val="009459D1"/>
    <w:rsid w:val="009535FA"/>
    <w:rsid w:val="00953C4F"/>
    <w:rsid w:val="0096066A"/>
    <w:rsid w:val="00963AE7"/>
    <w:rsid w:val="00976F5A"/>
    <w:rsid w:val="009854E6"/>
    <w:rsid w:val="009865BC"/>
    <w:rsid w:val="00994906"/>
    <w:rsid w:val="009A79A9"/>
    <w:rsid w:val="009A7C66"/>
    <w:rsid w:val="009B27BA"/>
    <w:rsid w:val="009B49CB"/>
    <w:rsid w:val="009B4F9C"/>
    <w:rsid w:val="009C22E9"/>
    <w:rsid w:val="009C4267"/>
    <w:rsid w:val="009E077C"/>
    <w:rsid w:val="009E1636"/>
    <w:rsid w:val="009E2D59"/>
    <w:rsid w:val="00A01505"/>
    <w:rsid w:val="00A05EB0"/>
    <w:rsid w:val="00A128A7"/>
    <w:rsid w:val="00A15699"/>
    <w:rsid w:val="00A16A71"/>
    <w:rsid w:val="00A170C9"/>
    <w:rsid w:val="00A2486D"/>
    <w:rsid w:val="00A30787"/>
    <w:rsid w:val="00A315EC"/>
    <w:rsid w:val="00A34A30"/>
    <w:rsid w:val="00A42738"/>
    <w:rsid w:val="00A53091"/>
    <w:rsid w:val="00A553D3"/>
    <w:rsid w:val="00A56894"/>
    <w:rsid w:val="00A60FC4"/>
    <w:rsid w:val="00A620AE"/>
    <w:rsid w:val="00A62C19"/>
    <w:rsid w:val="00A70E2A"/>
    <w:rsid w:val="00A75648"/>
    <w:rsid w:val="00A8078A"/>
    <w:rsid w:val="00A820AF"/>
    <w:rsid w:val="00A828B9"/>
    <w:rsid w:val="00A943E5"/>
    <w:rsid w:val="00AA0CFF"/>
    <w:rsid w:val="00AA3BED"/>
    <w:rsid w:val="00AA3C48"/>
    <w:rsid w:val="00AC360C"/>
    <w:rsid w:val="00AD723E"/>
    <w:rsid w:val="00AE3A5A"/>
    <w:rsid w:val="00B11CD3"/>
    <w:rsid w:val="00B12A8A"/>
    <w:rsid w:val="00B21BF5"/>
    <w:rsid w:val="00B345B5"/>
    <w:rsid w:val="00B43CA3"/>
    <w:rsid w:val="00B5184C"/>
    <w:rsid w:val="00B5253F"/>
    <w:rsid w:val="00B56A6D"/>
    <w:rsid w:val="00B60D2A"/>
    <w:rsid w:val="00B64854"/>
    <w:rsid w:val="00B734BE"/>
    <w:rsid w:val="00B8367E"/>
    <w:rsid w:val="00B842CB"/>
    <w:rsid w:val="00B843F9"/>
    <w:rsid w:val="00BA4D52"/>
    <w:rsid w:val="00BB7435"/>
    <w:rsid w:val="00BD51DD"/>
    <w:rsid w:val="00BF01F4"/>
    <w:rsid w:val="00BF1427"/>
    <w:rsid w:val="00BF20A5"/>
    <w:rsid w:val="00C15691"/>
    <w:rsid w:val="00C1666E"/>
    <w:rsid w:val="00C171EC"/>
    <w:rsid w:val="00C21001"/>
    <w:rsid w:val="00C25289"/>
    <w:rsid w:val="00C2678B"/>
    <w:rsid w:val="00C30CA8"/>
    <w:rsid w:val="00C31EA5"/>
    <w:rsid w:val="00C35EB1"/>
    <w:rsid w:val="00C455E5"/>
    <w:rsid w:val="00C45DD4"/>
    <w:rsid w:val="00C46FBD"/>
    <w:rsid w:val="00C624FB"/>
    <w:rsid w:val="00C65149"/>
    <w:rsid w:val="00C66040"/>
    <w:rsid w:val="00C674C9"/>
    <w:rsid w:val="00C7231C"/>
    <w:rsid w:val="00C72449"/>
    <w:rsid w:val="00C90F4A"/>
    <w:rsid w:val="00C951DD"/>
    <w:rsid w:val="00C96AB5"/>
    <w:rsid w:val="00CA1805"/>
    <w:rsid w:val="00CA38A3"/>
    <w:rsid w:val="00CA420F"/>
    <w:rsid w:val="00CB492E"/>
    <w:rsid w:val="00CB4C7D"/>
    <w:rsid w:val="00CC271F"/>
    <w:rsid w:val="00CD7EDD"/>
    <w:rsid w:val="00CF0899"/>
    <w:rsid w:val="00CF25A4"/>
    <w:rsid w:val="00D057F9"/>
    <w:rsid w:val="00D135B5"/>
    <w:rsid w:val="00D1727E"/>
    <w:rsid w:val="00D21016"/>
    <w:rsid w:val="00D31738"/>
    <w:rsid w:val="00D32F60"/>
    <w:rsid w:val="00D3622E"/>
    <w:rsid w:val="00D54812"/>
    <w:rsid w:val="00D5796F"/>
    <w:rsid w:val="00D620A9"/>
    <w:rsid w:val="00D75604"/>
    <w:rsid w:val="00D83D96"/>
    <w:rsid w:val="00D948E4"/>
    <w:rsid w:val="00D9705A"/>
    <w:rsid w:val="00DA156A"/>
    <w:rsid w:val="00DA6875"/>
    <w:rsid w:val="00DB22D7"/>
    <w:rsid w:val="00DC4C14"/>
    <w:rsid w:val="00DC5CC7"/>
    <w:rsid w:val="00DD1054"/>
    <w:rsid w:val="00DD48C4"/>
    <w:rsid w:val="00DE3659"/>
    <w:rsid w:val="00DE41DC"/>
    <w:rsid w:val="00DE560D"/>
    <w:rsid w:val="00DF1298"/>
    <w:rsid w:val="00E041C1"/>
    <w:rsid w:val="00E162C5"/>
    <w:rsid w:val="00E312BF"/>
    <w:rsid w:val="00E342D1"/>
    <w:rsid w:val="00E36172"/>
    <w:rsid w:val="00E444AA"/>
    <w:rsid w:val="00E47CC6"/>
    <w:rsid w:val="00E57E3A"/>
    <w:rsid w:val="00E61594"/>
    <w:rsid w:val="00E661A8"/>
    <w:rsid w:val="00E673FF"/>
    <w:rsid w:val="00E72705"/>
    <w:rsid w:val="00E737DA"/>
    <w:rsid w:val="00E74B2D"/>
    <w:rsid w:val="00E7589F"/>
    <w:rsid w:val="00E808A2"/>
    <w:rsid w:val="00E841CA"/>
    <w:rsid w:val="00E847CC"/>
    <w:rsid w:val="00E85CD8"/>
    <w:rsid w:val="00EA3B91"/>
    <w:rsid w:val="00EA5CC8"/>
    <w:rsid w:val="00EB3B79"/>
    <w:rsid w:val="00EB69D2"/>
    <w:rsid w:val="00EB6EA0"/>
    <w:rsid w:val="00EC71A5"/>
    <w:rsid w:val="00ED0BE1"/>
    <w:rsid w:val="00ED23A7"/>
    <w:rsid w:val="00EE32E6"/>
    <w:rsid w:val="00EE5F5D"/>
    <w:rsid w:val="00EF5698"/>
    <w:rsid w:val="00F11DC3"/>
    <w:rsid w:val="00F1202A"/>
    <w:rsid w:val="00F1202E"/>
    <w:rsid w:val="00F12357"/>
    <w:rsid w:val="00F15BE5"/>
    <w:rsid w:val="00F36FE8"/>
    <w:rsid w:val="00F4526E"/>
    <w:rsid w:val="00F53352"/>
    <w:rsid w:val="00F56834"/>
    <w:rsid w:val="00F6587B"/>
    <w:rsid w:val="00F67922"/>
    <w:rsid w:val="00F770E2"/>
    <w:rsid w:val="00F86AC2"/>
    <w:rsid w:val="00F9351C"/>
    <w:rsid w:val="00F93A74"/>
    <w:rsid w:val="00FA1BCA"/>
    <w:rsid w:val="00FB09AE"/>
    <w:rsid w:val="00FB429F"/>
    <w:rsid w:val="00FC51A4"/>
    <w:rsid w:val="00FC5BE9"/>
    <w:rsid w:val="00FD2DD3"/>
    <w:rsid w:val="00FD5FC3"/>
    <w:rsid w:val="00FE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241A75"/>
  <w15:docId w15:val="{4047F613-55D1-48FA-991F-C866A101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7DA"/>
  </w:style>
  <w:style w:type="paragraph" w:styleId="1">
    <w:name w:val="heading 1"/>
    <w:basedOn w:val="a"/>
    <w:link w:val="10"/>
    <w:uiPriority w:val="9"/>
    <w:qFormat/>
    <w:rsid w:val="00010E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F3E"/>
    <w:pPr>
      <w:ind w:left="720"/>
      <w:contextualSpacing/>
    </w:pPr>
  </w:style>
  <w:style w:type="paragraph" w:customStyle="1" w:styleId="21">
    <w:name w:val="Список 21"/>
    <w:basedOn w:val="a"/>
    <w:rsid w:val="006A75DB"/>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010E03"/>
    <w:rPr>
      <w:rFonts w:ascii="Times New Roman" w:eastAsia="Times New Roman" w:hAnsi="Times New Roman" w:cs="Times New Roman"/>
      <w:b/>
      <w:bCs/>
      <w:kern w:val="36"/>
      <w:sz w:val="48"/>
      <w:szCs w:val="48"/>
    </w:rPr>
  </w:style>
  <w:style w:type="character" w:customStyle="1" w:styleId="blk">
    <w:name w:val="blk"/>
    <w:basedOn w:val="a0"/>
    <w:rsid w:val="00010E03"/>
  </w:style>
  <w:style w:type="character" w:customStyle="1" w:styleId="hl">
    <w:name w:val="hl"/>
    <w:basedOn w:val="a0"/>
    <w:rsid w:val="00010E03"/>
  </w:style>
  <w:style w:type="character" w:customStyle="1" w:styleId="nobr">
    <w:name w:val="nobr"/>
    <w:basedOn w:val="a0"/>
    <w:rsid w:val="00010E03"/>
  </w:style>
  <w:style w:type="character" w:styleId="a4">
    <w:name w:val="Hyperlink"/>
    <w:basedOn w:val="a0"/>
    <w:uiPriority w:val="99"/>
    <w:semiHidden/>
    <w:unhideWhenUsed/>
    <w:rsid w:val="00010E03"/>
    <w:rPr>
      <w:color w:val="0000FF"/>
      <w:u w:val="single"/>
    </w:rPr>
  </w:style>
  <w:style w:type="table" w:styleId="a5">
    <w:name w:val="Table Grid"/>
    <w:basedOn w:val="a1"/>
    <w:rsid w:val="004E4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rsid w:val="00781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Знак Знак Знак Знак"/>
    <w:basedOn w:val="a"/>
    <w:rsid w:val="00C455E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8">
    <w:name w:val="Текст Знак"/>
    <w:basedOn w:val="a0"/>
    <w:link w:val="a9"/>
    <w:locked/>
    <w:rsid w:val="00C455E5"/>
    <w:rPr>
      <w:rFonts w:ascii="Courier New" w:hAnsi="Courier New" w:cs="Courier New"/>
    </w:rPr>
  </w:style>
  <w:style w:type="paragraph" w:styleId="a9">
    <w:name w:val="Plain Text"/>
    <w:basedOn w:val="a"/>
    <w:link w:val="a8"/>
    <w:rsid w:val="00C455E5"/>
    <w:pPr>
      <w:spacing w:after="0" w:line="240" w:lineRule="auto"/>
    </w:pPr>
    <w:rPr>
      <w:rFonts w:ascii="Courier New" w:hAnsi="Courier New" w:cs="Courier New"/>
    </w:rPr>
  </w:style>
  <w:style w:type="character" w:customStyle="1" w:styleId="11">
    <w:name w:val="Текст Знак1"/>
    <w:basedOn w:val="a0"/>
    <w:uiPriority w:val="99"/>
    <w:semiHidden/>
    <w:rsid w:val="00C455E5"/>
    <w:rPr>
      <w:rFonts w:ascii="Consolas" w:hAnsi="Consolas"/>
      <w:sz w:val="21"/>
      <w:szCs w:val="21"/>
    </w:rPr>
  </w:style>
  <w:style w:type="paragraph" w:styleId="2">
    <w:name w:val="Body Text Indent 2"/>
    <w:basedOn w:val="a"/>
    <w:link w:val="20"/>
    <w:rsid w:val="00272BD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72BD9"/>
    <w:rPr>
      <w:rFonts w:ascii="Times New Roman" w:eastAsia="Times New Roman" w:hAnsi="Times New Roman" w:cs="Times New Roman"/>
      <w:sz w:val="24"/>
      <w:szCs w:val="24"/>
    </w:rPr>
  </w:style>
  <w:style w:type="character" w:customStyle="1" w:styleId="b-serp-urlitem1">
    <w:name w:val="b-serp-url__item1"/>
    <w:basedOn w:val="a0"/>
    <w:rsid w:val="00930F4C"/>
    <w:rPr>
      <w:vanish w:val="0"/>
      <w:webHidden w:val="0"/>
      <w:specVanish w:val="0"/>
    </w:rPr>
  </w:style>
  <w:style w:type="character" w:customStyle="1" w:styleId="b-serp-urlmark1">
    <w:name w:val="b-serp-url__mark1"/>
    <w:basedOn w:val="a0"/>
    <w:rsid w:val="00930F4C"/>
    <w:rPr>
      <w:rFonts w:ascii="Verdana" w:hAnsi="Verdana" w:hint="default"/>
    </w:rPr>
  </w:style>
  <w:style w:type="paragraph" w:styleId="aa">
    <w:name w:val="Balloon Text"/>
    <w:basedOn w:val="a"/>
    <w:link w:val="ab"/>
    <w:uiPriority w:val="99"/>
    <w:semiHidden/>
    <w:unhideWhenUsed/>
    <w:rsid w:val="00C96A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96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110">
      <w:bodyDiv w:val="1"/>
      <w:marLeft w:val="0"/>
      <w:marRight w:val="0"/>
      <w:marTop w:val="0"/>
      <w:marBottom w:val="0"/>
      <w:divBdr>
        <w:top w:val="none" w:sz="0" w:space="0" w:color="auto"/>
        <w:left w:val="none" w:sz="0" w:space="0" w:color="auto"/>
        <w:bottom w:val="none" w:sz="0" w:space="0" w:color="auto"/>
        <w:right w:val="none" w:sz="0" w:space="0" w:color="auto"/>
      </w:divBdr>
    </w:div>
    <w:div w:id="1266690071">
      <w:bodyDiv w:val="1"/>
      <w:marLeft w:val="0"/>
      <w:marRight w:val="0"/>
      <w:marTop w:val="0"/>
      <w:marBottom w:val="0"/>
      <w:divBdr>
        <w:top w:val="none" w:sz="0" w:space="0" w:color="auto"/>
        <w:left w:val="none" w:sz="0" w:space="0" w:color="auto"/>
        <w:bottom w:val="none" w:sz="0" w:space="0" w:color="auto"/>
        <w:right w:val="none" w:sz="0" w:space="0" w:color="auto"/>
      </w:divBdr>
    </w:div>
    <w:div w:id="1499885830">
      <w:bodyDiv w:val="1"/>
      <w:marLeft w:val="0"/>
      <w:marRight w:val="0"/>
      <w:marTop w:val="0"/>
      <w:marBottom w:val="0"/>
      <w:divBdr>
        <w:top w:val="none" w:sz="0" w:space="0" w:color="auto"/>
        <w:left w:val="none" w:sz="0" w:space="0" w:color="auto"/>
        <w:bottom w:val="none" w:sz="0" w:space="0" w:color="auto"/>
        <w:right w:val="none" w:sz="0" w:space="0" w:color="auto"/>
      </w:divBdr>
      <w:divsChild>
        <w:div w:id="1628075326">
          <w:marLeft w:val="0"/>
          <w:marRight w:val="0"/>
          <w:marTop w:val="0"/>
          <w:marBottom w:val="0"/>
          <w:divBdr>
            <w:top w:val="none" w:sz="0" w:space="0" w:color="auto"/>
            <w:left w:val="none" w:sz="0" w:space="0" w:color="auto"/>
            <w:bottom w:val="none" w:sz="0" w:space="0" w:color="auto"/>
            <w:right w:val="none" w:sz="0" w:space="0" w:color="auto"/>
          </w:divBdr>
        </w:div>
        <w:div w:id="1874149737">
          <w:marLeft w:val="0"/>
          <w:marRight w:val="0"/>
          <w:marTop w:val="0"/>
          <w:marBottom w:val="0"/>
          <w:divBdr>
            <w:top w:val="none" w:sz="0" w:space="0" w:color="auto"/>
            <w:left w:val="none" w:sz="0" w:space="0" w:color="auto"/>
            <w:bottom w:val="none" w:sz="0" w:space="0" w:color="auto"/>
            <w:right w:val="none" w:sz="0" w:space="0" w:color="auto"/>
          </w:divBdr>
        </w:div>
        <w:div w:id="2135366404">
          <w:marLeft w:val="0"/>
          <w:marRight w:val="0"/>
          <w:marTop w:val="0"/>
          <w:marBottom w:val="0"/>
          <w:divBdr>
            <w:top w:val="none" w:sz="0" w:space="0" w:color="auto"/>
            <w:left w:val="none" w:sz="0" w:space="0" w:color="auto"/>
            <w:bottom w:val="none" w:sz="0" w:space="0" w:color="auto"/>
            <w:right w:val="none" w:sz="0" w:space="0" w:color="auto"/>
          </w:divBdr>
        </w:div>
        <w:div w:id="1814909839">
          <w:marLeft w:val="0"/>
          <w:marRight w:val="0"/>
          <w:marTop w:val="0"/>
          <w:marBottom w:val="0"/>
          <w:divBdr>
            <w:top w:val="none" w:sz="0" w:space="0" w:color="auto"/>
            <w:left w:val="none" w:sz="0" w:space="0" w:color="auto"/>
            <w:bottom w:val="none" w:sz="0" w:space="0" w:color="auto"/>
            <w:right w:val="none" w:sz="0" w:space="0" w:color="auto"/>
          </w:divBdr>
        </w:div>
        <w:div w:id="779688715">
          <w:marLeft w:val="0"/>
          <w:marRight w:val="0"/>
          <w:marTop w:val="0"/>
          <w:marBottom w:val="0"/>
          <w:divBdr>
            <w:top w:val="none" w:sz="0" w:space="0" w:color="auto"/>
            <w:left w:val="none" w:sz="0" w:space="0" w:color="auto"/>
            <w:bottom w:val="none" w:sz="0" w:space="0" w:color="auto"/>
            <w:right w:val="none" w:sz="0" w:space="0" w:color="auto"/>
          </w:divBdr>
        </w:div>
        <w:div w:id="60636114">
          <w:marLeft w:val="0"/>
          <w:marRight w:val="0"/>
          <w:marTop w:val="0"/>
          <w:marBottom w:val="0"/>
          <w:divBdr>
            <w:top w:val="none" w:sz="0" w:space="0" w:color="auto"/>
            <w:left w:val="none" w:sz="0" w:space="0" w:color="auto"/>
            <w:bottom w:val="none" w:sz="0" w:space="0" w:color="auto"/>
            <w:right w:val="none" w:sz="0" w:space="0" w:color="auto"/>
          </w:divBdr>
        </w:div>
        <w:div w:id="92631866">
          <w:marLeft w:val="0"/>
          <w:marRight w:val="0"/>
          <w:marTop w:val="0"/>
          <w:marBottom w:val="0"/>
          <w:divBdr>
            <w:top w:val="none" w:sz="0" w:space="0" w:color="auto"/>
            <w:left w:val="none" w:sz="0" w:space="0" w:color="auto"/>
            <w:bottom w:val="none" w:sz="0" w:space="0" w:color="auto"/>
            <w:right w:val="none" w:sz="0" w:space="0" w:color="auto"/>
          </w:divBdr>
        </w:div>
        <w:div w:id="342823535">
          <w:marLeft w:val="0"/>
          <w:marRight w:val="0"/>
          <w:marTop w:val="0"/>
          <w:marBottom w:val="0"/>
          <w:divBdr>
            <w:top w:val="none" w:sz="0" w:space="0" w:color="auto"/>
            <w:left w:val="none" w:sz="0" w:space="0" w:color="auto"/>
            <w:bottom w:val="none" w:sz="0" w:space="0" w:color="auto"/>
            <w:right w:val="none" w:sz="0" w:space="0" w:color="auto"/>
          </w:divBdr>
        </w:div>
        <w:div w:id="657727451">
          <w:marLeft w:val="0"/>
          <w:marRight w:val="0"/>
          <w:marTop w:val="0"/>
          <w:marBottom w:val="0"/>
          <w:divBdr>
            <w:top w:val="none" w:sz="0" w:space="0" w:color="auto"/>
            <w:left w:val="none" w:sz="0" w:space="0" w:color="auto"/>
            <w:bottom w:val="none" w:sz="0" w:space="0" w:color="auto"/>
            <w:right w:val="none" w:sz="0" w:space="0" w:color="auto"/>
          </w:divBdr>
        </w:div>
        <w:div w:id="550505019">
          <w:marLeft w:val="0"/>
          <w:marRight w:val="0"/>
          <w:marTop w:val="0"/>
          <w:marBottom w:val="0"/>
          <w:divBdr>
            <w:top w:val="none" w:sz="0" w:space="0" w:color="auto"/>
            <w:left w:val="none" w:sz="0" w:space="0" w:color="auto"/>
            <w:bottom w:val="none" w:sz="0" w:space="0" w:color="auto"/>
            <w:right w:val="none" w:sz="0" w:space="0" w:color="auto"/>
          </w:divBdr>
        </w:div>
        <w:div w:id="1979918807">
          <w:marLeft w:val="0"/>
          <w:marRight w:val="0"/>
          <w:marTop w:val="0"/>
          <w:marBottom w:val="0"/>
          <w:divBdr>
            <w:top w:val="none" w:sz="0" w:space="0" w:color="auto"/>
            <w:left w:val="none" w:sz="0" w:space="0" w:color="auto"/>
            <w:bottom w:val="none" w:sz="0" w:space="0" w:color="auto"/>
            <w:right w:val="none" w:sz="0" w:space="0" w:color="auto"/>
          </w:divBdr>
        </w:div>
        <w:div w:id="1071735464">
          <w:marLeft w:val="0"/>
          <w:marRight w:val="0"/>
          <w:marTop w:val="0"/>
          <w:marBottom w:val="0"/>
          <w:divBdr>
            <w:top w:val="none" w:sz="0" w:space="0" w:color="auto"/>
            <w:left w:val="none" w:sz="0" w:space="0" w:color="auto"/>
            <w:bottom w:val="none" w:sz="0" w:space="0" w:color="auto"/>
            <w:right w:val="none" w:sz="0" w:space="0" w:color="auto"/>
          </w:divBdr>
        </w:div>
        <w:div w:id="1517769749">
          <w:marLeft w:val="0"/>
          <w:marRight w:val="0"/>
          <w:marTop w:val="0"/>
          <w:marBottom w:val="0"/>
          <w:divBdr>
            <w:top w:val="none" w:sz="0" w:space="0" w:color="auto"/>
            <w:left w:val="none" w:sz="0" w:space="0" w:color="auto"/>
            <w:bottom w:val="none" w:sz="0" w:space="0" w:color="auto"/>
            <w:right w:val="none" w:sz="0" w:space="0" w:color="auto"/>
          </w:divBdr>
        </w:div>
        <w:div w:id="1353726540">
          <w:marLeft w:val="0"/>
          <w:marRight w:val="0"/>
          <w:marTop w:val="0"/>
          <w:marBottom w:val="0"/>
          <w:divBdr>
            <w:top w:val="none" w:sz="0" w:space="0" w:color="auto"/>
            <w:left w:val="none" w:sz="0" w:space="0" w:color="auto"/>
            <w:bottom w:val="none" w:sz="0" w:space="0" w:color="auto"/>
            <w:right w:val="none" w:sz="0" w:space="0" w:color="auto"/>
          </w:divBdr>
        </w:div>
        <w:div w:id="134638837">
          <w:marLeft w:val="0"/>
          <w:marRight w:val="0"/>
          <w:marTop w:val="0"/>
          <w:marBottom w:val="0"/>
          <w:divBdr>
            <w:top w:val="none" w:sz="0" w:space="0" w:color="auto"/>
            <w:left w:val="none" w:sz="0" w:space="0" w:color="auto"/>
            <w:bottom w:val="none" w:sz="0" w:space="0" w:color="auto"/>
            <w:right w:val="none" w:sz="0" w:space="0" w:color="auto"/>
          </w:divBdr>
        </w:div>
        <w:div w:id="474417038">
          <w:marLeft w:val="0"/>
          <w:marRight w:val="0"/>
          <w:marTop w:val="0"/>
          <w:marBottom w:val="0"/>
          <w:divBdr>
            <w:top w:val="none" w:sz="0" w:space="0" w:color="auto"/>
            <w:left w:val="none" w:sz="0" w:space="0" w:color="auto"/>
            <w:bottom w:val="none" w:sz="0" w:space="0" w:color="auto"/>
            <w:right w:val="none" w:sz="0" w:space="0" w:color="auto"/>
          </w:divBdr>
        </w:div>
      </w:divsChild>
    </w:div>
    <w:div w:id="15543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handball.ru/" TargetMode="External"/><Relationship Id="rId13" Type="http://schemas.openxmlformats.org/officeDocument/2006/relationships/hyperlink" Target="http://sportcom.ru/"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handball.in.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ru.wikiped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hf.info/" TargetMode="External"/><Relationship Id="rId4" Type="http://schemas.openxmlformats.org/officeDocument/2006/relationships/settings" Target="settings.xml"/><Relationship Id="rId9" Type="http://schemas.openxmlformats.org/officeDocument/2006/relationships/hyperlink" Target="http://www.olympi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3049-14C2-4A3E-8512-EAD72516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44</Pages>
  <Words>11677</Words>
  <Characters>66564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kgafk</Company>
  <LinksUpToDate>false</LinksUpToDate>
  <CharactersWithSpaces>78085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VThorev</dc:creator>
  <cp:keywords/>
  <dc:description/>
  <cp:lastModifiedBy>Пользователь</cp:lastModifiedBy>
  <cp:revision>151</cp:revision>
  <cp:lastPrinted>2019-08-26T07:08:00Z</cp:lastPrinted>
  <dcterms:created xsi:type="dcterms:W3CDTF">2019-07-11T06:28:00Z</dcterms:created>
  <dcterms:modified xsi:type="dcterms:W3CDTF">2022-04-22T06:27:00Z</dcterms:modified>
</cp:coreProperties>
</file>