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18B0" w14:textId="09CEDCB1" w:rsidR="007F484E" w:rsidRDefault="008F1C22" w:rsidP="00DE3D63">
      <w:pPr>
        <w:shd w:val="clear" w:color="auto" w:fill="FFFFFF"/>
        <w:tabs>
          <w:tab w:val="left" w:leader="underscore" w:pos="1853"/>
        </w:tabs>
        <w:ind w:right="10"/>
        <w:jc w:val="center"/>
        <w:rPr>
          <w:rFonts w:ascii="Times New Roman" w:hAnsi="Times New Roman"/>
          <w:b/>
          <w:spacing w:val="-7"/>
          <w:sz w:val="28"/>
          <w:szCs w:val="28"/>
        </w:rPr>
      </w:pPr>
      <w:r>
        <w:rPr>
          <w:rFonts w:ascii="Times New Roman" w:hAnsi="Times New Roman"/>
          <w:b/>
          <w:spacing w:val="-7"/>
          <w:sz w:val="28"/>
          <w:szCs w:val="28"/>
        </w:rPr>
        <w:t>Государственное бюджетное учреждение</w:t>
      </w:r>
    </w:p>
    <w:p w14:paraId="5FF535CF" w14:textId="6454139E" w:rsidR="008F1C22" w:rsidRDefault="008F1C22" w:rsidP="00DE3D63">
      <w:pPr>
        <w:shd w:val="clear" w:color="auto" w:fill="FFFFFF"/>
        <w:tabs>
          <w:tab w:val="left" w:leader="underscore" w:pos="1853"/>
        </w:tabs>
        <w:ind w:right="10"/>
        <w:jc w:val="center"/>
        <w:rPr>
          <w:rFonts w:ascii="Times New Roman" w:hAnsi="Times New Roman"/>
          <w:b/>
          <w:spacing w:val="-7"/>
          <w:sz w:val="28"/>
          <w:szCs w:val="28"/>
        </w:rPr>
      </w:pPr>
      <w:r>
        <w:rPr>
          <w:rFonts w:ascii="Times New Roman" w:hAnsi="Times New Roman"/>
          <w:b/>
          <w:spacing w:val="-7"/>
          <w:sz w:val="28"/>
          <w:szCs w:val="28"/>
        </w:rPr>
        <w:t>дополнительного образования Краснодарского края</w:t>
      </w:r>
    </w:p>
    <w:p w14:paraId="08818911" w14:textId="071A7F81" w:rsidR="008F1C22" w:rsidRDefault="008F1C22" w:rsidP="00DE3D63">
      <w:pPr>
        <w:shd w:val="clear" w:color="auto" w:fill="FFFFFF"/>
        <w:tabs>
          <w:tab w:val="left" w:leader="underscore" w:pos="1853"/>
        </w:tabs>
        <w:ind w:right="10"/>
        <w:jc w:val="center"/>
        <w:rPr>
          <w:rFonts w:ascii="Times New Roman" w:hAnsi="Times New Roman"/>
          <w:b/>
          <w:spacing w:val="-7"/>
          <w:sz w:val="28"/>
          <w:szCs w:val="28"/>
        </w:rPr>
      </w:pPr>
      <w:r>
        <w:rPr>
          <w:rFonts w:ascii="Times New Roman" w:hAnsi="Times New Roman"/>
          <w:b/>
          <w:spacing w:val="-7"/>
          <w:sz w:val="28"/>
          <w:szCs w:val="28"/>
        </w:rPr>
        <w:t>детско-юношеская спортивная школа</w:t>
      </w:r>
    </w:p>
    <w:p w14:paraId="1E9A1DB4" w14:textId="197251D1" w:rsidR="008F1C22" w:rsidRDefault="008F1C22" w:rsidP="00DE3D63">
      <w:pPr>
        <w:shd w:val="clear" w:color="auto" w:fill="FFFFFF"/>
        <w:tabs>
          <w:tab w:val="left" w:leader="underscore" w:pos="1853"/>
        </w:tabs>
        <w:ind w:right="10"/>
        <w:jc w:val="center"/>
        <w:rPr>
          <w:rFonts w:ascii="Times New Roman" w:hAnsi="Times New Roman"/>
          <w:b/>
          <w:spacing w:val="-7"/>
          <w:sz w:val="28"/>
          <w:szCs w:val="28"/>
        </w:rPr>
      </w:pPr>
    </w:p>
    <w:p w14:paraId="51B98715" w14:textId="55800765" w:rsidR="008F1C22" w:rsidRDefault="008F1C22" w:rsidP="00DE3D63">
      <w:pPr>
        <w:shd w:val="clear" w:color="auto" w:fill="FFFFFF"/>
        <w:tabs>
          <w:tab w:val="left" w:leader="underscore" w:pos="1853"/>
        </w:tabs>
        <w:ind w:right="10"/>
        <w:jc w:val="center"/>
        <w:rPr>
          <w:rFonts w:ascii="Times New Roman" w:hAnsi="Times New Roman"/>
          <w:b/>
          <w:spacing w:val="-7"/>
          <w:sz w:val="28"/>
          <w:szCs w:val="28"/>
        </w:rPr>
      </w:pPr>
    </w:p>
    <w:p w14:paraId="2BA89492" w14:textId="7D586792" w:rsidR="008F1C22" w:rsidRDefault="008F1C22" w:rsidP="00DE3D63">
      <w:pPr>
        <w:shd w:val="clear" w:color="auto" w:fill="FFFFFF"/>
        <w:tabs>
          <w:tab w:val="left" w:leader="underscore" w:pos="1853"/>
        </w:tabs>
        <w:ind w:right="10"/>
        <w:jc w:val="center"/>
        <w:rPr>
          <w:rFonts w:ascii="Times New Roman" w:hAnsi="Times New Roman"/>
          <w:b/>
          <w:spacing w:val="-7"/>
          <w:sz w:val="28"/>
          <w:szCs w:val="28"/>
        </w:rPr>
      </w:pPr>
    </w:p>
    <w:p w14:paraId="438A57A1" w14:textId="2D50A49D" w:rsidR="008F1C22" w:rsidRDefault="008F1C22" w:rsidP="00DE3D63">
      <w:pPr>
        <w:shd w:val="clear" w:color="auto" w:fill="FFFFFF"/>
        <w:tabs>
          <w:tab w:val="left" w:leader="underscore" w:pos="1853"/>
        </w:tabs>
        <w:ind w:right="10"/>
        <w:jc w:val="center"/>
        <w:rPr>
          <w:rFonts w:ascii="Times New Roman" w:hAnsi="Times New Roman"/>
          <w:b/>
          <w:spacing w:val="-7"/>
          <w:sz w:val="28"/>
          <w:szCs w:val="28"/>
        </w:rPr>
      </w:pPr>
    </w:p>
    <w:p w14:paraId="026467CE" w14:textId="4C516F0D" w:rsidR="008F1C22" w:rsidRDefault="008F1C22" w:rsidP="008F1C22">
      <w:pPr>
        <w:shd w:val="clear" w:color="auto" w:fill="FFFFFF"/>
        <w:tabs>
          <w:tab w:val="left" w:leader="underscore" w:pos="1853"/>
        </w:tabs>
        <w:ind w:right="10"/>
        <w:rPr>
          <w:rFonts w:ascii="Times New Roman" w:hAnsi="Times New Roman"/>
          <w:bCs/>
          <w:spacing w:val="-7"/>
          <w:sz w:val="28"/>
          <w:szCs w:val="28"/>
        </w:rPr>
      </w:pPr>
      <w:r>
        <w:rPr>
          <w:rFonts w:ascii="Times New Roman" w:hAnsi="Times New Roman"/>
          <w:bCs/>
          <w:spacing w:val="-7"/>
          <w:sz w:val="28"/>
          <w:szCs w:val="28"/>
        </w:rPr>
        <w:t>Принята на тренерско-педагогическим                     Утверждена</w:t>
      </w:r>
    </w:p>
    <w:p w14:paraId="09C7EECF" w14:textId="6B1E1B83" w:rsidR="008F1C22" w:rsidRDefault="008F1C22" w:rsidP="008F1C22">
      <w:pPr>
        <w:shd w:val="clear" w:color="auto" w:fill="FFFFFF"/>
        <w:tabs>
          <w:tab w:val="left" w:leader="underscore" w:pos="1853"/>
        </w:tabs>
        <w:ind w:right="10"/>
        <w:rPr>
          <w:rFonts w:ascii="Times New Roman" w:hAnsi="Times New Roman"/>
          <w:bCs/>
          <w:spacing w:val="-7"/>
          <w:sz w:val="28"/>
          <w:szCs w:val="28"/>
        </w:rPr>
      </w:pPr>
      <w:r>
        <w:rPr>
          <w:rFonts w:ascii="Times New Roman" w:hAnsi="Times New Roman"/>
          <w:bCs/>
          <w:spacing w:val="-7"/>
          <w:sz w:val="28"/>
          <w:szCs w:val="28"/>
        </w:rPr>
        <w:t>советом ГБУ ДО КК ДЮСШ                                      Приказом от 24.08.2021г. №192-А</w:t>
      </w:r>
    </w:p>
    <w:p w14:paraId="7D126FF7" w14:textId="67A14AD8" w:rsidR="008F1C22" w:rsidRPr="008F1C22" w:rsidRDefault="008F1C22" w:rsidP="008F1C22">
      <w:pPr>
        <w:shd w:val="clear" w:color="auto" w:fill="FFFFFF"/>
        <w:tabs>
          <w:tab w:val="left" w:leader="underscore" w:pos="1853"/>
        </w:tabs>
        <w:ind w:right="10"/>
        <w:rPr>
          <w:rFonts w:ascii="Times New Roman" w:hAnsi="Times New Roman"/>
          <w:bCs/>
          <w:spacing w:val="-7"/>
          <w:sz w:val="28"/>
          <w:szCs w:val="28"/>
        </w:rPr>
      </w:pPr>
      <w:r>
        <w:rPr>
          <w:rFonts w:ascii="Times New Roman" w:hAnsi="Times New Roman"/>
          <w:bCs/>
          <w:spacing w:val="-7"/>
          <w:sz w:val="28"/>
          <w:szCs w:val="28"/>
        </w:rPr>
        <w:t>Протокол № 1 от 24.08.2021г.</w:t>
      </w:r>
    </w:p>
    <w:p w14:paraId="2892C6D8" w14:textId="77777777" w:rsidR="00F27D85" w:rsidRDefault="00F27D85" w:rsidP="00DE3D63">
      <w:pPr>
        <w:shd w:val="clear" w:color="auto" w:fill="FFFFFF"/>
        <w:tabs>
          <w:tab w:val="left" w:leader="underscore" w:pos="1853"/>
        </w:tabs>
        <w:ind w:right="10"/>
        <w:jc w:val="center"/>
        <w:rPr>
          <w:rFonts w:ascii="Times New Roman" w:hAnsi="Times New Roman"/>
          <w:b/>
          <w:spacing w:val="-7"/>
          <w:sz w:val="28"/>
          <w:szCs w:val="28"/>
        </w:rPr>
      </w:pPr>
    </w:p>
    <w:p w14:paraId="21E31B12" w14:textId="31C140AC" w:rsidR="00F27D85" w:rsidRDefault="00F27D85" w:rsidP="00DE3D63">
      <w:pPr>
        <w:shd w:val="clear" w:color="auto" w:fill="FFFFFF"/>
        <w:tabs>
          <w:tab w:val="left" w:leader="underscore" w:pos="1853"/>
        </w:tabs>
        <w:ind w:right="10"/>
        <w:jc w:val="center"/>
        <w:rPr>
          <w:rFonts w:ascii="Times New Roman" w:hAnsi="Times New Roman"/>
          <w:b/>
          <w:spacing w:val="-7"/>
          <w:sz w:val="28"/>
          <w:szCs w:val="28"/>
        </w:rPr>
      </w:pPr>
    </w:p>
    <w:p w14:paraId="16F47078" w14:textId="77777777" w:rsidR="008F1C22" w:rsidRDefault="008F1C22" w:rsidP="007F484E">
      <w:pPr>
        <w:shd w:val="clear" w:color="auto" w:fill="FFFFFF"/>
        <w:tabs>
          <w:tab w:val="left" w:leader="underscore" w:pos="1853"/>
        </w:tabs>
        <w:ind w:right="10"/>
        <w:jc w:val="center"/>
        <w:rPr>
          <w:rFonts w:ascii="Times New Roman" w:hAnsi="Times New Roman"/>
          <w:b/>
          <w:noProof/>
          <w:spacing w:val="-7"/>
          <w:sz w:val="36"/>
          <w:szCs w:val="36"/>
        </w:rPr>
      </w:pPr>
    </w:p>
    <w:p w14:paraId="12B66597" w14:textId="77777777" w:rsidR="008F1C22" w:rsidRDefault="008F1C22" w:rsidP="007F484E">
      <w:pPr>
        <w:shd w:val="clear" w:color="auto" w:fill="FFFFFF"/>
        <w:tabs>
          <w:tab w:val="left" w:leader="underscore" w:pos="1853"/>
        </w:tabs>
        <w:ind w:right="10"/>
        <w:jc w:val="center"/>
        <w:rPr>
          <w:rFonts w:ascii="Times New Roman" w:hAnsi="Times New Roman"/>
          <w:b/>
          <w:noProof/>
          <w:spacing w:val="-7"/>
          <w:sz w:val="36"/>
          <w:szCs w:val="36"/>
        </w:rPr>
      </w:pPr>
    </w:p>
    <w:p w14:paraId="6A839BAB" w14:textId="77777777" w:rsidR="008F1C22" w:rsidRDefault="008F1C22" w:rsidP="007F484E">
      <w:pPr>
        <w:shd w:val="clear" w:color="auto" w:fill="FFFFFF"/>
        <w:tabs>
          <w:tab w:val="left" w:leader="underscore" w:pos="1853"/>
        </w:tabs>
        <w:ind w:right="10"/>
        <w:jc w:val="center"/>
        <w:rPr>
          <w:rFonts w:ascii="Times New Roman" w:hAnsi="Times New Roman"/>
          <w:b/>
          <w:noProof/>
          <w:spacing w:val="-7"/>
          <w:sz w:val="36"/>
          <w:szCs w:val="36"/>
        </w:rPr>
      </w:pPr>
    </w:p>
    <w:p w14:paraId="209249C6" w14:textId="7A640793" w:rsidR="00DD0AAD" w:rsidRPr="00DD0AAD" w:rsidRDefault="00DD0AAD" w:rsidP="007F484E">
      <w:pPr>
        <w:shd w:val="clear" w:color="auto" w:fill="FFFFFF"/>
        <w:tabs>
          <w:tab w:val="left" w:leader="underscore" w:pos="1853"/>
        </w:tabs>
        <w:ind w:right="10"/>
        <w:jc w:val="center"/>
        <w:rPr>
          <w:rFonts w:ascii="Times New Roman" w:hAnsi="Times New Roman"/>
          <w:b/>
          <w:noProof/>
          <w:spacing w:val="-7"/>
          <w:sz w:val="36"/>
          <w:szCs w:val="36"/>
        </w:rPr>
      </w:pPr>
      <w:r w:rsidRPr="00DD0AAD">
        <w:rPr>
          <w:rFonts w:ascii="Times New Roman" w:hAnsi="Times New Roman"/>
          <w:b/>
          <w:noProof/>
          <w:spacing w:val="-7"/>
          <w:sz w:val="36"/>
          <w:szCs w:val="36"/>
        </w:rPr>
        <w:t xml:space="preserve">Программа спортивной подготовки </w:t>
      </w:r>
    </w:p>
    <w:p w14:paraId="2724E84E" w14:textId="77777777" w:rsidR="00DD0AAD" w:rsidRPr="00DD0AAD" w:rsidRDefault="00DD0AAD" w:rsidP="007F484E">
      <w:pPr>
        <w:shd w:val="clear" w:color="auto" w:fill="FFFFFF"/>
        <w:tabs>
          <w:tab w:val="left" w:leader="underscore" w:pos="1853"/>
        </w:tabs>
        <w:ind w:right="10"/>
        <w:jc w:val="center"/>
        <w:rPr>
          <w:rFonts w:ascii="Times New Roman" w:hAnsi="Times New Roman"/>
          <w:b/>
          <w:noProof/>
          <w:spacing w:val="-7"/>
          <w:sz w:val="36"/>
          <w:szCs w:val="36"/>
        </w:rPr>
      </w:pPr>
      <w:r w:rsidRPr="00DD0AAD">
        <w:rPr>
          <w:rFonts w:ascii="Times New Roman" w:hAnsi="Times New Roman"/>
          <w:b/>
          <w:noProof/>
          <w:spacing w:val="-7"/>
          <w:sz w:val="36"/>
          <w:szCs w:val="36"/>
        </w:rPr>
        <w:t>по виду спорта «Гандбол»</w:t>
      </w:r>
      <w:r w:rsidR="00F27D85">
        <w:rPr>
          <w:rFonts w:ascii="Times New Roman" w:hAnsi="Times New Roman"/>
          <w:b/>
          <w:noProof/>
          <w:spacing w:val="-7"/>
          <w:sz w:val="36"/>
          <w:szCs w:val="36"/>
        </w:rPr>
        <w:t xml:space="preserve"> на тренировочном этапе</w:t>
      </w:r>
    </w:p>
    <w:p w14:paraId="4DF0B4BA"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36"/>
          <w:szCs w:val="36"/>
        </w:rPr>
      </w:pPr>
    </w:p>
    <w:p w14:paraId="26522CD9" w14:textId="77777777" w:rsidR="00F27D85" w:rsidRDefault="00F27D85" w:rsidP="007F484E">
      <w:pPr>
        <w:shd w:val="clear" w:color="auto" w:fill="FFFFFF"/>
        <w:tabs>
          <w:tab w:val="left" w:leader="underscore" w:pos="1853"/>
        </w:tabs>
        <w:ind w:right="10"/>
        <w:jc w:val="center"/>
        <w:rPr>
          <w:rFonts w:ascii="Times New Roman" w:hAnsi="Times New Roman"/>
          <w:b/>
          <w:noProof/>
          <w:spacing w:val="-7"/>
          <w:sz w:val="36"/>
          <w:szCs w:val="36"/>
        </w:rPr>
      </w:pPr>
    </w:p>
    <w:p w14:paraId="398F3C2D" w14:textId="77777777" w:rsidR="00F27D85" w:rsidRDefault="00F27D85" w:rsidP="007F484E">
      <w:pPr>
        <w:shd w:val="clear" w:color="auto" w:fill="FFFFFF"/>
        <w:tabs>
          <w:tab w:val="left" w:leader="underscore" w:pos="1853"/>
        </w:tabs>
        <w:ind w:right="10"/>
        <w:jc w:val="center"/>
        <w:rPr>
          <w:rFonts w:ascii="Times New Roman" w:hAnsi="Times New Roman"/>
          <w:b/>
          <w:noProof/>
          <w:spacing w:val="-7"/>
          <w:sz w:val="36"/>
          <w:szCs w:val="36"/>
        </w:rPr>
      </w:pPr>
    </w:p>
    <w:p w14:paraId="47045ECB" w14:textId="77777777" w:rsidR="00F27D85" w:rsidRDefault="00F27D85" w:rsidP="007F484E">
      <w:pPr>
        <w:shd w:val="clear" w:color="auto" w:fill="FFFFFF"/>
        <w:tabs>
          <w:tab w:val="left" w:leader="underscore" w:pos="1853"/>
        </w:tabs>
        <w:ind w:right="10"/>
        <w:jc w:val="center"/>
        <w:rPr>
          <w:rFonts w:ascii="Times New Roman" w:hAnsi="Times New Roman"/>
          <w:b/>
          <w:noProof/>
          <w:spacing w:val="-7"/>
          <w:sz w:val="36"/>
          <w:szCs w:val="36"/>
        </w:rPr>
      </w:pPr>
    </w:p>
    <w:p w14:paraId="0DB5606D" w14:textId="77777777" w:rsidR="00F27D85" w:rsidRDefault="00F27D85" w:rsidP="007F484E">
      <w:pPr>
        <w:shd w:val="clear" w:color="auto" w:fill="FFFFFF"/>
        <w:tabs>
          <w:tab w:val="left" w:leader="underscore" w:pos="1853"/>
        </w:tabs>
        <w:ind w:right="10"/>
        <w:jc w:val="center"/>
        <w:rPr>
          <w:rFonts w:ascii="Times New Roman" w:hAnsi="Times New Roman"/>
          <w:b/>
          <w:noProof/>
          <w:spacing w:val="-7"/>
          <w:sz w:val="36"/>
          <w:szCs w:val="36"/>
        </w:rPr>
      </w:pPr>
    </w:p>
    <w:p w14:paraId="0240DE70" w14:textId="77777777" w:rsidR="00F27D85" w:rsidRDefault="00F27D85" w:rsidP="007F484E">
      <w:pPr>
        <w:shd w:val="clear" w:color="auto" w:fill="FFFFFF"/>
        <w:tabs>
          <w:tab w:val="left" w:leader="underscore" w:pos="1853"/>
        </w:tabs>
        <w:ind w:right="10"/>
        <w:jc w:val="center"/>
        <w:rPr>
          <w:rFonts w:ascii="Times New Roman" w:hAnsi="Times New Roman"/>
          <w:b/>
          <w:noProof/>
          <w:spacing w:val="-7"/>
          <w:sz w:val="36"/>
          <w:szCs w:val="36"/>
        </w:rPr>
      </w:pPr>
    </w:p>
    <w:p w14:paraId="0DA221F1" w14:textId="77777777" w:rsidR="00F27D85" w:rsidRDefault="00F27D85" w:rsidP="007F484E">
      <w:pPr>
        <w:shd w:val="clear" w:color="auto" w:fill="FFFFFF"/>
        <w:tabs>
          <w:tab w:val="left" w:leader="underscore" w:pos="1853"/>
        </w:tabs>
        <w:ind w:right="10"/>
        <w:jc w:val="center"/>
        <w:rPr>
          <w:rFonts w:ascii="Times New Roman" w:hAnsi="Times New Roman"/>
          <w:b/>
          <w:noProof/>
          <w:spacing w:val="-7"/>
          <w:sz w:val="36"/>
          <w:szCs w:val="36"/>
        </w:rPr>
      </w:pPr>
    </w:p>
    <w:p w14:paraId="2AB74D4C"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551D37A5"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5CECA961"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7E2AD26A"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4BD72717"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18037D7E"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58F1FFF9"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56F5CBF2"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2E9DF09C"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7C246783"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1BA3FA70"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4E3525D1"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67F8B02B"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4A8B5B61"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5F3D7872"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54428FF2" w14:textId="77777777" w:rsidR="00DD0AAD" w:rsidRDefault="00DD0AAD" w:rsidP="007F484E">
      <w:pPr>
        <w:shd w:val="clear" w:color="auto" w:fill="FFFFFF"/>
        <w:tabs>
          <w:tab w:val="left" w:leader="underscore" w:pos="1853"/>
        </w:tabs>
        <w:ind w:right="10"/>
        <w:jc w:val="center"/>
        <w:rPr>
          <w:rFonts w:ascii="Times New Roman" w:hAnsi="Times New Roman"/>
          <w:b/>
          <w:noProof/>
          <w:spacing w:val="-7"/>
          <w:sz w:val="28"/>
          <w:szCs w:val="28"/>
        </w:rPr>
      </w:pPr>
    </w:p>
    <w:p w14:paraId="18990B49" w14:textId="359A190B" w:rsidR="00DD0AAD" w:rsidRDefault="00F436FE" w:rsidP="007F484E">
      <w:pPr>
        <w:shd w:val="clear" w:color="auto" w:fill="FFFFFF"/>
        <w:tabs>
          <w:tab w:val="left" w:leader="underscore" w:pos="1853"/>
        </w:tabs>
        <w:ind w:right="10"/>
        <w:jc w:val="center"/>
        <w:rPr>
          <w:rFonts w:ascii="Times New Roman" w:hAnsi="Times New Roman"/>
          <w:b/>
          <w:noProof/>
          <w:spacing w:val="-7"/>
          <w:sz w:val="28"/>
          <w:szCs w:val="28"/>
        </w:rPr>
      </w:pPr>
      <w:r>
        <w:rPr>
          <w:rFonts w:ascii="Times New Roman" w:hAnsi="Times New Roman"/>
          <w:b/>
          <w:noProof/>
          <w:spacing w:val="-7"/>
          <w:sz w:val="28"/>
          <w:szCs w:val="28"/>
        </w:rPr>
        <w:t>Краснодар</w:t>
      </w:r>
      <w:r w:rsidR="00F27D85">
        <w:rPr>
          <w:rFonts w:ascii="Times New Roman" w:hAnsi="Times New Roman"/>
          <w:b/>
          <w:noProof/>
          <w:spacing w:val="-7"/>
          <w:sz w:val="28"/>
          <w:szCs w:val="28"/>
        </w:rPr>
        <w:t>,</w:t>
      </w:r>
      <w:r>
        <w:rPr>
          <w:rFonts w:ascii="Times New Roman" w:hAnsi="Times New Roman"/>
          <w:b/>
          <w:noProof/>
          <w:spacing w:val="-7"/>
          <w:sz w:val="28"/>
          <w:szCs w:val="28"/>
        </w:rPr>
        <w:t xml:space="preserve"> 2021</w:t>
      </w:r>
      <w:r w:rsidR="008F1C22">
        <w:rPr>
          <w:rFonts w:ascii="Times New Roman" w:hAnsi="Times New Roman"/>
          <w:b/>
          <w:noProof/>
          <w:spacing w:val="-7"/>
          <w:sz w:val="28"/>
          <w:szCs w:val="28"/>
        </w:rPr>
        <w:t>г.</w:t>
      </w:r>
    </w:p>
    <w:p w14:paraId="4252B73A" w14:textId="77777777" w:rsidR="007F484E" w:rsidRDefault="007F484E" w:rsidP="007F484E">
      <w:pPr>
        <w:shd w:val="clear" w:color="auto" w:fill="FFFFFF"/>
        <w:tabs>
          <w:tab w:val="left" w:leader="underscore" w:pos="1853"/>
        </w:tabs>
        <w:ind w:right="10"/>
        <w:rPr>
          <w:rFonts w:ascii="Times New Roman" w:hAnsi="Times New Roman"/>
          <w:b/>
          <w:noProof/>
          <w:spacing w:val="-7"/>
          <w:sz w:val="28"/>
          <w:szCs w:val="28"/>
        </w:rPr>
      </w:pPr>
    </w:p>
    <w:p w14:paraId="7A4BFF63" w14:textId="77777777" w:rsidR="00F436FE" w:rsidRDefault="00F436FE" w:rsidP="007F484E">
      <w:pPr>
        <w:shd w:val="clear" w:color="auto" w:fill="FFFFFF"/>
        <w:tabs>
          <w:tab w:val="left" w:leader="underscore" w:pos="1853"/>
        </w:tabs>
        <w:ind w:right="10"/>
        <w:rPr>
          <w:rFonts w:ascii="Times New Roman" w:hAnsi="Times New Roman"/>
          <w:b/>
          <w:noProof/>
          <w:spacing w:val="-7"/>
          <w:sz w:val="28"/>
          <w:szCs w:val="28"/>
        </w:rPr>
      </w:pPr>
    </w:p>
    <w:p w14:paraId="50917891" w14:textId="77777777" w:rsidR="00F436FE" w:rsidRDefault="00F436FE" w:rsidP="007F484E">
      <w:pPr>
        <w:shd w:val="clear" w:color="auto" w:fill="FFFFFF"/>
        <w:tabs>
          <w:tab w:val="left" w:leader="underscore" w:pos="1853"/>
        </w:tabs>
        <w:ind w:right="10"/>
        <w:rPr>
          <w:rFonts w:ascii="Times New Roman" w:hAnsi="Times New Roman"/>
          <w:b/>
          <w:spacing w:val="-7"/>
          <w:sz w:val="28"/>
          <w:szCs w:val="28"/>
        </w:rPr>
      </w:pPr>
    </w:p>
    <w:p w14:paraId="77CB3966" w14:textId="77777777" w:rsidR="00974C28" w:rsidRPr="00DE3D63" w:rsidRDefault="00974C28" w:rsidP="00DE3D63">
      <w:pPr>
        <w:shd w:val="clear" w:color="auto" w:fill="FFFFFF"/>
        <w:tabs>
          <w:tab w:val="left" w:leader="underscore" w:pos="1853"/>
        </w:tabs>
        <w:ind w:right="10"/>
        <w:jc w:val="center"/>
        <w:rPr>
          <w:rFonts w:ascii="Times New Roman" w:hAnsi="Times New Roman"/>
          <w:bCs/>
          <w:sz w:val="28"/>
          <w:szCs w:val="28"/>
        </w:rPr>
      </w:pPr>
      <w:r w:rsidRPr="00974C28">
        <w:rPr>
          <w:rFonts w:ascii="Times New Roman" w:hAnsi="Times New Roman"/>
          <w:b/>
          <w:spacing w:val="-7"/>
          <w:sz w:val="28"/>
          <w:szCs w:val="28"/>
        </w:rPr>
        <w:t>Содержание</w:t>
      </w:r>
    </w:p>
    <w:tbl>
      <w:tblPr>
        <w:tblStyle w:val="a3"/>
        <w:tblW w:w="0" w:type="auto"/>
        <w:tblLook w:val="04A0" w:firstRow="1" w:lastRow="0" w:firstColumn="1" w:lastColumn="0" w:noHBand="0" w:noVBand="1"/>
      </w:tblPr>
      <w:tblGrid>
        <w:gridCol w:w="688"/>
        <w:gridCol w:w="7476"/>
        <w:gridCol w:w="852"/>
      </w:tblGrid>
      <w:tr w:rsidR="00974C28" w14:paraId="2F3A49B7" w14:textId="77777777" w:rsidTr="00F51A2D">
        <w:tc>
          <w:tcPr>
            <w:tcW w:w="688" w:type="dxa"/>
            <w:tcBorders>
              <w:right w:val="single" w:sz="4" w:space="0" w:color="auto"/>
            </w:tcBorders>
          </w:tcPr>
          <w:p w14:paraId="4A65FF61" w14:textId="77777777" w:rsidR="00974C28" w:rsidRDefault="00974C28" w:rsidP="00974C28">
            <w:pPr>
              <w:ind w:right="10"/>
              <w:jc w:val="center"/>
              <w:rPr>
                <w:rFonts w:ascii="Times New Roman" w:hAnsi="Times New Roman"/>
                <w:spacing w:val="-7"/>
                <w:sz w:val="28"/>
                <w:szCs w:val="28"/>
              </w:rPr>
            </w:pPr>
            <w:r>
              <w:rPr>
                <w:rFonts w:ascii="Times New Roman" w:hAnsi="Times New Roman"/>
                <w:spacing w:val="-7"/>
                <w:sz w:val="28"/>
                <w:szCs w:val="28"/>
              </w:rPr>
              <w:t>1</w:t>
            </w:r>
          </w:p>
        </w:tc>
        <w:tc>
          <w:tcPr>
            <w:tcW w:w="7476" w:type="dxa"/>
            <w:tcBorders>
              <w:left w:val="single" w:sz="4" w:space="0" w:color="auto"/>
            </w:tcBorders>
          </w:tcPr>
          <w:p w14:paraId="460319DC" w14:textId="77777777" w:rsidR="00974C28" w:rsidRDefault="00974C28" w:rsidP="00974C28">
            <w:pPr>
              <w:ind w:right="10"/>
              <w:rPr>
                <w:rFonts w:ascii="Times New Roman" w:hAnsi="Times New Roman"/>
                <w:spacing w:val="-7"/>
                <w:sz w:val="28"/>
                <w:szCs w:val="28"/>
              </w:rPr>
            </w:pPr>
            <w:r>
              <w:rPr>
                <w:rFonts w:ascii="Times New Roman" w:hAnsi="Times New Roman"/>
                <w:spacing w:val="-7"/>
                <w:sz w:val="28"/>
                <w:szCs w:val="28"/>
              </w:rPr>
              <w:t>Пояснительная записка</w:t>
            </w:r>
          </w:p>
        </w:tc>
        <w:tc>
          <w:tcPr>
            <w:tcW w:w="852" w:type="dxa"/>
          </w:tcPr>
          <w:p w14:paraId="0003DCCD" w14:textId="77777777" w:rsidR="00974C28" w:rsidRDefault="00606A92" w:rsidP="00A962A4">
            <w:pPr>
              <w:ind w:right="10"/>
              <w:jc w:val="center"/>
              <w:rPr>
                <w:rFonts w:ascii="Times New Roman" w:hAnsi="Times New Roman"/>
                <w:spacing w:val="-7"/>
                <w:sz w:val="28"/>
                <w:szCs w:val="28"/>
              </w:rPr>
            </w:pPr>
            <w:r>
              <w:rPr>
                <w:rFonts w:ascii="Times New Roman" w:hAnsi="Times New Roman"/>
                <w:spacing w:val="-7"/>
                <w:sz w:val="28"/>
                <w:szCs w:val="28"/>
              </w:rPr>
              <w:t>3</w:t>
            </w:r>
          </w:p>
        </w:tc>
      </w:tr>
      <w:tr w:rsidR="00974C28" w14:paraId="7696E9DE" w14:textId="77777777" w:rsidTr="00F51A2D">
        <w:tc>
          <w:tcPr>
            <w:tcW w:w="688" w:type="dxa"/>
            <w:tcBorders>
              <w:right w:val="single" w:sz="4" w:space="0" w:color="auto"/>
            </w:tcBorders>
          </w:tcPr>
          <w:p w14:paraId="6A2AAF85" w14:textId="77777777" w:rsidR="00974C28" w:rsidRDefault="00974C28" w:rsidP="00974C28">
            <w:pPr>
              <w:ind w:right="10"/>
              <w:jc w:val="center"/>
              <w:rPr>
                <w:rFonts w:ascii="Times New Roman" w:hAnsi="Times New Roman"/>
                <w:spacing w:val="-7"/>
                <w:sz w:val="28"/>
                <w:szCs w:val="28"/>
              </w:rPr>
            </w:pPr>
            <w:r>
              <w:rPr>
                <w:rFonts w:ascii="Times New Roman" w:hAnsi="Times New Roman"/>
                <w:spacing w:val="-7"/>
                <w:sz w:val="28"/>
                <w:szCs w:val="28"/>
              </w:rPr>
              <w:t>2</w:t>
            </w:r>
          </w:p>
        </w:tc>
        <w:tc>
          <w:tcPr>
            <w:tcW w:w="7476" w:type="dxa"/>
            <w:tcBorders>
              <w:left w:val="single" w:sz="4" w:space="0" w:color="auto"/>
            </w:tcBorders>
          </w:tcPr>
          <w:p w14:paraId="029C7845" w14:textId="77777777" w:rsidR="00974C28" w:rsidRDefault="00974C28" w:rsidP="00974C28">
            <w:pPr>
              <w:ind w:right="10"/>
              <w:rPr>
                <w:rFonts w:ascii="Times New Roman" w:hAnsi="Times New Roman"/>
                <w:spacing w:val="-7"/>
                <w:sz w:val="28"/>
                <w:szCs w:val="28"/>
              </w:rPr>
            </w:pPr>
            <w:r>
              <w:rPr>
                <w:rFonts w:ascii="Times New Roman" w:hAnsi="Times New Roman"/>
                <w:spacing w:val="-7"/>
                <w:sz w:val="28"/>
                <w:szCs w:val="28"/>
              </w:rPr>
              <w:t>Нормативная часть</w:t>
            </w:r>
          </w:p>
        </w:tc>
        <w:tc>
          <w:tcPr>
            <w:tcW w:w="852" w:type="dxa"/>
          </w:tcPr>
          <w:p w14:paraId="47BE9CEC" w14:textId="77777777" w:rsidR="00974C28" w:rsidRDefault="00606A92" w:rsidP="00A962A4">
            <w:pPr>
              <w:ind w:right="10"/>
              <w:jc w:val="center"/>
              <w:rPr>
                <w:rFonts w:ascii="Times New Roman" w:hAnsi="Times New Roman"/>
                <w:spacing w:val="-7"/>
                <w:sz w:val="28"/>
                <w:szCs w:val="28"/>
              </w:rPr>
            </w:pPr>
            <w:r>
              <w:rPr>
                <w:rFonts w:ascii="Times New Roman" w:hAnsi="Times New Roman"/>
                <w:spacing w:val="-7"/>
                <w:sz w:val="28"/>
                <w:szCs w:val="28"/>
              </w:rPr>
              <w:t>6</w:t>
            </w:r>
          </w:p>
        </w:tc>
      </w:tr>
      <w:tr w:rsidR="00974C28" w14:paraId="3A8581D9" w14:textId="77777777" w:rsidTr="00F51A2D">
        <w:tc>
          <w:tcPr>
            <w:tcW w:w="688" w:type="dxa"/>
            <w:tcBorders>
              <w:right w:val="single" w:sz="4" w:space="0" w:color="auto"/>
            </w:tcBorders>
          </w:tcPr>
          <w:p w14:paraId="1696DC37" w14:textId="77777777" w:rsidR="00974C28" w:rsidRDefault="00974C28" w:rsidP="00974C28">
            <w:pPr>
              <w:ind w:right="10"/>
              <w:jc w:val="center"/>
              <w:rPr>
                <w:rFonts w:ascii="Times New Roman" w:hAnsi="Times New Roman"/>
                <w:spacing w:val="-7"/>
                <w:sz w:val="28"/>
                <w:szCs w:val="28"/>
              </w:rPr>
            </w:pPr>
            <w:r>
              <w:rPr>
                <w:rFonts w:ascii="Times New Roman" w:hAnsi="Times New Roman"/>
                <w:spacing w:val="-7"/>
                <w:sz w:val="28"/>
                <w:szCs w:val="28"/>
              </w:rPr>
              <w:t>3</w:t>
            </w:r>
          </w:p>
        </w:tc>
        <w:tc>
          <w:tcPr>
            <w:tcW w:w="7476" w:type="dxa"/>
            <w:tcBorders>
              <w:left w:val="single" w:sz="4" w:space="0" w:color="auto"/>
            </w:tcBorders>
          </w:tcPr>
          <w:p w14:paraId="348AF97B" w14:textId="77777777" w:rsidR="00974C28" w:rsidRDefault="00974C28" w:rsidP="00974C28">
            <w:pPr>
              <w:ind w:right="10"/>
              <w:rPr>
                <w:rFonts w:ascii="Times New Roman" w:hAnsi="Times New Roman"/>
                <w:spacing w:val="-7"/>
                <w:sz w:val="28"/>
                <w:szCs w:val="28"/>
              </w:rPr>
            </w:pPr>
            <w:r>
              <w:rPr>
                <w:rFonts w:ascii="Times New Roman" w:hAnsi="Times New Roman"/>
                <w:spacing w:val="-7"/>
                <w:sz w:val="28"/>
                <w:szCs w:val="28"/>
              </w:rPr>
              <w:t>Методическая часть</w:t>
            </w:r>
          </w:p>
        </w:tc>
        <w:tc>
          <w:tcPr>
            <w:tcW w:w="852" w:type="dxa"/>
          </w:tcPr>
          <w:p w14:paraId="5291B2CF" w14:textId="77777777" w:rsidR="00974C28" w:rsidRDefault="00606A92" w:rsidP="00A962A4">
            <w:pPr>
              <w:ind w:right="10"/>
              <w:jc w:val="center"/>
              <w:rPr>
                <w:rFonts w:ascii="Times New Roman" w:hAnsi="Times New Roman"/>
                <w:spacing w:val="-7"/>
                <w:sz w:val="28"/>
                <w:szCs w:val="28"/>
              </w:rPr>
            </w:pPr>
            <w:r>
              <w:rPr>
                <w:rFonts w:ascii="Times New Roman" w:hAnsi="Times New Roman"/>
                <w:spacing w:val="-7"/>
                <w:sz w:val="28"/>
                <w:szCs w:val="28"/>
              </w:rPr>
              <w:t>15</w:t>
            </w:r>
          </w:p>
        </w:tc>
      </w:tr>
      <w:tr w:rsidR="00DE2BB2" w14:paraId="3B6B7270" w14:textId="77777777" w:rsidTr="00F51A2D">
        <w:tc>
          <w:tcPr>
            <w:tcW w:w="688" w:type="dxa"/>
            <w:tcBorders>
              <w:right w:val="single" w:sz="4" w:space="0" w:color="auto"/>
            </w:tcBorders>
          </w:tcPr>
          <w:p w14:paraId="2ED322B9" w14:textId="77777777" w:rsidR="00DE2BB2" w:rsidRDefault="00DE2BB2" w:rsidP="00974C28">
            <w:pPr>
              <w:ind w:right="10"/>
              <w:jc w:val="center"/>
              <w:rPr>
                <w:rFonts w:ascii="Times New Roman" w:hAnsi="Times New Roman"/>
                <w:spacing w:val="-7"/>
                <w:sz w:val="28"/>
                <w:szCs w:val="28"/>
              </w:rPr>
            </w:pPr>
            <w:r>
              <w:rPr>
                <w:rFonts w:ascii="Times New Roman" w:hAnsi="Times New Roman"/>
                <w:spacing w:val="-7"/>
                <w:sz w:val="28"/>
                <w:szCs w:val="28"/>
              </w:rPr>
              <w:t>4</w:t>
            </w:r>
          </w:p>
        </w:tc>
        <w:tc>
          <w:tcPr>
            <w:tcW w:w="7476" w:type="dxa"/>
            <w:tcBorders>
              <w:left w:val="single" w:sz="4" w:space="0" w:color="auto"/>
            </w:tcBorders>
          </w:tcPr>
          <w:p w14:paraId="74E7D238" w14:textId="77777777" w:rsidR="00DE2BB2" w:rsidRDefault="00DE2BB2" w:rsidP="00974C28">
            <w:pPr>
              <w:ind w:right="10"/>
              <w:rPr>
                <w:rFonts w:ascii="Times New Roman" w:hAnsi="Times New Roman"/>
                <w:spacing w:val="-7"/>
                <w:sz w:val="28"/>
                <w:szCs w:val="28"/>
              </w:rPr>
            </w:pPr>
            <w:r>
              <w:rPr>
                <w:rFonts w:ascii="Times New Roman" w:hAnsi="Times New Roman"/>
                <w:spacing w:val="-7"/>
                <w:sz w:val="28"/>
                <w:szCs w:val="28"/>
              </w:rPr>
              <w:t>Система спортивного отбора и контроля</w:t>
            </w:r>
          </w:p>
        </w:tc>
        <w:tc>
          <w:tcPr>
            <w:tcW w:w="852" w:type="dxa"/>
          </w:tcPr>
          <w:p w14:paraId="7C78A554" w14:textId="77777777" w:rsidR="00DE2BB2" w:rsidRDefault="00606A92" w:rsidP="00A962A4">
            <w:pPr>
              <w:ind w:right="10"/>
              <w:jc w:val="center"/>
              <w:rPr>
                <w:rFonts w:ascii="Times New Roman" w:hAnsi="Times New Roman"/>
                <w:spacing w:val="-7"/>
                <w:sz w:val="28"/>
                <w:szCs w:val="28"/>
              </w:rPr>
            </w:pPr>
            <w:r>
              <w:rPr>
                <w:rFonts w:ascii="Times New Roman" w:hAnsi="Times New Roman"/>
                <w:spacing w:val="-7"/>
                <w:sz w:val="28"/>
                <w:szCs w:val="28"/>
              </w:rPr>
              <w:t>18</w:t>
            </w:r>
          </w:p>
        </w:tc>
      </w:tr>
      <w:tr w:rsidR="00F51A2D" w:rsidRPr="000C6208" w14:paraId="22968754" w14:textId="77777777" w:rsidTr="00F51A2D">
        <w:tc>
          <w:tcPr>
            <w:tcW w:w="688" w:type="dxa"/>
            <w:tcBorders>
              <w:right w:val="single" w:sz="4" w:space="0" w:color="auto"/>
            </w:tcBorders>
          </w:tcPr>
          <w:p w14:paraId="24121452" w14:textId="77777777" w:rsidR="00F51A2D" w:rsidRPr="000C6208" w:rsidRDefault="00606A92" w:rsidP="00FA08FC">
            <w:pPr>
              <w:jc w:val="center"/>
              <w:rPr>
                <w:rFonts w:ascii="Times New Roman" w:hAnsi="Times New Roman"/>
                <w:sz w:val="28"/>
                <w:szCs w:val="28"/>
              </w:rPr>
            </w:pPr>
            <w:r>
              <w:rPr>
                <w:rFonts w:ascii="Times New Roman" w:hAnsi="Times New Roman"/>
                <w:sz w:val="28"/>
                <w:szCs w:val="28"/>
              </w:rPr>
              <w:t>5</w:t>
            </w:r>
          </w:p>
        </w:tc>
        <w:tc>
          <w:tcPr>
            <w:tcW w:w="7476" w:type="dxa"/>
            <w:tcBorders>
              <w:left w:val="single" w:sz="4" w:space="0" w:color="auto"/>
            </w:tcBorders>
          </w:tcPr>
          <w:p w14:paraId="64A25B43" w14:textId="77777777" w:rsidR="00F51A2D" w:rsidRPr="000C6208" w:rsidRDefault="00606A92" w:rsidP="00FA08FC">
            <w:pPr>
              <w:ind w:left="-108" w:right="-108"/>
              <w:rPr>
                <w:rFonts w:ascii="Times New Roman" w:hAnsi="Times New Roman"/>
                <w:sz w:val="28"/>
                <w:szCs w:val="28"/>
              </w:rPr>
            </w:pPr>
            <w:r>
              <w:rPr>
                <w:rFonts w:ascii="Times New Roman" w:hAnsi="Times New Roman"/>
                <w:sz w:val="28"/>
                <w:szCs w:val="28"/>
              </w:rPr>
              <w:t>Перечень материально-технического обеспечения</w:t>
            </w:r>
          </w:p>
        </w:tc>
        <w:tc>
          <w:tcPr>
            <w:tcW w:w="852" w:type="dxa"/>
          </w:tcPr>
          <w:p w14:paraId="43941280" w14:textId="77777777" w:rsidR="00DE2BB2" w:rsidRPr="000C6208" w:rsidRDefault="00EC2605" w:rsidP="00EC2605">
            <w:pPr>
              <w:ind w:right="10"/>
              <w:jc w:val="center"/>
              <w:rPr>
                <w:rFonts w:ascii="Times New Roman" w:hAnsi="Times New Roman"/>
                <w:spacing w:val="-7"/>
                <w:sz w:val="28"/>
                <w:szCs w:val="28"/>
              </w:rPr>
            </w:pPr>
            <w:r>
              <w:rPr>
                <w:rFonts w:ascii="Times New Roman" w:hAnsi="Times New Roman"/>
                <w:spacing w:val="-7"/>
                <w:sz w:val="28"/>
                <w:szCs w:val="28"/>
              </w:rPr>
              <w:t>22</w:t>
            </w:r>
          </w:p>
        </w:tc>
      </w:tr>
      <w:tr w:rsidR="00606A92" w:rsidRPr="000C6208" w14:paraId="42271D7C" w14:textId="77777777" w:rsidTr="00F51A2D">
        <w:tc>
          <w:tcPr>
            <w:tcW w:w="688" w:type="dxa"/>
            <w:tcBorders>
              <w:right w:val="single" w:sz="4" w:space="0" w:color="auto"/>
            </w:tcBorders>
          </w:tcPr>
          <w:p w14:paraId="03D2584B" w14:textId="77777777" w:rsidR="00606A92" w:rsidRDefault="00606A92" w:rsidP="00FA08FC">
            <w:pPr>
              <w:jc w:val="center"/>
              <w:rPr>
                <w:rFonts w:ascii="Times New Roman" w:hAnsi="Times New Roman"/>
                <w:sz w:val="28"/>
                <w:szCs w:val="28"/>
              </w:rPr>
            </w:pPr>
            <w:r>
              <w:rPr>
                <w:rFonts w:ascii="Times New Roman" w:hAnsi="Times New Roman"/>
                <w:sz w:val="28"/>
                <w:szCs w:val="28"/>
              </w:rPr>
              <w:t>6</w:t>
            </w:r>
          </w:p>
        </w:tc>
        <w:tc>
          <w:tcPr>
            <w:tcW w:w="7476" w:type="dxa"/>
            <w:tcBorders>
              <w:left w:val="single" w:sz="4" w:space="0" w:color="auto"/>
            </w:tcBorders>
          </w:tcPr>
          <w:p w14:paraId="3791E041" w14:textId="77777777" w:rsidR="00606A92" w:rsidRDefault="00606A92" w:rsidP="00FA08FC">
            <w:pPr>
              <w:ind w:left="-108" w:right="-108"/>
              <w:rPr>
                <w:rFonts w:ascii="Times New Roman" w:hAnsi="Times New Roman"/>
                <w:sz w:val="28"/>
                <w:szCs w:val="28"/>
              </w:rPr>
            </w:pPr>
            <w:r>
              <w:rPr>
                <w:rFonts w:ascii="Times New Roman" w:hAnsi="Times New Roman"/>
                <w:sz w:val="28"/>
                <w:szCs w:val="28"/>
              </w:rPr>
              <w:t>Перечень информационного обеспечения</w:t>
            </w:r>
          </w:p>
        </w:tc>
        <w:tc>
          <w:tcPr>
            <w:tcW w:w="852" w:type="dxa"/>
          </w:tcPr>
          <w:p w14:paraId="7255017D" w14:textId="77777777" w:rsidR="00606A92" w:rsidRPr="000C6208" w:rsidRDefault="00606A92" w:rsidP="00DE2BB2">
            <w:pPr>
              <w:ind w:right="10"/>
              <w:rPr>
                <w:rFonts w:ascii="Times New Roman" w:hAnsi="Times New Roman"/>
                <w:spacing w:val="-7"/>
                <w:sz w:val="28"/>
                <w:szCs w:val="28"/>
              </w:rPr>
            </w:pPr>
          </w:p>
        </w:tc>
      </w:tr>
    </w:tbl>
    <w:p w14:paraId="71A2E84C" w14:textId="77777777" w:rsidR="000C6208" w:rsidRDefault="000C6208" w:rsidP="0089630A">
      <w:pPr>
        <w:shd w:val="clear" w:color="auto" w:fill="FFFFFF"/>
        <w:ind w:right="10"/>
        <w:rPr>
          <w:rFonts w:ascii="Times New Roman" w:hAnsi="Times New Roman"/>
          <w:spacing w:val="-7"/>
          <w:sz w:val="28"/>
          <w:szCs w:val="28"/>
        </w:rPr>
      </w:pPr>
    </w:p>
    <w:p w14:paraId="11B6AC0A" w14:textId="77777777" w:rsidR="00606A92" w:rsidRDefault="00606A92" w:rsidP="0089630A">
      <w:pPr>
        <w:shd w:val="clear" w:color="auto" w:fill="FFFFFF"/>
        <w:ind w:right="10"/>
        <w:rPr>
          <w:rFonts w:ascii="Times New Roman" w:hAnsi="Times New Roman"/>
          <w:spacing w:val="-7"/>
          <w:sz w:val="28"/>
          <w:szCs w:val="28"/>
        </w:rPr>
      </w:pPr>
    </w:p>
    <w:p w14:paraId="27F2BBFF" w14:textId="77777777" w:rsidR="00606A92" w:rsidRDefault="00606A92" w:rsidP="0089630A">
      <w:pPr>
        <w:shd w:val="clear" w:color="auto" w:fill="FFFFFF"/>
        <w:ind w:right="10"/>
        <w:rPr>
          <w:rFonts w:ascii="Times New Roman" w:hAnsi="Times New Roman"/>
          <w:spacing w:val="-7"/>
          <w:sz w:val="28"/>
          <w:szCs w:val="28"/>
        </w:rPr>
      </w:pPr>
    </w:p>
    <w:p w14:paraId="2623009A" w14:textId="77777777" w:rsidR="00606A92" w:rsidRDefault="00606A92" w:rsidP="0089630A">
      <w:pPr>
        <w:shd w:val="clear" w:color="auto" w:fill="FFFFFF"/>
        <w:ind w:right="10"/>
        <w:rPr>
          <w:rFonts w:ascii="Times New Roman" w:hAnsi="Times New Roman"/>
          <w:spacing w:val="-7"/>
          <w:sz w:val="28"/>
          <w:szCs w:val="28"/>
        </w:rPr>
      </w:pPr>
    </w:p>
    <w:p w14:paraId="27DADB0E" w14:textId="77777777" w:rsidR="00606A92" w:rsidRDefault="00606A92" w:rsidP="0089630A">
      <w:pPr>
        <w:shd w:val="clear" w:color="auto" w:fill="FFFFFF"/>
        <w:ind w:right="10"/>
        <w:rPr>
          <w:rFonts w:ascii="Times New Roman" w:hAnsi="Times New Roman"/>
          <w:spacing w:val="-7"/>
          <w:sz w:val="28"/>
          <w:szCs w:val="28"/>
        </w:rPr>
      </w:pPr>
    </w:p>
    <w:p w14:paraId="12126A07" w14:textId="77777777" w:rsidR="00606A92" w:rsidRDefault="00606A92" w:rsidP="0089630A">
      <w:pPr>
        <w:shd w:val="clear" w:color="auto" w:fill="FFFFFF"/>
        <w:ind w:right="10"/>
        <w:rPr>
          <w:rFonts w:ascii="Times New Roman" w:hAnsi="Times New Roman"/>
          <w:spacing w:val="-7"/>
          <w:sz w:val="28"/>
          <w:szCs w:val="28"/>
        </w:rPr>
      </w:pPr>
    </w:p>
    <w:p w14:paraId="677A3C06" w14:textId="77777777" w:rsidR="00606A92" w:rsidRDefault="00606A92" w:rsidP="0089630A">
      <w:pPr>
        <w:shd w:val="clear" w:color="auto" w:fill="FFFFFF"/>
        <w:ind w:right="10"/>
        <w:rPr>
          <w:rFonts w:ascii="Times New Roman" w:hAnsi="Times New Roman"/>
          <w:spacing w:val="-7"/>
          <w:sz w:val="28"/>
          <w:szCs w:val="28"/>
        </w:rPr>
      </w:pPr>
    </w:p>
    <w:p w14:paraId="575D95D5" w14:textId="77777777" w:rsidR="00606A92" w:rsidRDefault="00606A92" w:rsidP="0089630A">
      <w:pPr>
        <w:shd w:val="clear" w:color="auto" w:fill="FFFFFF"/>
        <w:ind w:right="10"/>
        <w:rPr>
          <w:rFonts w:ascii="Times New Roman" w:hAnsi="Times New Roman"/>
          <w:spacing w:val="-7"/>
          <w:sz w:val="28"/>
          <w:szCs w:val="28"/>
        </w:rPr>
      </w:pPr>
    </w:p>
    <w:p w14:paraId="3C49FC8C" w14:textId="77777777" w:rsidR="00606A92" w:rsidRDefault="00606A92" w:rsidP="0089630A">
      <w:pPr>
        <w:shd w:val="clear" w:color="auto" w:fill="FFFFFF"/>
        <w:ind w:right="10"/>
        <w:rPr>
          <w:rFonts w:ascii="Times New Roman" w:hAnsi="Times New Roman"/>
          <w:spacing w:val="-7"/>
          <w:sz w:val="28"/>
          <w:szCs w:val="28"/>
        </w:rPr>
      </w:pPr>
    </w:p>
    <w:p w14:paraId="7D6A5D79" w14:textId="77777777" w:rsidR="00606A92" w:rsidRDefault="00606A92" w:rsidP="0089630A">
      <w:pPr>
        <w:shd w:val="clear" w:color="auto" w:fill="FFFFFF"/>
        <w:ind w:right="10"/>
        <w:rPr>
          <w:rFonts w:ascii="Times New Roman" w:hAnsi="Times New Roman"/>
          <w:spacing w:val="-7"/>
          <w:sz w:val="28"/>
          <w:szCs w:val="28"/>
        </w:rPr>
      </w:pPr>
    </w:p>
    <w:p w14:paraId="7490EA42" w14:textId="77777777" w:rsidR="00606A92" w:rsidRDefault="00606A92" w:rsidP="0089630A">
      <w:pPr>
        <w:shd w:val="clear" w:color="auto" w:fill="FFFFFF"/>
        <w:ind w:right="10"/>
        <w:rPr>
          <w:rFonts w:ascii="Times New Roman" w:hAnsi="Times New Roman"/>
          <w:spacing w:val="-7"/>
          <w:sz w:val="28"/>
          <w:szCs w:val="28"/>
        </w:rPr>
      </w:pPr>
    </w:p>
    <w:p w14:paraId="7677D731" w14:textId="77777777" w:rsidR="00606A92" w:rsidRDefault="00606A92" w:rsidP="0089630A">
      <w:pPr>
        <w:shd w:val="clear" w:color="auto" w:fill="FFFFFF"/>
        <w:ind w:right="10"/>
        <w:rPr>
          <w:rFonts w:ascii="Times New Roman" w:hAnsi="Times New Roman"/>
          <w:spacing w:val="-7"/>
          <w:sz w:val="28"/>
          <w:szCs w:val="28"/>
        </w:rPr>
      </w:pPr>
    </w:p>
    <w:p w14:paraId="6E875E52" w14:textId="77777777" w:rsidR="00606A92" w:rsidRDefault="00606A92" w:rsidP="0089630A">
      <w:pPr>
        <w:shd w:val="clear" w:color="auto" w:fill="FFFFFF"/>
        <w:ind w:right="10"/>
        <w:rPr>
          <w:rFonts w:ascii="Times New Roman" w:hAnsi="Times New Roman"/>
          <w:spacing w:val="-7"/>
          <w:sz w:val="28"/>
          <w:szCs w:val="28"/>
        </w:rPr>
      </w:pPr>
    </w:p>
    <w:p w14:paraId="5A3A62CD" w14:textId="77777777" w:rsidR="00606A92" w:rsidRDefault="00606A92" w:rsidP="0089630A">
      <w:pPr>
        <w:shd w:val="clear" w:color="auto" w:fill="FFFFFF"/>
        <w:ind w:right="10"/>
        <w:rPr>
          <w:rFonts w:ascii="Times New Roman" w:hAnsi="Times New Roman"/>
          <w:spacing w:val="-7"/>
          <w:sz w:val="28"/>
          <w:szCs w:val="28"/>
        </w:rPr>
      </w:pPr>
    </w:p>
    <w:p w14:paraId="0CED4BC9" w14:textId="77777777" w:rsidR="00606A92" w:rsidRDefault="00606A92" w:rsidP="0089630A">
      <w:pPr>
        <w:shd w:val="clear" w:color="auto" w:fill="FFFFFF"/>
        <w:ind w:right="10"/>
        <w:rPr>
          <w:rFonts w:ascii="Times New Roman" w:hAnsi="Times New Roman"/>
          <w:spacing w:val="-7"/>
          <w:sz w:val="28"/>
          <w:szCs w:val="28"/>
        </w:rPr>
      </w:pPr>
    </w:p>
    <w:p w14:paraId="0681146C" w14:textId="77777777" w:rsidR="00606A92" w:rsidRDefault="00606A92" w:rsidP="0089630A">
      <w:pPr>
        <w:shd w:val="clear" w:color="auto" w:fill="FFFFFF"/>
        <w:ind w:right="10"/>
        <w:rPr>
          <w:rFonts w:ascii="Times New Roman" w:hAnsi="Times New Roman"/>
          <w:spacing w:val="-7"/>
          <w:sz w:val="28"/>
          <w:szCs w:val="28"/>
        </w:rPr>
      </w:pPr>
    </w:p>
    <w:p w14:paraId="20F921C4" w14:textId="77777777" w:rsidR="00606A92" w:rsidRDefault="00606A92" w:rsidP="0089630A">
      <w:pPr>
        <w:shd w:val="clear" w:color="auto" w:fill="FFFFFF"/>
        <w:ind w:right="10"/>
        <w:rPr>
          <w:rFonts w:ascii="Times New Roman" w:hAnsi="Times New Roman"/>
          <w:spacing w:val="-7"/>
          <w:sz w:val="28"/>
          <w:szCs w:val="28"/>
        </w:rPr>
      </w:pPr>
    </w:p>
    <w:p w14:paraId="10912E54" w14:textId="77777777" w:rsidR="00606A92" w:rsidRDefault="00606A92" w:rsidP="0089630A">
      <w:pPr>
        <w:shd w:val="clear" w:color="auto" w:fill="FFFFFF"/>
        <w:ind w:right="10"/>
        <w:rPr>
          <w:rFonts w:ascii="Times New Roman" w:hAnsi="Times New Roman"/>
          <w:spacing w:val="-7"/>
          <w:sz w:val="28"/>
          <w:szCs w:val="28"/>
        </w:rPr>
      </w:pPr>
    </w:p>
    <w:p w14:paraId="2CAB02FD" w14:textId="77777777" w:rsidR="00606A92" w:rsidRDefault="00606A92" w:rsidP="0089630A">
      <w:pPr>
        <w:shd w:val="clear" w:color="auto" w:fill="FFFFFF"/>
        <w:ind w:right="10"/>
        <w:rPr>
          <w:rFonts w:ascii="Times New Roman" w:hAnsi="Times New Roman"/>
          <w:spacing w:val="-7"/>
          <w:sz w:val="28"/>
          <w:szCs w:val="28"/>
        </w:rPr>
      </w:pPr>
    </w:p>
    <w:p w14:paraId="379E7FC6" w14:textId="77777777" w:rsidR="00606A92" w:rsidRDefault="00606A92" w:rsidP="0089630A">
      <w:pPr>
        <w:shd w:val="clear" w:color="auto" w:fill="FFFFFF"/>
        <w:ind w:right="10"/>
        <w:rPr>
          <w:rFonts w:ascii="Times New Roman" w:hAnsi="Times New Roman"/>
          <w:spacing w:val="-7"/>
          <w:sz w:val="28"/>
          <w:szCs w:val="28"/>
        </w:rPr>
      </w:pPr>
    </w:p>
    <w:p w14:paraId="56989CEE" w14:textId="77777777" w:rsidR="00606A92" w:rsidRDefault="00606A92" w:rsidP="0089630A">
      <w:pPr>
        <w:shd w:val="clear" w:color="auto" w:fill="FFFFFF"/>
        <w:ind w:right="10"/>
        <w:rPr>
          <w:rFonts w:ascii="Times New Roman" w:hAnsi="Times New Roman"/>
          <w:spacing w:val="-7"/>
          <w:sz w:val="28"/>
          <w:szCs w:val="28"/>
        </w:rPr>
      </w:pPr>
    </w:p>
    <w:p w14:paraId="37C933AC" w14:textId="77777777" w:rsidR="00606A92" w:rsidRDefault="00606A92" w:rsidP="0089630A">
      <w:pPr>
        <w:shd w:val="clear" w:color="auto" w:fill="FFFFFF"/>
        <w:ind w:right="10"/>
        <w:rPr>
          <w:rFonts w:ascii="Times New Roman" w:hAnsi="Times New Roman"/>
          <w:spacing w:val="-7"/>
          <w:sz w:val="28"/>
          <w:szCs w:val="28"/>
        </w:rPr>
      </w:pPr>
    </w:p>
    <w:p w14:paraId="3CD025D3" w14:textId="77777777" w:rsidR="00606A92" w:rsidRDefault="00606A92" w:rsidP="0089630A">
      <w:pPr>
        <w:shd w:val="clear" w:color="auto" w:fill="FFFFFF"/>
        <w:ind w:right="10"/>
        <w:rPr>
          <w:rFonts w:ascii="Times New Roman" w:hAnsi="Times New Roman"/>
          <w:spacing w:val="-7"/>
          <w:sz w:val="28"/>
          <w:szCs w:val="28"/>
        </w:rPr>
      </w:pPr>
    </w:p>
    <w:p w14:paraId="1847EF6A" w14:textId="77777777" w:rsidR="00606A92" w:rsidRDefault="00606A92" w:rsidP="0089630A">
      <w:pPr>
        <w:shd w:val="clear" w:color="auto" w:fill="FFFFFF"/>
        <w:ind w:right="10"/>
        <w:rPr>
          <w:rFonts w:ascii="Times New Roman" w:hAnsi="Times New Roman"/>
          <w:spacing w:val="-7"/>
          <w:sz w:val="28"/>
          <w:szCs w:val="28"/>
        </w:rPr>
      </w:pPr>
    </w:p>
    <w:p w14:paraId="1AB86E3B" w14:textId="77777777" w:rsidR="00606A92" w:rsidRDefault="00606A92" w:rsidP="0089630A">
      <w:pPr>
        <w:shd w:val="clear" w:color="auto" w:fill="FFFFFF"/>
        <w:ind w:right="10"/>
        <w:rPr>
          <w:rFonts w:ascii="Times New Roman" w:hAnsi="Times New Roman"/>
          <w:spacing w:val="-7"/>
          <w:sz w:val="28"/>
          <w:szCs w:val="28"/>
        </w:rPr>
      </w:pPr>
    </w:p>
    <w:p w14:paraId="3069942B" w14:textId="77777777" w:rsidR="00606A92" w:rsidRDefault="00606A92" w:rsidP="0089630A">
      <w:pPr>
        <w:shd w:val="clear" w:color="auto" w:fill="FFFFFF"/>
        <w:ind w:right="10"/>
        <w:rPr>
          <w:rFonts w:ascii="Times New Roman" w:hAnsi="Times New Roman"/>
          <w:spacing w:val="-7"/>
          <w:sz w:val="28"/>
          <w:szCs w:val="28"/>
        </w:rPr>
      </w:pPr>
    </w:p>
    <w:p w14:paraId="5D65FB14" w14:textId="77777777" w:rsidR="00606A92" w:rsidRDefault="00606A92" w:rsidP="0089630A">
      <w:pPr>
        <w:shd w:val="clear" w:color="auto" w:fill="FFFFFF"/>
        <w:ind w:right="10"/>
        <w:rPr>
          <w:rFonts w:ascii="Times New Roman" w:hAnsi="Times New Roman"/>
          <w:spacing w:val="-7"/>
          <w:sz w:val="28"/>
          <w:szCs w:val="28"/>
        </w:rPr>
      </w:pPr>
    </w:p>
    <w:p w14:paraId="2C5E16B8" w14:textId="77777777" w:rsidR="00606A92" w:rsidRDefault="00606A92" w:rsidP="0089630A">
      <w:pPr>
        <w:shd w:val="clear" w:color="auto" w:fill="FFFFFF"/>
        <w:ind w:right="10"/>
        <w:rPr>
          <w:rFonts w:ascii="Times New Roman" w:hAnsi="Times New Roman"/>
          <w:spacing w:val="-7"/>
          <w:sz w:val="28"/>
          <w:szCs w:val="28"/>
        </w:rPr>
      </w:pPr>
    </w:p>
    <w:p w14:paraId="309A4C43" w14:textId="77777777" w:rsidR="00606A92" w:rsidRDefault="00606A92" w:rsidP="0089630A">
      <w:pPr>
        <w:shd w:val="clear" w:color="auto" w:fill="FFFFFF"/>
        <w:ind w:right="10"/>
        <w:rPr>
          <w:rFonts w:ascii="Times New Roman" w:hAnsi="Times New Roman"/>
          <w:spacing w:val="-7"/>
          <w:sz w:val="28"/>
          <w:szCs w:val="28"/>
        </w:rPr>
      </w:pPr>
    </w:p>
    <w:p w14:paraId="2A6C81C1" w14:textId="77777777" w:rsidR="00606A92" w:rsidRDefault="00606A92" w:rsidP="0089630A">
      <w:pPr>
        <w:shd w:val="clear" w:color="auto" w:fill="FFFFFF"/>
        <w:ind w:right="10"/>
        <w:rPr>
          <w:rFonts w:ascii="Times New Roman" w:hAnsi="Times New Roman"/>
          <w:spacing w:val="-7"/>
          <w:sz w:val="28"/>
          <w:szCs w:val="28"/>
        </w:rPr>
      </w:pPr>
    </w:p>
    <w:p w14:paraId="1FBA93AB" w14:textId="77777777" w:rsidR="00606A92" w:rsidRDefault="00606A92" w:rsidP="0089630A">
      <w:pPr>
        <w:shd w:val="clear" w:color="auto" w:fill="FFFFFF"/>
        <w:ind w:right="10"/>
        <w:rPr>
          <w:rFonts w:ascii="Times New Roman" w:hAnsi="Times New Roman"/>
          <w:spacing w:val="-7"/>
          <w:sz w:val="28"/>
          <w:szCs w:val="28"/>
        </w:rPr>
      </w:pPr>
    </w:p>
    <w:p w14:paraId="53BFD6B2" w14:textId="77777777" w:rsidR="00606A92" w:rsidRDefault="00606A92" w:rsidP="0089630A">
      <w:pPr>
        <w:shd w:val="clear" w:color="auto" w:fill="FFFFFF"/>
        <w:ind w:right="10"/>
        <w:rPr>
          <w:rFonts w:ascii="Times New Roman" w:hAnsi="Times New Roman"/>
          <w:spacing w:val="-7"/>
          <w:sz w:val="28"/>
          <w:szCs w:val="28"/>
        </w:rPr>
      </w:pPr>
    </w:p>
    <w:p w14:paraId="019C40C3" w14:textId="77777777" w:rsidR="00606A92" w:rsidRDefault="00606A92" w:rsidP="0089630A">
      <w:pPr>
        <w:shd w:val="clear" w:color="auto" w:fill="FFFFFF"/>
        <w:ind w:right="10"/>
        <w:rPr>
          <w:rFonts w:ascii="Times New Roman" w:hAnsi="Times New Roman"/>
          <w:spacing w:val="-7"/>
          <w:sz w:val="28"/>
          <w:szCs w:val="28"/>
        </w:rPr>
      </w:pPr>
    </w:p>
    <w:p w14:paraId="626D2100" w14:textId="77777777" w:rsidR="000C6208" w:rsidRDefault="000C6208" w:rsidP="0089630A">
      <w:pPr>
        <w:shd w:val="clear" w:color="auto" w:fill="FFFFFF"/>
        <w:ind w:right="10"/>
        <w:rPr>
          <w:rFonts w:ascii="Times New Roman" w:hAnsi="Times New Roman"/>
          <w:spacing w:val="-7"/>
          <w:sz w:val="28"/>
          <w:szCs w:val="28"/>
        </w:rPr>
      </w:pPr>
    </w:p>
    <w:p w14:paraId="32205462" w14:textId="77777777" w:rsidR="00ED68A5" w:rsidRPr="00F27D85" w:rsidRDefault="00ED68A5" w:rsidP="00F27D85">
      <w:pPr>
        <w:pStyle w:val="af8"/>
        <w:numPr>
          <w:ilvl w:val="0"/>
          <w:numId w:val="12"/>
        </w:numPr>
        <w:shd w:val="clear" w:color="auto" w:fill="FFFFFF"/>
        <w:ind w:right="10"/>
        <w:jc w:val="center"/>
        <w:rPr>
          <w:rFonts w:ascii="Times New Roman" w:hAnsi="Times New Roman"/>
          <w:b/>
          <w:spacing w:val="-7"/>
          <w:sz w:val="28"/>
          <w:szCs w:val="28"/>
        </w:rPr>
      </w:pPr>
      <w:r w:rsidRPr="00F27D85">
        <w:rPr>
          <w:rFonts w:ascii="Times New Roman" w:hAnsi="Times New Roman"/>
          <w:b/>
          <w:spacing w:val="-7"/>
          <w:sz w:val="28"/>
          <w:szCs w:val="28"/>
        </w:rPr>
        <w:lastRenderedPageBreak/>
        <w:t>Пояснительная записка</w:t>
      </w:r>
    </w:p>
    <w:p w14:paraId="1D51F039" w14:textId="77777777" w:rsidR="00F27D85" w:rsidRPr="00F27D85" w:rsidRDefault="00A2331F" w:rsidP="00651A13">
      <w:pPr>
        <w:shd w:val="clear" w:color="auto" w:fill="FFFFFF"/>
        <w:tabs>
          <w:tab w:val="left" w:leader="underscore" w:pos="1853"/>
        </w:tabs>
        <w:ind w:firstLine="709"/>
        <w:jc w:val="both"/>
        <w:rPr>
          <w:rFonts w:ascii="Times New Roman" w:hAnsi="Times New Roman"/>
          <w:bCs/>
          <w:noProof/>
          <w:spacing w:val="-7"/>
          <w:sz w:val="28"/>
          <w:szCs w:val="28"/>
        </w:rPr>
      </w:pPr>
      <w:r>
        <w:rPr>
          <w:rFonts w:ascii="Times New Roman" w:hAnsi="Times New Roman"/>
          <w:bCs/>
          <w:noProof/>
          <w:spacing w:val="-7"/>
          <w:sz w:val="28"/>
          <w:szCs w:val="28"/>
        </w:rPr>
        <w:t>Программа спортивной подготовки на по виду спорта «Гандбол» на тренировочном этапе р</w:t>
      </w:r>
      <w:r w:rsidR="00F27D85" w:rsidRPr="00F27D85">
        <w:rPr>
          <w:rFonts w:ascii="Times New Roman" w:hAnsi="Times New Roman"/>
          <w:bCs/>
          <w:noProof/>
          <w:spacing w:val="-7"/>
          <w:sz w:val="28"/>
          <w:szCs w:val="28"/>
        </w:rPr>
        <w:t>азработана на основе Федерального стандарта спортивной подготовки</w:t>
      </w:r>
      <w:r w:rsidR="00F27D85">
        <w:rPr>
          <w:rFonts w:ascii="Times New Roman" w:hAnsi="Times New Roman"/>
          <w:bCs/>
          <w:noProof/>
          <w:spacing w:val="-7"/>
          <w:sz w:val="28"/>
          <w:szCs w:val="28"/>
        </w:rPr>
        <w:t xml:space="preserve"> </w:t>
      </w:r>
      <w:r w:rsidR="00F27D85" w:rsidRPr="00F27D85">
        <w:rPr>
          <w:rFonts w:ascii="Times New Roman" w:hAnsi="Times New Roman"/>
          <w:bCs/>
          <w:noProof/>
          <w:spacing w:val="-7"/>
          <w:sz w:val="28"/>
          <w:szCs w:val="28"/>
        </w:rPr>
        <w:t>по виду спорта «Гандбол», утвержденного приказом Министерства спорта Российской Федерации (Минспорт России)  № 485 от 30 июня 2021 года</w:t>
      </w:r>
    </w:p>
    <w:p w14:paraId="6B796C28" w14:textId="77777777" w:rsidR="006B1399" w:rsidRDefault="00FA7611" w:rsidP="00651A13">
      <w:pPr>
        <w:shd w:val="clear" w:color="auto" w:fill="FFFFFF"/>
        <w:ind w:firstLine="709"/>
        <w:jc w:val="both"/>
        <w:rPr>
          <w:rFonts w:ascii="Times New Roman" w:hAnsi="Times New Roman"/>
          <w:noProof/>
          <w:spacing w:val="-7"/>
          <w:sz w:val="28"/>
          <w:szCs w:val="28"/>
        </w:rPr>
      </w:pPr>
      <w:r w:rsidRPr="00F227C8">
        <w:rPr>
          <w:rFonts w:ascii="Times New Roman" w:hAnsi="Times New Roman"/>
          <w:b/>
          <w:noProof/>
          <w:spacing w:val="-7"/>
          <w:sz w:val="28"/>
          <w:szCs w:val="28"/>
        </w:rPr>
        <w:t>Цел</w:t>
      </w:r>
      <w:r w:rsidR="006B1399" w:rsidRPr="00F227C8">
        <w:rPr>
          <w:rFonts w:ascii="Times New Roman" w:hAnsi="Times New Roman"/>
          <w:b/>
          <w:noProof/>
          <w:spacing w:val="-7"/>
          <w:sz w:val="28"/>
          <w:szCs w:val="28"/>
        </w:rPr>
        <w:t>ями</w:t>
      </w:r>
      <w:r w:rsidRPr="00FA7611">
        <w:rPr>
          <w:rFonts w:ascii="Times New Roman" w:hAnsi="Times New Roman"/>
          <w:noProof/>
          <w:spacing w:val="-7"/>
          <w:sz w:val="28"/>
          <w:szCs w:val="28"/>
        </w:rPr>
        <w:t xml:space="preserve"> </w:t>
      </w:r>
      <w:r>
        <w:rPr>
          <w:rFonts w:ascii="Times New Roman" w:hAnsi="Times New Roman"/>
          <w:noProof/>
          <w:spacing w:val="-7"/>
          <w:sz w:val="28"/>
          <w:szCs w:val="28"/>
        </w:rPr>
        <w:t>программы явля</w:t>
      </w:r>
      <w:r w:rsidR="006B1399">
        <w:rPr>
          <w:rFonts w:ascii="Times New Roman" w:hAnsi="Times New Roman"/>
          <w:noProof/>
          <w:spacing w:val="-7"/>
          <w:sz w:val="28"/>
          <w:szCs w:val="28"/>
        </w:rPr>
        <w:t>ю</w:t>
      </w:r>
      <w:r>
        <w:rPr>
          <w:rFonts w:ascii="Times New Roman" w:hAnsi="Times New Roman"/>
          <w:noProof/>
          <w:spacing w:val="-7"/>
          <w:sz w:val="28"/>
          <w:szCs w:val="28"/>
        </w:rPr>
        <w:t>тся</w:t>
      </w:r>
      <w:r w:rsidR="006B1399">
        <w:rPr>
          <w:rFonts w:ascii="Times New Roman" w:hAnsi="Times New Roman"/>
          <w:noProof/>
          <w:spacing w:val="-7"/>
          <w:sz w:val="28"/>
          <w:szCs w:val="28"/>
        </w:rPr>
        <w:t>:</w:t>
      </w:r>
    </w:p>
    <w:p w14:paraId="2C37363D" w14:textId="77777777" w:rsidR="00FA7611" w:rsidRDefault="006B1399" w:rsidP="00651A13">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w:t>
      </w:r>
      <w:r w:rsidR="00FA7611">
        <w:rPr>
          <w:rFonts w:ascii="Times New Roman" w:hAnsi="Times New Roman"/>
          <w:bCs/>
          <w:spacing w:val="-7"/>
          <w:sz w:val="28"/>
          <w:szCs w:val="28"/>
        </w:rPr>
        <w:t xml:space="preserve"> популяризация и развитие вида спорта гандбол </w:t>
      </w:r>
      <w:r w:rsidR="00FA7611" w:rsidRPr="00A75DB5">
        <w:rPr>
          <w:rFonts w:ascii="Times New Roman" w:hAnsi="Times New Roman"/>
          <w:bCs/>
          <w:spacing w:val="-7"/>
          <w:sz w:val="28"/>
          <w:szCs w:val="28"/>
        </w:rPr>
        <w:t>с учетом современных тенденций</w:t>
      </w:r>
      <w:r w:rsidR="00FA7611">
        <w:rPr>
          <w:rFonts w:ascii="Times New Roman" w:hAnsi="Times New Roman"/>
          <w:bCs/>
          <w:spacing w:val="-7"/>
          <w:sz w:val="28"/>
          <w:szCs w:val="28"/>
        </w:rPr>
        <w:t>,</w:t>
      </w:r>
      <w:r w:rsidR="00FA7611" w:rsidRPr="00A75DB5">
        <w:rPr>
          <w:rFonts w:ascii="Times New Roman" w:hAnsi="Times New Roman"/>
          <w:bCs/>
          <w:spacing w:val="-7"/>
          <w:sz w:val="28"/>
          <w:szCs w:val="28"/>
        </w:rPr>
        <w:t xml:space="preserve"> передового опыта обучения и тренировки </w:t>
      </w:r>
      <w:r w:rsidR="00FA7611">
        <w:rPr>
          <w:rFonts w:ascii="Times New Roman" w:hAnsi="Times New Roman"/>
          <w:bCs/>
          <w:spacing w:val="-7"/>
          <w:sz w:val="28"/>
          <w:szCs w:val="28"/>
        </w:rPr>
        <w:t>гандболистов</w:t>
      </w:r>
      <w:r w:rsidR="00FA7611" w:rsidRPr="00A75DB5">
        <w:rPr>
          <w:rFonts w:ascii="Times New Roman" w:hAnsi="Times New Roman"/>
          <w:bCs/>
          <w:spacing w:val="-7"/>
          <w:sz w:val="28"/>
          <w:szCs w:val="28"/>
        </w:rPr>
        <w:t>, результатов научных исследований по вопросам спортивной подготовки, практических рекомендаций спортивной медицины, теории и методики физического воспитания, педагогики, физиологии, физиологии, гигиены, психологии</w:t>
      </w:r>
      <w:r w:rsidR="00F227C8">
        <w:rPr>
          <w:rFonts w:ascii="Times New Roman" w:hAnsi="Times New Roman"/>
          <w:bCs/>
          <w:spacing w:val="-7"/>
          <w:sz w:val="28"/>
          <w:szCs w:val="28"/>
        </w:rPr>
        <w:t>;</w:t>
      </w:r>
    </w:p>
    <w:p w14:paraId="5D2897CD" w14:textId="77777777" w:rsidR="00F227C8" w:rsidRDefault="00F227C8" w:rsidP="00651A13">
      <w:pPr>
        <w:shd w:val="clear" w:color="auto" w:fill="FFFFFF"/>
        <w:ind w:firstLine="709"/>
        <w:jc w:val="both"/>
        <w:rPr>
          <w:rFonts w:ascii="Times New Roman" w:hAnsi="Times New Roman"/>
          <w:bCs/>
          <w:spacing w:val="-7"/>
          <w:sz w:val="28"/>
          <w:szCs w:val="28"/>
        </w:rPr>
      </w:pPr>
      <w:r>
        <w:rPr>
          <w:rFonts w:ascii="Times New Roman" w:hAnsi="Times New Roman"/>
          <w:noProof/>
          <w:spacing w:val="-7"/>
          <w:sz w:val="28"/>
          <w:szCs w:val="28"/>
        </w:rPr>
        <w:t xml:space="preserve">- практическая реализация </w:t>
      </w:r>
      <w:r w:rsidRPr="00A75DB5">
        <w:rPr>
          <w:rFonts w:ascii="Times New Roman" w:hAnsi="Times New Roman"/>
          <w:bCs/>
          <w:spacing w:val="-7"/>
          <w:sz w:val="28"/>
          <w:szCs w:val="28"/>
        </w:rPr>
        <w:t>действующи</w:t>
      </w:r>
      <w:r>
        <w:rPr>
          <w:rFonts w:ascii="Times New Roman" w:hAnsi="Times New Roman"/>
          <w:bCs/>
          <w:spacing w:val="-7"/>
          <w:sz w:val="28"/>
          <w:szCs w:val="28"/>
        </w:rPr>
        <w:t>х</w:t>
      </w:r>
      <w:r w:rsidRPr="00A75DB5">
        <w:rPr>
          <w:rFonts w:ascii="Times New Roman" w:hAnsi="Times New Roman"/>
          <w:bCs/>
          <w:spacing w:val="-7"/>
          <w:sz w:val="28"/>
          <w:szCs w:val="28"/>
        </w:rPr>
        <w:t xml:space="preserve"> законодатель</w:t>
      </w:r>
      <w:r>
        <w:rPr>
          <w:rFonts w:ascii="Times New Roman" w:hAnsi="Times New Roman"/>
          <w:bCs/>
          <w:spacing w:val="-7"/>
          <w:sz w:val="28"/>
          <w:szCs w:val="28"/>
        </w:rPr>
        <w:t>ных</w:t>
      </w:r>
      <w:r w:rsidRPr="00A75DB5">
        <w:rPr>
          <w:rFonts w:ascii="Times New Roman" w:hAnsi="Times New Roman"/>
          <w:bCs/>
          <w:spacing w:val="-7"/>
          <w:sz w:val="28"/>
          <w:szCs w:val="28"/>
        </w:rPr>
        <w:t xml:space="preserve"> и нормативно-правовы</w:t>
      </w:r>
      <w:r>
        <w:rPr>
          <w:rFonts w:ascii="Times New Roman" w:hAnsi="Times New Roman"/>
          <w:bCs/>
          <w:spacing w:val="-7"/>
          <w:sz w:val="28"/>
          <w:szCs w:val="28"/>
        </w:rPr>
        <w:t>х</w:t>
      </w:r>
      <w:r w:rsidRPr="00A75DB5">
        <w:rPr>
          <w:rFonts w:ascii="Times New Roman" w:hAnsi="Times New Roman"/>
          <w:bCs/>
          <w:spacing w:val="-7"/>
          <w:sz w:val="28"/>
          <w:szCs w:val="28"/>
        </w:rPr>
        <w:t xml:space="preserve"> акт</w:t>
      </w:r>
      <w:r>
        <w:rPr>
          <w:rFonts w:ascii="Times New Roman" w:hAnsi="Times New Roman"/>
          <w:bCs/>
          <w:spacing w:val="-7"/>
          <w:sz w:val="28"/>
          <w:szCs w:val="28"/>
        </w:rPr>
        <w:t>ов</w:t>
      </w:r>
      <w:r w:rsidRPr="00A75DB5">
        <w:rPr>
          <w:rFonts w:ascii="Times New Roman" w:hAnsi="Times New Roman"/>
          <w:bCs/>
          <w:spacing w:val="-7"/>
          <w:sz w:val="28"/>
          <w:szCs w:val="28"/>
        </w:rPr>
        <w:t xml:space="preserve"> Российской Федерации и Краснодарского края </w:t>
      </w:r>
      <w:r>
        <w:rPr>
          <w:rFonts w:ascii="Times New Roman" w:hAnsi="Times New Roman"/>
          <w:bCs/>
          <w:spacing w:val="-7"/>
          <w:sz w:val="28"/>
          <w:szCs w:val="28"/>
        </w:rPr>
        <w:t>в области спорта;</w:t>
      </w:r>
    </w:p>
    <w:p w14:paraId="795484E9" w14:textId="77777777" w:rsidR="00BA22B0" w:rsidRDefault="00D84232" w:rsidP="00651A13">
      <w:pPr>
        <w:shd w:val="clear" w:color="auto" w:fill="FFFFFF"/>
        <w:ind w:firstLine="709"/>
        <w:jc w:val="both"/>
        <w:rPr>
          <w:rFonts w:ascii="Times New Roman" w:hAnsi="Times New Roman"/>
          <w:bCs/>
          <w:spacing w:val="-7"/>
          <w:sz w:val="28"/>
          <w:szCs w:val="28"/>
        </w:rPr>
      </w:pPr>
      <w:r w:rsidRPr="00F227C8">
        <w:rPr>
          <w:rFonts w:ascii="Times New Roman" w:hAnsi="Times New Roman"/>
          <w:b/>
          <w:bCs/>
          <w:spacing w:val="-7"/>
          <w:sz w:val="28"/>
          <w:szCs w:val="28"/>
        </w:rPr>
        <w:t>З</w:t>
      </w:r>
      <w:r w:rsidR="00BA22B0" w:rsidRPr="00F227C8">
        <w:rPr>
          <w:rFonts w:ascii="Times New Roman" w:hAnsi="Times New Roman"/>
          <w:b/>
          <w:bCs/>
          <w:spacing w:val="-7"/>
          <w:sz w:val="28"/>
          <w:szCs w:val="28"/>
        </w:rPr>
        <w:t xml:space="preserve">адачами </w:t>
      </w:r>
      <w:r w:rsidRPr="00F227C8">
        <w:rPr>
          <w:rFonts w:ascii="Times New Roman" w:hAnsi="Times New Roman"/>
          <w:b/>
          <w:bCs/>
          <w:spacing w:val="-7"/>
          <w:sz w:val="28"/>
          <w:szCs w:val="28"/>
        </w:rPr>
        <w:t>и планируемыми результатами реализации программы</w:t>
      </w:r>
      <w:r>
        <w:rPr>
          <w:rFonts w:ascii="Times New Roman" w:hAnsi="Times New Roman"/>
          <w:bCs/>
          <w:spacing w:val="-7"/>
          <w:sz w:val="28"/>
          <w:szCs w:val="28"/>
        </w:rPr>
        <w:t xml:space="preserve"> </w:t>
      </w:r>
      <w:r w:rsidR="00BA22B0" w:rsidRPr="00BA22B0">
        <w:rPr>
          <w:rFonts w:ascii="Times New Roman" w:hAnsi="Times New Roman"/>
          <w:bCs/>
          <w:spacing w:val="-7"/>
          <w:sz w:val="28"/>
          <w:szCs w:val="28"/>
        </w:rPr>
        <w:t>служат:</w:t>
      </w:r>
    </w:p>
    <w:p w14:paraId="3A7BDEFF" w14:textId="77777777" w:rsidR="00D84232" w:rsidRDefault="00D84232" w:rsidP="00651A13">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 формирование устойчивого интереса и спортивной мотивации к занятиям видом спорта гандбол;</w:t>
      </w:r>
    </w:p>
    <w:p w14:paraId="3D26BC52" w14:textId="77777777" w:rsidR="00D84232" w:rsidRDefault="00D84232" w:rsidP="00651A13">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 повышение уровня общей и специальной физической, технической, тактической, теоретической и психологической подготовленности;</w:t>
      </w:r>
    </w:p>
    <w:p w14:paraId="12136DE8" w14:textId="77777777" w:rsidR="00D84232" w:rsidRDefault="00D84232" w:rsidP="00495EFE">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 формирование физических качеств с учетом уровня их влияния на результативность и возраста;</w:t>
      </w:r>
    </w:p>
    <w:p w14:paraId="0E6C2823" w14:textId="77777777" w:rsidR="00D84232" w:rsidRDefault="00D84232" w:rsidP="00495EFE">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 соблюдения режима тренировочных занятий и периодов отдыха, режима восстановления и питания;</w:t>
      </w:r>
    </w:p>
    <w:p w14:paraId="664C8BCC" w14:textId="77777777" w:rsidR="009813F9" w:rsidRDefault="009813F9" w:rsidP="00495EFE">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 овладение навыками самоконтроля;</w:t>
      </w:r>
    </w:p>
    <w:p w14:paraId="219BFD15" w14:textId="77777777" w:rsidR="009813F9" w:rsidRDefault="009813F9" w:rsidP="00495EFE">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 приобретение опыта регулярного участия в официальных спортивных соревнованиях</w:t>
      </w:r>
      <w:r w:rsidR="0097165D">
        <w:rPr>
          <w:rFonts w:ascii="Times New Roman" w:hAnsi="Times New Roman"/>
          <w:bCs/>
          <w:spacing w:val="-7"/>
          <w:sz w:val="28"/>
          <w:szCs w:val="28"/>
        </w:rPr>
        <w:t xml:space="preserve"> на первом и втором годах тренировочного этапа (</w:t>
      </w:r>
      <w:r w:rsidR="006B1399">
        <w:rPr>
          <w:rFonts w:ascii="Times New Roman" w:hAnsi="Times New Roman"/>
          <w:bCs/>
          <w:spacing w:val="-7"/>
          <w:sz w:val="28"/>
          <w:szCs w:val="28"/>
        </w:rPr>
        <w:t xml:space="preserve">этапа </w:t>
      </w:r>
      <w:r w:rsidR="00DD5E6B">
        <w:rPr>
          <w:rFonts w:ascii="Times New Roman" w:hAnsi="Times New Roman"/>
          <w:bCs/>
          <w:spacing w:val="-7"/>
          <w:sz w:val="28"/>
          <w:szCs w:val="28"/>
        </w:rPr>
        <w:t xml:space="preserve">начальной </w:t>
      </w:r>
      <w:r w:rsidR="006B1399">
        <w:rPr>
          <w:rFonts w:ascii="Times New Roman" w:hAnsi="Times New Roman"/>
          <w:bCs/>
          <w:spacing w:val="-7"/>
          <w:sz w:val="28"/>
          <w:szCs w:val="28"/>
        </w:rPr>
        <w:t>спортивной специализации)</w:t>
      </w:r>
      <w:r>
        <w:rPr>
          <w:rFonts w:ascii="Times New Roman" w:hAnsi="Times New Roman"/>
          <w:bCs/>
          <w:spacing w:val="-7"/>
          <w:sz w:val="28"/>
          <w:szCs w:val="28"/>
        </w:rPr>
        <w:t>;</w:t>
      </w:r>
    </w:p>
    <w:p w14:paraId="7848DEA6" w14:textId="77777777" w:rsidR="00D84232" w:rsidRDefault="009813F9" w:rsidP="00495EFE">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w:t>
      </w:r>
      <w:r w:rsidR="006B1399">
        <w:rPr>
          <w:rFonts w:ascii="Times New Roman" w:hAnsi="Times New Roman"/>
          <w:bCs/>
          <w:spacing w:val="-7"/>
          <w:sz w:val="28"/>
          <w:szCs w:val="28"/>
        </w:rPr>
        <w:t xml:space="preserve"> достижения стабильности результатов участия в официальных спортивных соревнованиях на третьем-пятом годах тренировочного этапа (этапа </w:t>
      </w:r>
      <w:r w:rsidR="00DD5E6B">
        <w:rPr>
          <w:rFonts w:ascii="Times New Roman" w:hAnsi="Times New Roman"/>
          <w:bCs/>
          <w:spacing w:val="-7"/>
          <w:sz w:val="28"/>
          <w:szCs w:val="28"/>
        </w:rPr>
        <w:t xml:space="preserve">углубленной </w:t>
      </w:r>
      <w:r w:rsidR="006B1399">
        <w:rPr>
          <w:rFonts w:ascii="Times New Roman" w:hAnsi="Times New Roman"/>
          <w:bCs/>
          <w:spacing w:val="-7"/>
          <w:sz w:val="28"/>
          <w:szCs w:val="28"/>
        </w:rPr>
        <w:t>спортивной специализации);</w:t>
      </w:r>
    </w:p>
    <w:p w14:paraId="1E928636" w14:textId="77777777" w:rsidR="006B1399" w:rsidRDefault="006B1399" w:rsidP="00495EFE">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 овладение основами теоретических знаний о виде спорта гандбол;</w:t>
      </w:r>
    </w:p>
    <w:p w14:paraId="76337B7D" w14:textId="77777777" w:rsidR="006B1399" w:rsidRDefault="006B1399" w:rsidP="00495EFE">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 знание антидопинговых правил;</w:t>
      </w:r>
    </w:p>
    <w:p w14:paraId="30155B41" w14:textId="77777777" w:rsidR="006B1399" w:rsidRDefault="006B1399" w:rsidP="00495EFE">
      <w:pPr>
        <w:shd w:val="clear" w:color="auto" w:fill="FFFFFF"/>
        <w:ind w:firstLine="709"/>
        <w:jc w:val="both"/>
        <w:rPr>
          <w:rFonts w:ascii="Times New Roman" w:hAnsi="Times New Roman"/>
          <w:bCs/>
          <w:spacing w:val="-7"/>
          <w:sz w:val="28"/>
          <w:szCs w:val="28"/>
        </w:rPr>
      </w:pPr>
      <w:r>
        <w:rPr>
          <w:rFonts w:ascii="Times New Roman" w:hAnsi="Times New Roman"/>
          <w:bCs/>
          <w:spacing w:val="-7"/>
          <w:sz w:val="28"/>
          <w:szCs w:val="28"/>
        </w:rPr>
        <w:t>- укрепление здоровья.</w:t>
      </w:r>
    </w:p>
    <w:p w14:paraId="3E5A955E" w14:textId="77777777" w:rsidR="00C25DDC" w:rsidRPr="00C25DDC" w:rsidRDefault="00C25DDC" w:rsidP="00651A13">
      <w:pPr>
        <w:ind w:firstLine="709"/>
        <w:jc w:val="both"/>
        <w:rPr>
          <w:rFonts w:ascii="Times New Roman" w:eastAsia="MS Mincho" w:hAnsi="Times New Roman"/>
          <w:sz w:val="28"/>
          <w:szCs w:val="28"/>
        </w:rPr>
      </w:pPr>
      <w:r w:rsidRPr="00ED68A5">
        <w:rPr>
          <w:rFonts w:ascii="Times New Roman" w:eastAsia="MS Mincho" w:hAnsi="Times New Roman"/>
          <w:b/>
          <w:bCs/>
          <w:sz w:val="28"/>
          <w:szCs w:val="28"/>
        </w:rPr>
        <w:t>Характеристика вида спорта гандбол</w:t>
      </w:r>
      <w:r w:rsidR="00F227C8">
        <w:rPr>
          <w:rFonts w:ascii="Times New Roman" w:eastAsia="MS Mincho" w:hAnsi="Times New Roman"/>
          <w:b/>
          <w:bCs/>
          <w:sz w:val="28"/>
          <w:szCs w:val="28"/>
        </w:rPr>
        <w:t xml:space="preserve">: </w:t>
      </w:r>
      <w:r w:rsidRPr="00C25DDC">
        <w:rPr>
          <w:rFonts w:ascii="Times New Roman" w:eastAsia="MS Mincho" w:hAnsi="Times New Roman"/>
          <w:sz w:val="28"/>
          <w:szCs w:val="28"/>
        </w:rPr>
        <w:t xml:space="preserve">Гандбол </w:t>
      </w:r>
      <w:proofErr w:type="gramStart"/>
      <w:r w:rsidRPr="00C25DDC">
        <w:rPr>
          <w:rFonts w:ascii="Times New Roman" w:eastAsia="MS Mincho" w:hAnsi="Times New Roman"/>
          <w:sz w:val="28"/>
          <w:szCs w:val="28"/>
        </w:rPr>
        <w:t>- это</w:t>
      </w:r>
      <w:proofErr w:type="gramEnd"/>
      <w:r w:rsidRPr="00C25DDC">
        <w:rPr>
          <w:rFonts w:ascii="Times New Roman" w:eastAsia="MS Mincho" w:hAnsi="Times New Roman"/>
          <w:sz w:val="28"/>
          <w:szCs w:val="28"/>
        </w:rPr>
        <w:t xml:space="preserve"> спортивная игра, которая проводится мячом на специально оборудованной площадке между двумя командами. Основу игры составляют естественные движения - ходьба, бег, прыжки, метания, которые выполняются различными способами и во всевозможных сочетаниях. Сущность гандбола заключается в стремлении игроков, встречающихся команд завладеть мячом и забросить его в ворота, защищаемые соперником. Все действия с мячом выполняются руками. Игра проводится в рамках правил, разрешающих противоборство, но пресекающих грубость и неспортивное поведение. Побеждает команда, сумевшая забросить большее число мячей в ворота соперника. Достижение успеха обеспечивается подготовленностью спортсменов команды и согласованностью их действий. </w:t>
      </w:r>
    </w:p>
    <w:p w14:paraId="34211F4D" w14:textId="77777777" w:rsidR="00C25DDC" w:rsidRDefault="00C25DDC" w:rsidP="00651A13">
      <w:pPr>
        <w:pStyle w:val="21"/>
        <w:ind w:left="0" w:firstLine="709"/>
        <w:jc w:val="both"/>
        <w:rPr>
          <w:sz w:val="28"/>
          <w:szCs w:val="28"/>
        </w:rPr>
      </w:pPr>
      <w:r>
        <w:rPr>
          <w:sz w:val="28"/>
          <w:szCs w:val="28"/>
        </w:rPr>
        <w:lastRenderedPageBreak/>
        <w:t xml:space="preserve">Соревновательная деятельность в гандболе включает в себя два компонента: атаку ворот соперника (попытки забросить в них мяч) и защиту собственных ворот </w:t>
      </w:r>
      <w:r w:rsidR="00973A59">
        <w:rPr>
          <w:sz w:val="28"/>
          <w:szCs w:val="28"/>
        </w:rPr>
        <w:t>от попыток соперника забросить в них мяч</w:t>
      </w:r>
      <w:r>
        <w:rPr>
          <w:sz w:val="28"/>
          <w:szCs w:val="28"/>
        </w:rPr>
        <w:t xml:space="preserve">. </w:t>
      </w:r>
    </w:p>
    <w:p w14:paraId="75BA92E1" w14:textId="77777777" w:rsidR="00C25DDC" w:rsidRDefault="00C25DDC" w:rsidP="00651A13">
      <w:pPr>
        <w:pStyle w:val="21"/>
        <w:ind w:left="0" w:firstLine="709"/>
        <w:jc w:val="both"/>
        <w:rPr>
          <w:sz w:val="28"/>
          <w:szCs w:val="28"/>
        </w:rPr>
      </w:pPr>
      <w:r w:rsidRPr="00B70BED">
        <w:rPr>
          <w:sz w:val="28"/>
          <w:szCs w:val="28"/>
        </w:rPr>
        <w:t>В соответствии с занимаемой позицией в общей схеме атакующего построения команды, нападающие подразделяются на крайних, полусредних и линейных. Каждому из названных амплуа присуще выполнение своих, достаточно чётко определённых игровых функций.</w:t>
      </w:r>
    </w:p>
    <w:p w14:paraId="11A1ADA3" w14:textId="77777777" w:rsidR="00C25DDC" w:rsidRDefault="00C25DDC" w:rsidP="00651A13">
      <w:pPr>
        <w:pStyle w:val="21"/>
        <w:ind w:left="0" w:firstLine="709"/>
        <w:jc w:val="both"/>
        <w:rPr>
          <w:sz w:val="28"/>
          <w:szCs w:val="28"/>
        </w:rPr>
      </w:pPr>
      <w:r w:rsidRPr="00B70BED">
        <w:rPr>
          <w:sz w:val="28"/>
          <w:szCs w:val="28"/>
        </w:rPr>
        <w:t>Ведущую роль в структуре соревновательной деятельности линейных нападающих играют</w:t>
      </w:r>
      <w:r>
        <w:rPr>
          <w:sz w:val="28"/>
          <w:szCs w:val="28"/>
        </w:rPr>
        <w:t>:</w:t>
      </w:r>
      <w:r w:rsidRPr="00B70BED">
        <w:rPr>
          <w:sz w:val="28"/>
          <w:szCs w:val="28"/>
        </w:rPr>
        <w:t xml:space="preserve"> освобождени</w:t>
      </w:r>
      <w:r>
        <w:rPr>
          <w:sz w:val="28"/>
          <w:szCs w:val="28"/>
        </w:rPr>
        <w:t>е</w:t>
      </w:r>
      <w:r w:rsidRPr="00B70BED">
        <w:rPr>
          <w:sz w:val="28"/>
          <w:szCs w:val="28"/>
        </w:rPr>
        <w:t xml:space="preserve"> от плотной опеки защитников с целью получения мяча в прилегающих к площади вратаря соперников позиция</w:t>
      </w:r>
      <w:r w:rsidR="00495EFE">
        <w:rPr>
          <w:sz w:val="28"/>
          <w:szCs w:val="28"/>
        </w:rPr>
        <w:t>х,</w:t>
      </w:r>
    </w:p>
    <w:p w14:paraId="028F0F46" w14:textId="77777777" w:rsidR="00C25DDC" w:rsidRDefault="00C25DDC" w:rsidP="00651A13">
      <w:pPr>
        <w:pStyle w:val="21"/>
        <w:ind w:left="0" w:firstLine="709"/>
        <w:jc w:val="both"/>
        <w:rPr>
          <w:sz w:val="28"/>
          <w:szCs w:val="28"/>
        </w:rPr>
      </w:pPr>
      <w:r w:rsidRPr="00B70BED">
        <w:rPr>
          <w:sz w:val="28"/>
          <w:szCs w:val="28"/>
        </w:rPr>
        <w:t xml:space="preserve">атаки ворот соперника в условиях </w:t>
      </w:r>
      <w:r>
        <w:rPr>
          <w:sz w:val="28"/>
          <w:szCs w:val="28"/>
        </w:rPr>
        <w:t xml:space="preserve">игрового </w:t>
      </w:r>
      <w:r w:rsidRPr="00B70BED">
        <w:rPr>
          <w:sz w:val="28"/>
          <w:szCs w:val="28"/>
        </w:rPr>
        <w:t>единоборства с голкипером</w:t>
      </w:r>
      <w:r>
        <w:rPr>
          <w:sz w:val="28"/>
          <w:szCs w:val="28"/>
        </w:rPr>
        <w:t xml:space="preserve"> при </w:t>
      </w:r>
      <w:r w:rsidRPr="00B70BED">
        <w:rPr>
          <w:sz w:val="28"/>
          <w:szCs w:val="28"/>
        </w:rPr>
        <w:t>активно</w:t>
      </w:r>
      <w:r>
        <w:rPr>
          <w:sz w:val="28"/>
          <w:szCs w:val="28"/>
        </w:rPr>
        <w:t>м</w:t>
      </w:r>
      <w:r w:rsidRPr="00B70BED">
        <w:rPr>
          <w:sz w:val="28"/>
          <w:szCs w:val="28"/>
        </w:rPr>
        <w:t xml:space="preserve"> противодействи</w:t>
      </w:r>
      <w:r>
        <w:rPr>
          <w:sz w:val="28"/>
          <w:szCs w:val="28"/>
        </w:rPr>
        <w:t>и</w:t>
      </w:r>
      <w:r w:rsidRPr="00B70BED">
        <w:rPr>
          <w:sz w:val="28"/>
          <w:szCs w:val="28"/>
        </w:rPr>
        <w:t xml:space="preserve"> защитников. </w:t>
      </w:r>
    </w:p>
    <w:p w14:paraId="4549A7BA" w14:textId="77777777" w:rsidR="00C25DDC" w:rsidRDefault="00C25DDC" w:rsidP="00651A13">
      <w:pPr>
        <w:pStyle w:val="21"/>
        <w:ind w:left="0" w:firstLine="709"/>
        <w:jc w:val="both"/>
        <w:rPr>
          <w:sz w:val="28"/>
          <w:szCs w:val="28"/>
        </w:rPr>
      </w:pPr>
      <w:r w:rsidRPr="00B70BED">
        <w:rPr>
          <w:sz w:val="28"/>
          <w:szCs w:val="28"/>
        </w:rPr>
        <w:t>Эффективность игры крайних нападающих определяют: индивидуальное обыгрывание защитника; освобождени</w:t>
      </w:r>
      <w:r>
        <w:rPr>
          <w:sz w:val="28"/>
          <w:szCs w:val="28"/>
        </w:rPr>
        <w:t>е</w:t>
      </w:r>
      <w:r w:rsidRPr="00B70BED">
        <w:rPr>
          <w:sz w:val="28"/>
          <w:szCs w:val="28"/>
        </w:rPr>
        <w:t xml:space="preserve"> от опеки соперника в позициях, пригодных для атаки ворот; броски мяча с различных дистанций и зон площадки, как в единоборстве с голкипером, так и в условиях противодействия со стороны защитников. </w:t>
      </w:r>
    </w:p>
    <w:p w14:paraId="35B4665C" w14:textId="77777777" w:rsidR="00C25DDC" w:rsidRDefault="00C25DDC" w:rsidP="00651A13">
      <w:pPr>
        <w:pStyle w:val="21"/>
        <w:ind w:left="0" w:firstLine="709"/>
        <w:jc w:val="both"/>
        <w:rPr>
          <w:sz w:val="28"/>
          <w:szCs w:val="28"/>
        </w:rPr>
      </w:pPr>
      <w:r w:rsidRPr="00B70BED">
        <w:rPr>
          <w:sz w:val="28"/>
          <w:szCs w:val="28"/>
        </w:rPr>
        <w:t>Основное содержание соревновательной деятельности полусредних нападающих составляют</w:t>
      </w:r>
      <w:r>
        <w:rPr>
          <w:sz w:val="28"/>
          <w:szCs w:val="28"/>
        </w:rPr>
        <w:t>:</w:t>
      </w:r>
      <w:r w:rsidRPr="00B70BED">
        <w:rPr>
          <w:sz w:val="28"/>
          <w:szCs w:val="28"/>
        </w:rPr>
        <w:t xml:space="preserve"> розыгрыш мяча</w:t>
      </w:r>
      <w:r>
        <w:rPr>
          <w:sz w:val="28"/>
          <w:szCs w:val="28"/>
        </w:rPr>
        <w:t>;</w:t>
      </w:r>
      <w:r w:rsidRPr="00B70BED">
        <w:rPr>
          <w:sz w:val="28"/>
          <w:szCs w:val="28"/>
        </w:rPr>
        <w:t xml:space="preserve"> индивидуальные атаки ворот соперника с различных дистанций при противодействии со стороны защитников. </w:t>
      </w:r>
    </w:p>
    <w:p w14:paraId="64C7B574" w14:textId="77777777" w:rsidR="00C25DDC" w:rsidRDefault="00C25DDC" w:rsidP="00651A13">
      <w:pPr>
        <w:pStyle w:val="21"/>
        <w:ind w:left="0" w:firstLine="709"/>
        <w:jc w:val="both"/>
        <w:rPr>
          <w:sz w:val="28"/>
          <w:szCs w:val="28"/>
        </w:rPr>
      </w:pPr>
      <w:r w:rsidRPr="00B70BED">
        <w:rPr>
          <w:sz w:val="28"/>
          <w:szCs w:val="28"/>
        </w:rPr>
        <w:t>В соответствии с занимаемой позицией в общей схеме оборонительного построения команды, защитники подразделяются на крайних, полусредних, центральных и передних. Соревновательная деятельность каждого из названных игровых амплуа имеет свои характерные особенности.</w:t>
      </w:r>
    </w:p>
    <w:p w14:paraId="5C8921C5" w14:textId="77777777" w:rsidR="00C25DDC" w:rsidRDefault="00C25DDC" w:rsidP="00651A13">
      <w:pPr>
        <w:pStyle w:val="21"/>
        <w:ind w:left="0" w:firstLine="709"/>
        <w:jc w:val="both"/>
        <w:rPr>
          <w:sz w:val="28"/>
          <w:szCs w:val="28"/>
        </w:rPr>
      </w:pPr>
      <w:r w:rsidRPr="00B70BED">
        <w:rPr>
          <w:sz w:val="28"/>
          <w:szCs w:val="28"/>
        </w:rPr>
        <w:t xml:space="preserve">Для игры центральных и полусредних защитников характерны: опека линейного и вошедших </w:t>
      </w:r>
      <w:proofErr w:type="gramStart"/>
      <w:r w:rsidRPr="00B70BED">
        <w:rPr>
          <w:sz w:val="28"/>
          <w:szCs w:val="28"/>
        </w:rPr>
        <w:t>в ”линию</w:t>
      </w:r>
      <w:proofErr w:type="gramEnd"/>
      <w:r w:rsidRPr="00B70BED">
        <w:rPr>
          <w:sz w:val="28"/>
          <w:szCs w:val="28"/>
        </w:rPr>
        <w:t xml:space="preserve">” крайних и полусредних нападающих; противодействие попыткам индивидуального обыгрывания; блокирование мячей и бросковых движений соперников. Основу оборонительной деятельности крайних защитников составляют противодействия попыткам получения мяча, индивидуального обыгрывания и проходам крайних нападающих </w:t>
      </w:r>
      <w:proofErr w:type="gramStart"/>
      <w:r w:rsidRPr="00B70BED">
        <w:rPr>
          <w:sz w:val="28"/>
          <w:szCs w:val="28"/>
        </w:rPr>
        <w:t>на ”ударную</w:t>
      </w:r>
      <w:proofErr w:type="gramEnd"/>
      <w:r w:rsidRPr="00B70BED">
        <w:rPr>
          <w:sz w:val="28"/>
          <w:szCs w:val="28"/>
        </w:rPr>
        <w:t xml:space="preserve">” позицию. Основная обязанность передних защитников заключается </w:t>
      </w:r>
      <w:proofErr w:type="gramStart"/>
      <w:r w:rsidRPr="00B70BED">
        <w:rPr>
          <w:sz w:val="28"/>
          <w:szCs w:val="28"/>
        </w:rPr>
        <w:t>в ”разрушении</w:t>
      </w:r>
      <w:proofErr w:type="gramEnd"/>
      <w:r w:rsidRPr="00B70BED">
        <w:rPr>
          <w:sz w:val="28"/>
          <w:szCs w:val="28"/>
        </w:rPr>
        <w:t>” наигранных взаимодействий нападающих на наиболее опасных направлениях и противодействие броск</w:t>
      </w:r>
      <w:r>
        <w:rPr>
          <w:sz w:val="28"/>
          <w:szCs w:val="28"/>
        </w:rPr>
        <w:t>ам полусредних из контролируемого сектора</w:t>
      </w:r>
      <w:r w:rsidRPr="00B70BED">
        <w:rPr>
          <w:sz w:val="28"/>
          <w:szCs w:val="28"/>
        </w:rPr>
        <w:t>.</w:t>
      </w:r>
    </w:p>
    <w:p w14:paraId="13E15B5C" w14:textId="77777777" w:rsidR="00C25DDC" w:rsidRPr="00973A59" w:rsidRDefault="00C25DDC" w:rsidP="00651A13">
      <w:pPr>
        <w:ind w:firstLine="709"/>
        <w:jc w:val="both"/>
        <w:rPr>
          <w:rFonts w:ascii="Times New Roman" w:eastAsia="MS Mincho" w:hAnsi="Times New Roman"/>
          <w:sz w:val="28"/>
          <w:szCs w:val="28"/>
        </w:rPr>
      </w:pPr>
      <w:r w:rsidRPr="00973A59">
        <w:rPr>
          <w:rFonts w:ascii="Times New Roman" w:eastAsia="MS Mincho" w:hAnsi="Times New Roman"/>
          <w:sz w:val="28"/>
          <w:szCs w:val="28"/>
        </w:rPr>
        <w:t>Двигательная деятельность гандбольного голкипера имеет существенные особенности. Главными компонентами его игры являются перемещения, выпады, махи руками и ногами, передачи мяча. Активные фазы деятельности голкипера длятся до тех пор, пока мячом владеет соперник. После пропущенного или отраженного броска вратарь передает мяч своим партнерам по команде, после чего наступает относительно пассивная фаза его игры. Чередование фаз в игре голкипера происходит в основном через каждые 10-50 с. ЧСС у гандбольного вратаря в ходе матча колеблется от 120 до 174 уд/мин. Общая сумма сердечных сокращений у него за матч доходит до 8000-9000 ударов.</w:t>
      </w:r>
    </w:p>
    <w:p w14:paraId="477A9543" w14:textId="77777777" w:rsidR="00C25DDC" w:rsidRPr="00973A59" w:rsidRDefault="00C25DDC" w:rsidP="00651A13">
      <w:pPr>
        <w:ind w:firstLine="709"/>
        <w:jc w:val="both"/>
        <w:rPr>
          <w:rFonts w:ascii="Times New Roman" w:eastAsia="MS Mincho" w:hAnsi="Times New Roman"/>
          <w:sz w:val="28"/>
          <w:szCs w:val="28"/>
        </w:rPr>
      </w:pPr>
      <w:r w:rsidRPr="00973A59">
        <w:rPr>
          <w:rFonts w:ascii="Times New Roman" w:eastAsia="MS Mincho" w:hAnsi="Times New Roman"/>
          <w:sz w:val="28"/>
          <w:szCs w:val="28"/>
        </w:rPr>
        <w:lastRenderedPageBreak/>
        <w:t>Современный гандбол - игра динамичная и атлетическая, предъявляющая высокие требования к двигательным и функциональным возможностям спортсменов. Участвуя в игре, гандболист выполняет значительную нагрузку динамической силовой работы переменной мощности. Чередование активных и пассивных фаз в его игровой деятельности следует через каждые 3-20 секунды (с).</w:t>
      </w:r>
    </w:p>
    <w:p w14:paraId="44BD1810" w14:textId="77777777" w:rsidR="00973A59" w:rsidRPr="00973A59" w:rsidRDefault="00973A59" w:rsidP="00C25DDC">
      <w:pPr>
        <w:ind w:firstLine="360"/>
        <w:jc w:val="both"/>
        <w:rPr>
          <w:rFonts w:ascii="Times New Roman" w:eastAsia="MS Mincho" w:hAnsi="Times New Roman"/>
          <w:sz w:val="28"/>
          <w:szCs w:val="28"/>
        </w:rPr>
      </w:pPr>
    </w:p>
    <w:p w14:paraId="2550E6CB" w14:textId="77777777" w:rsidR="00C25DDC" w:rsidRDefault="00C25DDC" w:rsidP="00C25DDC">
      <w:pPr>
        <w:jc w:val="center"/>
      </w:pPr>
      <w:r>
        <w:rPr>
          <w:noProof/>
        </w:rPr>
        <w:drawing>
          <wp:inline distT="0" distB="0" distL="0" distR="0" wp14:anchorId="047C1217" wp14:editId="26CEB7ED">
            <wp:extent cx="5572125" cy="1933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572125" cy="1933575"/>
                    </a:xfrm>
                    <a:prstGeom prst="rect">
                      <a:avLst/>
                    </a:prstGeom>
                    <a:noFill/>
                    <a:ln w="9525">
                      <a:noFill/>
                      <a:miter lim="800000"/>
                      <a:headEnd/>
                      <a:tailEnd/>
                    </a:ln>
                  </pic:spPr>
                </pic:pic>
              </a:graphicData>
            </a:graphic>
          </wp:inline>
        </w:drawing>
      </w:r>
    </w:p>
    <w:p w14:paraId="2BB2D071" w14:textId="77777777" w:rsidR="00C25DDC" w:rsidRDefault="00C25DDC" w:rsidP="00495EFE">
      <w:pPr>
        <w:ind w:firstLine="709"/>
        <w:jc w:val="both"/>
        <w:rPr>
          <w:rFonts w:ascii="Times New Roman" w:hAnsi="Times New Roman"/>
          <w:sz w:val="28"/>
          <w:szCs w:val="28"/>
        </w:rPr>
      </w:pPr>
      <w:r w:rsidRPr="00973A59">
        <w:rPr>
          <w:rFonts w:ascii="Times New Roman" w:hAnsi="Times New Roman"/>
          <w:sz w:val="28"/>
          <w:szCs w:val="28"/>
        </w:rPr>
        <w:t xml:space="preserve">Рисунок 1. Динамика ЧСС высококвалифицированных гандболистов </w:t>
      </w:r>
      <w:r w:rsidR="00495EFE">
        <w:rPr>
          <w:rFonts w:ascii="Times New Roman" w:hAnsi="Times New Roman"/>
          <w:sz w:val="28"/>
          <w:szCs w:val="28"/>
        </w:rPr>
        <w:t xml:space="preserve">в </w:t>
      </w:r>
      <w:r w:rsidRPr="00973A59">
        <w:rPr>
          <w:rFonts w:ascii="Times New Roman" w:hAnsi="Times New Roman"/>
          <w:sz w:val="28"/>
          <w:szCs w:val="28"/>
        </w:rPr>
        <w:t>течение соревновательного упражнения.</w:t>
      </w:r>
    </w:p>
    <w:p w14:paraId="05F33899" w14:textId="77777777" w:rsidR="00973A59" w:rsidRPr="00973A59" w:rsidRDefault="00973A59" w:rsidP="00495EFE">
      <w:pPr>
        <w:ind w:firstLine="709"/>
        <w:jc w:val="both"/>
        <w:rPr>
          <w:rFonts w:ascii="Times New Roman" w:eastAsia="MS Mincho" w:hAnsi="Times New Roman"/>
          <w:sz w:val="28"/>
          <w:szCs w:val="28"/>
        </w:rPr>
      </w:pPr>
      <w:r w:rsidRPr="00973A59">
        <w:rPr>
          <w:rFonts w:ascii="Times New Roman" w:eastAsia="MS Mincho" w:hAnsi="Times New Roman"/>
          <w:sz w:val="28"/>
          <w:szCs w:val="28"/>
        </w:rPr>
        <w:t>За матч полевой игрок посредством различных способов перемещения преодолевает расстояние в 6000-</w:t>
      </w:r>
      <w:smartTag w:uri="urn:schemas-microsoft-com:office:smarttags" w:element="metricconverter">
        <w:smartTagPr>
          <w:attr w:name="ProductID" w:val="8000 метров"/>
        </w:smartTagPr>
        <w:r w:rsidRPr="00973A59">
          <w:rPr>
            <w:rFonts w:ascii="Times New Roman" w:eastAsia="MS Mincho" w:hAnsi="Times New Roman"/>
            <w:sz w:val="28"/>
            <w:szCs w:val="28"/>
          </w:rPr>
          <w:t>8000 метров</w:t>
        </w:r>
      </w:smartTag>
      <w:r w:rsidRPr="00973A59">
        <w:rPr>
          <w:rFonts w:ascii="Times New Roman" w:eastAsia="MS Mincho" w:hAnsi="Times New Roman"/>
          <w:sz w:val="28"/>
          <w:szCs w:val="28"/>
        </w:rPr>
        <w:t>, совершает около 30 прыжков, вступает в активное единоборство с игроками соперника не менее 40 раз. Интенсивность игровой деятельности гандболистов непрерывно изменяется (рисунок 1).</w:t>
      </w:r>
    </w:p>
    <w:p w14:paraId="5ECF0C3D" w14:textId="77777777" w:rsidR="00973A59" w:rsidRPr="00973A59" w:rsidRDefault="00973A59" w:rsidP="00495EFE">
      <w:pPr>
        <w:ind w:firstLine="709"/>
        <w:jc w:val="both"/>
        <w:rPr>
          <w:rFonts w:ascii="Times New Roman" w:eastAsia="MS Mincho" w:hAnsi="Times New Roman"/>
          <w:sz w:val="28"/>
          <w:szCs w:val="28"/>
        </w:rPr>
      </w:pPr>
      <w:r w:rsidRPr="00973A59">
        <w:rPr>
          <w:rFonts w:ascii="Times New Roman" w:eastAsia="MS Mincho" w:hAnsi="Times New Roman"/>
          <w:sz w:val="28"/>
          <w:szCs w:val="28"/>
        </w:rPr>
        <w:t>Основной диапазон колебания частоты сердечных сокращений (ЧСС) в ходе матча у полевых игроков соответствует 151-180 уд/мин, а среднее значение пульса составляет 156-162 уд/мин. (рисунок 2).</w:t>
      </w:r>
    </w:p>
    <w:p w14:paraId="48156503" w14:textId="77777777" w:rsidR="00973A59" w:rsidRPr="00973A59" w:rsidRDefault="00973A59" w:rsidP="00495EFE">
      <w:pPr>
        <w:ind w:firstLine="709"/>
        <w:jc w:val="center"/>
        <w:rPr>
          <w:rFonts w:ascii="Times New Roman" w:hAnsi="Times New Roman"/>
          <w:sz w:val="28"/>
          <w:szCs w:val="28"/>
        </w:rPr>
      </w:pPr>
    </w:p>
    <w:p w14:paraId="77D110A8" w14:textId="77777777" w:rsidR="00C25DDC" w:rsidRDefault="00C25DDC" w:rsidP="00C25DDC">
      <w:r>
        <w:rPr>
          <w:rFonts w:eastAsia="MS Mincho" w:cs="Courier New"/>
          <w:noProof/>
        </w:rPr>
        <w:drawing>
          <wp:inline distT="0" distB="0" distL="0" distR="0" wp14:anchorId="6372C215" wp14:editId="448C884E">
            <wp:extent cx="5743575" cy="30765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43575" cy="3076575"/>
                    </a:xfrm>
                    <a:prstGeom prst="rect">
                      <a:avLst/>
                    </a:prstGeom>
                    <a:solidFill>
                      <a:srgbClr val="FFFFFF"/>
                    </a:solidFill>
                    <a:ln w="9525">
                      <a:noFill/>
                      <a:miter lim="800000"/>
                      <a:headEnd/>
                      <a:tailEnd/>
                    </a:ln>
                  </pic:spPr>
                </pic:pic>
              </a:graphicData>
            </a:graphic>
          </wp:inline>
        </w:drawing>
      </w:r>
    </w:p>
    <w:p w14:paraId="2A7904CE" w14:textId="77777777" w:rsidR="00C25DDC" w:rsidRPr="00973A59" w:rsidRDefault="00C25DDC" w:rsidP="00E24B1B">
      <w:pPr>
        <w:ind w:firstLine="708"/>
        <w:jc w:val="both"/>
        <w:rPr>
          <w:rFonts w:ascii="Times New Roman" w:eastAsia="MS Mincho" w:hAnsi="Times New Roman"/>
          <w:sz w:val="28"/>
          <w:szCs w:val="28"/>
        </w:rPr>
      </w:pPr>
      <w:r w:rsidRPr="00973A59">
        <w:rPr>
          <w:rFonts w:ascii="Times New Roman" w:eastAsia="MS Mincho" w:hAnsi="Times New Roman"/>
          <w:sz w:val="28"/>
          <w:szCs w:val="28"/>
        </w:rPr>
        <w:t>Рисунок 2. Полигон пульсовых частот соревновательного упражнения гандболистов высокой квалификации.</w:t>
      </w:r>
    </w:p>
    <w:p w14:paraId="7FBA0B67" w14:textId="77777777" w:rsidR="00973A59" w:rsidRPr="00973A59" w:rsidRDefault="00973A59" w:rsidP="00651A13">
      <w:pPr>
        <w:ind w:firstLine="709"/>
        <w:jc w:val="both"/>
        <w:rPr>
          <w:rFonts w:ascii="Times New Roman" w:eastAsia="MS Mincho" w:hAnsi="Times New Roman"/>
          <w:sz w:val="28"/>
          <w:szCs w:val="28"/>
        </w:rPr>
      </w:pPr>
      <w:r w:rsidRPr="00973A59">
        <w:rPr>
          <w:rFonts w:ascii="Times New Roman" w:eastAsia="MS Mincho" w:hAnsi="Times New Roman"/>
          <w:sz w:val="28"/>
          <w:szCs w:val="28"/>
        </w:rPr>
        <w:lastRenderedPageBreak/>
        <w:t xml:space="preserve">Пульсовая сумма за игру достигает 10000 ударов, </w:t>
      </w:r>
      <w:proofErr w:type="spellStart"/>
      <w:r w:rsidRPr="00973A59">
        <w:rPr>
          <w:rFonts w:ascii="Times New Roman" w:eastAsia="MS Mincho" w:hAnsi="Times New Roman"/>
          <w:sz w:val="28"/>
          <w:szCs w:val="28"/>
        </w:rPr>
        <w:t>энерготраты</w:t>
      </w:r>
      <w:proofErr w:type="spellEnd"/>
      <w:r w:rsidRPr="00973A59">
        <w:rPr>
          <w:rFonts w:ascii="Times New Roman" w:eastAsia="MS Mincho" w:hAnsi="Times New Roman"/>
          <w:sz w:val="28"/>
          <w:szCs w:val="28"/>
        </w:rPr>
        <w:t xml:space="preserve"> составляют 1200 килокалорий, а потери в весе соответствуют 2-4 килограммам (кг).</w:t>
      </w:r>
    </w:p>
    <w:p w14:paraId="1F5473F1" w14:textId="77777777" w:rsidR="00C25DDC" w:rsidRDefault="00C25DDC" w:rsidP="00651A13">
      <w:pPr>
        <w:ind w:firstLine="709"/>
        <w:rPr>
          <w:rFonts w:ascii="Times New Roman" w:hAnsi="Times New Roman"/>
          <w:sz w:val="28"/>
          <w:szCs w:val="28"/>
        </w:rPr>
      </w:pPr>
    </w:p>
    <w:p w14:paraId="05F0B268" w14:textId="77777777" w:rsidR="00A61C3E" w:rsidRPr="009F14C3" w:rsidRDefault="00B8072E" w:rsidP="00651A13">
      <w:pPr>
        <w:pStyle w:val="af8"/>
        <w:shd w:val="clear" w:color="auto" w:fill="FFFFFF"/>
        <w:ind w:left="709" w:firstLine="707"/>
        <w:jc w:val="center"/>
        <w:rPr>
          <w:rFonts w:ascii="Times New Roman" w:hAnsi="Times New Roman"/>
          <w:b/>
          <w:spacing w:val="-7"/>
          <w:sz w:val="28"/>
          <w:szCs w:val="28"/>
        </w:rPr>
      </w:pPr>
      <w:r>
        <w:rPr>
          <w:rFonts w:ascii="Times New Roman" w:hAnsi="Times New Roman"/>
          <w:b/>
          <w:spacing w:val="-7"/>
          <w:sz w:val="28"/>
          <w:szCs w:val="28"/>
        </w:rPr>
        <w:t xml:space="preserve">2. </w:t>
      </w:r>
      <w:r w:rsidR="00A61C3E" w:rsidRPr="009F14C3">
        <w:rPr>
          <w:rFonts w:ascii="Times New Roman" w:hAnsi="Times New Roman"/>
          <w:b/>
          <w:spacing w:val="-7"/>
          <w:sz w:val="28"/>
          <w:szCs w:val="28"/>
        </w:rPr>
        <w:t>Нормативная часть</w:t>
      </w:r>
    </w:p>
    <w:p w14:paraId="7DF8E8B0" w14:textId="77777777" w:rsidR="009F14C3" w:rsidRPr="00606A92" w:rsidRDefault="009F14C3" w:rsidP="00651A13">
      <w:pPr>
        <w:suppressAutoHyphens/>
        <w:ind w:firstLine="709"/>
        <w:jc w:val="both"/>
        <w:rPr>
          <w:rFonts w:ascii="Times New Roman" w:hAnsi="Times New Roman"/>
          <w:sz w:val="28"/>
          <w:szCs w:val="28"/>
        </w:rPr>
      </w:pPr>
      <w:r w:rsidRPr="00606A92">
        <w:rPr>
          <w:rFonts w:ascii="Times New Roman" w:hAnsi="Times New Roman"/>
          <w:b/>
          <w:sz w:val="28"/>
          <w:szCs w:val="28"/>
        </w:rPr>
        <w:t>Структура тренировочного процесса</w:t>
      </w:r>
      <w:r w:rsidRPr="00606A92">
        <w:rPr>
          <w:rFonts w:ascii="Times New Roman" w:hAnsi="Times New Roman"/>
          <w:sz w:val="28"/>
          <w:szCs w:val="28"/>
        </w:rPr>
        <w:t xml:space="preserve">: </w:t>
      </w:r>
    </w:p>
    <w:p w14:paraId="5103AEE2" w14:textId="77777777" w:rsidR="009F14C3" w:rsidRPr="00E939C9" w:rsidRDefault="009F14C3" w:rsidP="00651A13">
      <w:pPr>
        <w:suppressAutoHyphens/>
        <w:ind w:firstLine="709"/>
        <w:jc w:val="both"/>
        <w:rPr>
          <w:rFonts w:ascii="Times New Roman" w:hAnsi="Times New Roman"/>
          <w:sz w:val="28"/>
          <w:szCs w:val="28"/>
        </w:rPr>
      </w:pPr>
      <w:r w:rsidRPr="00E939C9">
        <w:rPr>
          <w:rFonts w:ascii="Times New Roman" w:hAnsi="Times New Roman"/>
          <w:sz w:val="28"/>
          <w:szCs w:val="28"/>
        </w:rPr>
        <w:t xml:space="preserve">В соответствии с числом основных соревнований, предусмотренных </w:t>
      </w:r>
      <w:r>
        <w:rPr>
          <w:rFonts w:ascii="Times New Roman" w:hAnsi="Times New Roman"/>
          <w:sz w:val="28"/>
          <w:szCs w:val="28"/>
        </w:rPr>
        <w:t>реализуемым годовым планом спортивных мероприятий</w:t>
      </w:r>
      <w:r w:rsidRPr="00E939C9">
        <w:rPr>
          <w:rFonts w:ascii="Times New Roman" w:hAnsi="Times New Roman"/>
          <w:sz w:val="28"/>
          <w:szCs w:val="28"/>
        </w:rPr>
        <w:t xml:space="preserve">, подготовка на </w:t>
      </w:r>
      <w:r>
        <w:rPr>
          <w:rFonts w:ascii="Times New Roman" w:hAnsi="Times New Roman"/>
          <w:sz w:val="28"/>
          <w:szCs w:val="28"/>
        </w:rPr>
        <w:t xml:space="preserve">тренировочном </w:t>
      </w:r>
      <w:r w:rsidRPr="00E939C9">
        <w:rPr>
          <w:rFonts w:ascii="Times New Roman" w:hAnsi="Times New Roman"/>
          <w:sz w:val="28"/>
          <w:szCs w:val="28"/>
        </w:rPr>
        <w:t>этап</w:t>
      </w:r>
      <w:r>
        <w:rPr>
          <w:rFonts w:ascii="Times New Roman" w:hAnsi="Times New Roman"/>
          <w:sz w:val="28"/>
          <w:szCs w:val="28"/>
        </w:rPr>
        <w:t>е</w:t>
      </w:r>
      <w:r w:rsidRPr="00E939C9">
        <w:rPr>
          <w:rFonts w:ascii="Times New Roman" w:hAnsi="Times New Roman"/>
          <w:sz w:val="28"/>
          <w:szCs w:val="28"/>
        </w:rPr>
        <w:t xml:space="preserve"> строится на основе двух макроциклов, каждый продолжительностью около полугода. Их структуру определяют три периода: подготовительный, соревновательный и переходный.</w:t>
      </w:r>
    </w:p>
    <w:p w14:paraId="1558F330" w14:textId="77777777" w:rsidR="009F14C3" w:rsidRDefault="009F14C3" w:rsidP="00651A13">
      <w:pPr>
        <w:suppressAutoHyphens/>
        <w:ind w:firstLine="709"/>
        <w:jc w:val="both"/>
        <w:rPr>
          <w:rFonts w:ascii="Times New Roman" w:hAnsi="Times New Roman"/>
          <w:sz w:val="28"/>
          <w:szCs w:val="28"/>
        </w:rPr>
      </w:pPr>
      <w:r w:rsidRPr="006A6C43">
        <w:rPr>
          <w:rFonts w:ascii="Times New Roman" w:hAnsi="Times New Roman"/>
          <w:sz w:val="28"/>
          <w:szCs w:val="28"/>
          <w:highlight w:val="yellow"/>
        </w:rPr>
        <w:t>Подготовительный период</w:t>
      </w:r>
      <w:r w:rsidRPr="00E939C9">
        <w:rPr>
          <w:rFonts w:ascii="Times New Roman" w:hAnsi="Times New Roman"/>
          <w:sz w:val="28"/>
          <w:szCs w:val="28"/>
        </w:rPr>
        <w:t xml:space="preserve"> направлен на создание физических, психических и технических предпосылок для последующей более специализированной тренировки. Он, как правило, делится на два этапа.</w:t>
      </w:r>
      <w:r w:rsidR="00B8072E">
        <w:rPr>
          <w:rFonts w:ascii="Times New Roman" w:hAnsi="Times New Roman"/>
          <w:sz w:val="28"/>
          <w:szCs w:val="28"/>
        </w:rPr>
        <w:t xml:space="preserve"> </w:t>
      </w:r>
      <w:r w:rsidRPr="00E939C9">
        <w:rPr>
          <w:rFonts w:ascii="Times New Roman" w:hAnsi="Times New Roman"/>
          <w:sz w:val="28"/>
          <w:szCs w:val="28"/>
        </w:rPr>
        <w:t>Соотношение их продолжительности в значительной мере зависит от</w:t>
      </w:r>
      <w:r w:rsidR="00B8072E">
        <w:rPr>
          <w:rFonts w:ascii="Times New Roman" w:hAnsi="Times New Roman"/>
          <w:sz w:val="28"/>
          <w:szCs w:val="28"/>
        </w:rPr>
        <w:t xml:space="preserve"> </w:t>
      </w:r>
      <w:r w:rsidRPr="00E939C9">
        <w:rPr>
          <w:rFonts w:ascii="Times New Roman" w:hAnsi="Times New Roman"/>
          <w:sz w:val="28"/>
          <w:szCs w:val="28"/>
        </w:rPr>
        <w:t xml:space="preserve">длительности макроцикла и квалификации спортсмена. Например, при </w:t>
      </w:r>
      <w:proofErr w:type="spellStart"/>
      <w:r w:rsidRPr="006A6C43">
        <w:rPr>
          <w:rFonts w:ascii="Times New Roman" w:hAnsi="Times New Roman"/>
          <w:sz w:val="28"/>
          <w:szCs w:val="28"/>
          <w:highlight w:val="yellow"/>
        </w:rPr>
        <w:t>двухцикловом</w:t>
      </w:r>
      <w:proofErr w:type="spellEnd"/>
      <w:r w:rsidRPr="006A6C43">
        <w:rPr>
          <w:rFonts w:ascii="Times New Roman" w:hAnsi="Times New Roman"/>
          <w:sz w:val="28"/>
          <w:szCs w:val="28"/>
          <w:highlight w:val="yellow"/>
        </w:rPr>
        <w:t xml:space="preserve"> планировании ("сдвоенный" цикл)</w:t>
      </w:r>
      <w:r w:rsidRPr="00E939C9">
        <w:rPr>
          <w:rFonts w:ascii="Times New Roman" w:hAnsi="Times New Roman"/>
          <w:sz w:val="28"/>
          <w:szCs w:val="28"/>
        </w:rPr>
        <w:t xml:space="preserve"> первый макроцикл характеризуется более продолжительным базовым этапом и относительно кратковременным специально-подготовительным; во втором макроцикле соотношение противоположное. </w:t>
      </w:r>
    </w:p>
    <w:p w14:paraId="10763F2C" w14:textId="77777777" w:rsidR="009F14C3" w:rsidRPr="00E939C9" w:rsidRDefault="009F14C3" w:rsidP="00651A13">
      <w:pPr>
        <w:suppressAutoHyphens/>
        <w:ind w:firstLine="709"/>
        <w:jc w:val="both"/>
        <w:rPr>
          <w:rFonts w:ascii="Times New Roman" w:hAnsi="Times New Roman"/>
          <w:sz w:val="28"/>
          <w:szCs w:val="28"/>
        </w:rPr>
      </w:pPr>
      <w:r w:rsidRPr="006A6C43">
        <w:rPr>
          <w:rFonts w:ascii="Times New Roman" w:hAnsi="Times New Roman"/>
          <w:sz w:val="28"/>
          <w:szCs w:val="28"/>
          <w:highlight w:val="yellow"/>
        </w:rPr>
        <w:t xml:space="preserve">Основные задачи </w:t>
      </w:r>
      <w:proofErr w:type="spellStart"/>
      <w:r w:rsidRPr="006A6C43">
        <w:rPr>
          <w:rFonts w:ascii="Times New Roman" w:hAnsi="Times New Roman"/>
          <w:sz w:val="28"/>
          <w:szCs w:val="28"/>
          <w:highlight w:val="yellow"/>
        </w:rPr>
        <w:t>общеподготовительного</w:t>
      </w:r>
      <w:proofErr w:type="spellEnd"/>
      <w:r w:rsidRPr="00E939C9">
        <w:rPr>
          <w:rFonts w:ascii="Times New Roman" w:hAnsi="Times New Roman"/>
          <w:sz w:val="28"/>
          <w:szCs w:val="28"/>
        </w:rPr>
        <w:t xml:space="preserve"> (базового) этапа - повышение уровня физической подготовленности спортсменов, совершенствование физических качеств, лежащих в основе высоких спортивных достижений в данном виде спорта, изучение новых сложных тактических взаимодействий и построений. Длительность этого этапа зависит от числа соревновательных периодов в годичном цикле и составляет, как правило, 6-9 недель. Приоритетное название этапа - "базовый", хотя в практике встречаются и другие его наименования.</w:t>
      </w:r>
    </w:p>
    <w:p w14:paraId="23624072" w14:textId="77777777" w:rsidR="009F14C3" w:rsidRDefault="009F14C3" w:rsidP="00651A13">
      <w:pPr>
        <w:suppressAutoHyphens/>
        <w:ind w:firstLine="709"/>
        <w:jc w:val="both"/>
        <w:rPr>
          <w:rFonts w:ascii="Times New Roman" w:hAnsi="Times New Roman"/>
          <w:sz w:val="28"/>
          <w:szCs w:val="28"/>
        </w:rPr>
      </w:pPr>
      <w:r w:rsidRPr="00E939C9">
        <w:rPr>
          <w:rFonts w:ascii="Times New Roman" w:hAnsi="Times New Roman"/>
          <w:sz w:val="28"/>
          <w:szCs w:val="28"/>
        </w:rPr>
        <w:t xml:space="preserve">Этап состоит из двух, в отдельных случаях - из трех </w:t>
      </w:r>
      <w:proofErr w:type="spellStart"/>
      <w:r w:rsidRPr="00E939C9">
        <w:rPr>
          <w:rFonts w:ascii="Times New Roman" w:hAnsi="Times New Roman"/>
          <w:sz w:val="28"/>
          <w:szCs w:val="28"/>
        </w:rPr>
        <w:t>мезоциклов</w:t>
      </w:r>
      <w:proofErr w:type="spellEnd"/>
      <w:r w:rsidRPr="00E939C9">
        <w:rPr>
          <w:rFonts w:ascii="Times New Roman" w:hAnsi="Times New Roman"/>
          <w:sz w:val="28"/>
          <w:szCs w:val="28"/>
        </w:rPr>
        <w:t xml:space="preserve">. Первый - длительность 2-3 микроцикла - втягивающий, тесно связан с предыдущим переходным периодом и является подготовительным к выполнению высоких по объему тренировочных нагрузок. Второй </w:t>
      </w:r>
      <w:proofErr w:type="spellStart"/>
      <w:r w:rsidRPr="00E939C9">
        <w:rPr>
          <w:rFonts w:ascii="Times New Roman" w:hAnsi="Times New Roman"/>
          <w:sz w:val="28"/>
          <w:szCs w:val="28"/>
        </w:rPr>
        <w:t>мезоцикл</w:t>
      </w:r>
      <w:proofErr w:type="spellEnd"/>
      <w:r w:rsidRPr="00E939C9">
        <w:rPr>
          <w:rFonts w:ascii="Times New Roman" w:hAnsi="Times New Roman"/>
          <w:sz w:val="28"/>
          <w:szCs w:val="28"/>
        </w:rPr>
        <w:t xml:space="preserve"> имеет длительность 3-6 недельных микроцикла и направлен на решение главных задач этапа. В этом </w:t>
      </w:r>
      <w:proofErr w:type="spellStart"/>
      <w:r w:rsidRPr="00E939C9">
        <w:rPr>
          <w:rFonts w:ascii="Times New Roman" w:hAnsi="Times New Roman"/>
          <w:sz w:val="28"/>
          <w:szCs w:val="28"/>
        </w:rPr>
        <w:t>мезоцикле</w:t>
      </w:r>
      <w:proofErr w:type="spellEnd"/>
      <w:r w:rsidRPr="00E939C9">
        <w:rPr>
          <w:rFonts w:ascii="Times New Roman" w:hAnsi="Times New Roman"/>
          <w:sz w:val="28"/>
          <w:szCs w:val="28"/>
        </w:rPr>
        <w:t xml:space="preserve">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Интенсивность тренировочного процесса находится на среднем уровне. При построении тренировки по принципу одного годичного макроцикла обычно проводится 2 базовых </w:t>
      </w:r>
      <w:proofErr w:type="spellStart"/>
      <w:r w:rsidRPr="00E939C9">
        <w:rPr>
          <w:rFonts w:ascii="Times New Roman" w:hAnsi="Times New Roman"/>
          <w:sz w:val="28"/>
          <w:szCs w:val="28"/>
        </w:rPr>
        <w:t>мезоцикла</w:t>
      </w:r>
      <w:proofErr w:type="spellEnd"/>
      <w:r w:rsidRPr="00E939C9">
        <w:rPr>
          <w:rFonts w:ascii="Times New Roman" w:hAnsi="Times New Roman"/>
          <w:sz w:val="28"/>
          <w:szCs w:val="28"/>
        </w:rPr>
        <w:t xml:space="preserve"> продолжительностью 3-4 микроцикла каждый. При использовании </w:t>
      </w:r>
      <w:proofErr w:type="spellStart"/>
      <w:r w:rsidRPr="00E939C9">
        <w:rPr>
          <w:rFonts w:ascii="Times New Roman" w:hAnsi="Times New Roman"/>
          <w:sz w:val="28"/>
          <w:szCs w:val="28"/>
        </w:rPr>
        <w:t>двухцикловой</w:t>
      </w:r>
      <w:proofErr w:type="spellEnd"/>
      <w:r w:rsidRPr="00E939C9">
        <w:rPr>
          <w:rFonts w:ascii="Times New Roman" w:hAnsi="Times New Roman"/>
          <w:sz w:val="28"/>
          <w:szCs w:val="28"/>
        </w:rPr>
        <w:t xml:space="preserve"> структуры уровень нагрузок по объему постепенно повышается в течение 8-10 недель. В дальнейшем он стабилизируется, а интенсивность повышается</w:t>
      </w:r>
      <w:r>
        <w:rPr>
          <w:rFonts w:ascii="Times New Roman" w:hAnsi="Times New Roman"/>
          <w:sz w:val="28"/>
          <w:szCs w:val="28"/>
        </w:rPr>
        <w:t xml:space="preserve"> преимущественно </w:t>
      </w:r>
      <w:r w:rsidRPr="00E939C9">
        <w:rPr>
          <w:rFonts w:ascii="Times New Roman" w:hAnsi="Times New Roman"/>
          <w:sz w:val="28"/>
          <w:szCs w:val="28"/>
        </w:rPr>
        <w:t>за счет включения новых средств тренировки и методов их выполнения.</w:t>
      </w:r>
    </w:p>
    <w:p w14:paraId="0B4F1781" w14:textId="77777777" w:rsidR="009F14C3" w:rsidRPr="00E939C9" w:rsidRDefault="009F14C3" w:rsidP="009F14C3">
      <w:pPr>
        <w:ind w:firstLine="709"/>
        <w:jc w:val="both"/>
        <w:rPr>
          <w:rFonts w:ascii="Times New Roman" w:hAnsi="Times New Roman"/>
          <w:sz w:val="28"/>
          <w:szCs w:val="28"/>
        </w:rPr>
      </w:pPr>
      <w:r w:rsidRPr="00E939C9">
        <w:rPr>
          <w:rFonts w:ascii="Times New Roman" w:hAnsi="Times New Roman"/>
          <w:sz w:val="28"/>
          <w:szCs w:val="28"/>
        </w:rPr>
        <w:lastRenderedPageBreak/>
        <w:t xml:space="preserve">В конце каждого </w:t>
      </w:r>
      <w:proofErr w:type="spellStart"/>
      <w:r w:rsidRPr="00E939C9">
        <w:rPr>
          <w:rFonts w:ascii="Times New Roman" w:hAnsi="Times New Roman"/>
          <w:sz w:val="28"/>
          <w:szCs w:val="28"/>
        </w:rPr>
        <w:t>мезоцикла</w:t>
      </w:r>
      <w:proofErr w:type="spellEnd"/>
      <w:r w:rsidRPr="00E939C9">
        <w:rPr>
          <w:rFonts w:ascii="Times New Roman" w:hAnsi="Times New Roman"/>
          <w:sz w:val="28"/>
          <w:szCs w:val="28"/>
        </w:rPr>
        <w:t xml:space="preserve"> (кроме втягивающего) необходимо ис</w:t>
      </w:r>
      <w:r w:rsidRPr="00E939C9">
        <w:rPr>
          <w:rFonts w:ascii="Times New Roman" w:hAnsi="Times New Roman"/>
          <w:sz w:val="28"/>
          <w:szCs w:val="28"/>
        </w:rPr>
        <w:softHyphen/>
        <w:t>пользование упражнений соревновательной направленности и специальных тестов в качестве средств контроля ход</w:t>
      </w:r>
      <w:r>
        <w:rPr>
          <w:rFonts w:ascii="Times New Roman" w:hAnsi="Times New Roman"/>
          <w:sz w:val="28"/>
          <w:szCs w:val="28"/>
        </w:rPr>
        <w:t>а</w:t>
      </w:r>
      <w:r w:rsidRPr="00E939C9">
        <w:rPr>
          <w:rFonts w:ascii="Times New Roman" w:hAnsi="Times New Roman"/>
          <w:sz w:val="28"/>
          <w:szCs w:val="28"/>
        </w:rPr>
        <w:t xml:space="preserve"> подготовки.</w:t>
      </w:r>
    </w:p>
    <w:p w14:paraId="74456B47" w14:textId="77777777" w:rsidR="009F14C3" w:rsidRDefault="009F14C3" w:rsidP="009F14C3">
      <w:pPr>
        <w:ind w:firstLine="709"/>
        <w:jc w:val="both"/>
        <w:rPr>
          <w:rFonts w:ascii="Times New Roman" w:hAnsi="Times New Roman"/>
          <w:sz w:val="28"/>
          <w:szCs w:val="28"/>
        </w:rPr>
      </w:pPr>
      <w:r w:rsidRPr="006A6C43">
        <w:rPr>
          <w:rStyle w:val="submenu-table"/>
          <w:rFonts w:ascii="Times New Roman" w:hAnsi="Times New Roman"/>
          <w:sz w:val="28"/>
          <w:szCs w:val="28"/>
          <w:highlight w:val="yellow"/>
        </w:rPr>
        <w:t>Специально-подготовительный</w:t>
      </w:r>
      <w:r w:rsidRPr="00E939C9">
        <w:rPr>
          <w:rStyle w:val="submenu-table"/>
          <w:rFonts w:ascii="Times New Roman" w:hAnsi="Times New Roman"/>
          <w:sz w:val="28"/>
          <w:szCs w:val="28"/>
        </w:rPr>
        <w:t xml:space="preserve"> этап</w:t>
      </w:r>
      <w:r w:rsidRPr="00E939C9">
        <w:rPr>
          <w:rFonts w:ascii="Times New Roman" w:hAnsi="Times New Roman"/>
          <w:sz w:val="28"/>
          <w:szCs w:val="28"/>
        </w:rPr>
        <w:t xml:space="preserve"> направлен на синтезирование (применительно к специфике соревновательной деятельности) качеств и навыков спортсменов, достигнутых на предыдущих этапах. Данный этап, как правило, состоит из одного </w:t>
      </w:r>
      <w:proofErr w:type="spellStart"/>
      <w:r w:rsidRPr="00E939C9">
        <w:rPr>
          <w:rFonts w:ascii="Times New Roman" w:hAnsi="Times New Roman"/>
          <w:sz w:val="28"/>
          <w:szCs w:val="28"/>
        </w:rPr>
        <w:t>мезоцикла</w:t>
      </w:r>
      <w:proofErr w:type="spellEnd"/>
      <w:r w:rsidRPr="00E939C9">
        <w:rPr>
          <w:rFonts w:ascii="Times New Roman" w:hAnsi="Times New Roman"/>
          <w:sz w:val="28"/>
          <w:szCs w:val="28"/>
        </w:rPr>
        <w:t>, включающего 4 микроцикла. На этом этапе стабилизируется объем тренировочной нагрузки, объемы, направленные на совершенствование физической подготовленности, и повышается интенсивность за счет увеличения технико-тактических средств тренировки.</w:t>
      </w:r>
    </w:p>
    <w:p w14:paraId="26318492" w14:textId="77777777" w:rsidR="009F14C3" w:rsidRPr="00E939C9" w:rsidRDefault="009F14C3" w:rsidP="009F14C3">
      <w:pPr>
        <w:suppressAutoHyphens/>
        <w:ind w:firstLine="709"/>
        <w:jc w:val="both"/>
        <w:rPr>
          <w:rFonts w:ascii="Times New Roman" w:hAnsi="Times New Roman"/>
          <w:sz w:val="28"/>
          <w:szCs w:val="28"/>
        </w:rPr>
      </w:pPr>
      <w:r w:rsidRPr="006A6C43">
        <w:rPr>
          <w:rFonts w:ascii="Times New Roman" w:hAnsi="Times New Roman"/>
          <w:sz w:val="28"/>
          <w:szCs w:val="28"/>
          <w:highlight w:val="yellow"/>
        </w:rPr>
        <w:t>Основными задачами соревновательного</w:t>
      </w:r>
      <w:r w:rsidRPr="00E939C9">
        <w:rPr>
          <w:rFonts w:ascii="Times New Roman" w:hAnsi="Times New Roman"/>
          <w:sz w:val="28"/>
          <w:szCs w:val="28"/>
        </w:rPr>
        <w:t xml:space="preserve"> периода являются повышение достигнутого уровня специальной подготовленности</w:t>
      </w:r>
      <w:r>
        <w:rPr>
          <w:rFonts w:ascii="Times New Roman" w:hAnsi="Times New Roman"/>
          <w:sz w:val="28"/>
          <w:szCs w:val="28"/>
        </w:rPr>
        <w:t>,</w:t>
      </w:r>
      <w:r w:rsidRPr="00E939C9">
        <w:rPr>
          <w:rFonts w:ascii="Times New Roman" w:hAnsi="Times New Roman"/>
          <w:sz w:val="28"/>
          <w:szCs w:val="28"/>
        </w:rPr>
        <w:t xml:space="preserve"> достижение</w:t>
      </w:r>
      <w:r>
        <w:rPr>
          <w:rFonts w:ascii="Times New Roman" w:hAnsi="Times New Roman"/>
          <w:sz w:val="28"/>
          <w:szCs w:val="28"/>
        </w:rPr>
        <w:t xml:space="preserve"> и демонстрация</w:t>
      </w:r>
      <w:r w:rsidRPr="00E939C9">
        <w:rPr>
          <w:rFonts w:ascii="Times New Roman" w:hAnsi="Times New Roman"/>
          <w:sz w:val="28"/>
          <w:szCs w:val="28"/>
        </w:rPr>
        <w:t xml:space="preserve"> высоких спортивных результатов в соревнованиях. Эти задачи решаются с помощью соревновательных и близких к ним специально-подготовительных упражнений. Организацию процесса специальной подготовки в соревновательном периоде осуществляют в соответствии с календарем состязаний.</w:t>
      </w:r>
      <w:r w:rsidRPr="00E939C9">
        <w:rPr>
          <w:rFonts w:ascii="Times New Roman" w:hAnsi="Times New Roman"/>
          <w:i/>
          <w:iCs/>
          <w:sz w:val="28"/>
          <w:szCs w:val="28"/>
        </w:rPr>
        <w:t xml:space="preserve"> </w:t>
      </w:r>
    </w:p>
    <w:p w14:paraId="54B79F97" w14:textId="77777777" w:rsidR="009F14C3" w:rsidRDefault="009F14C3" w:rsidP="009F14C3">
      <w:pPr>
        <w:ind w:firstLine="709"/>
        <w:jc w:val="both"/>
        <w:rPr>
          <w:rFonts w:ascii="Times New Roman" w:hAnsi="Times New Roman"/>
        </w:rPr>
      </w:pPr>
      <w:r w:rsidRPr="00E939C9">
        <w:rPr>
          <w:rFonts w:ascii="Times New Roman" w:hAnsi="Times New Roman"/>
          <w:sz w:val="28"/>
          <w:szCs w:val="28"/>
        </w:rPr>
        <w:t>К числу основных задач переходного периода относятся полноценный отдых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спортсмена к началу очередного макроцикла. Особое внимание должно быть обращено на полноценное физическое и особенно психическое восстановление. Эти задачи определяют продолжительность переходного периода, состав применяемых средств и методов, динамику нагрузок и т.п.</w:t>
      </w:r>
    </w:p>
    <w:p w14:paraId="237259CB" w14:textId="77777777" w:rsidR="00EB69A2" w:rsidRDefault="009F14C3" w:rsidP="009F14C3">
      <w:pPr>
        <w:ind w:firstLine="709"/>
        <w:jc w:val="both"/>
        <w:rPr>
          <w:rFonts w:ascii="Times New Roman" w:hAnsi="Times New Roman"/>
          <w:sz w:val="28"/>
          <w:szCs w:val="28"/>
        </w:rPr>
      </w:pPr>
      <w:r w:rsidRPr="00E939C9">
        <w:rPr>
          <w:rFonts w:ascii="Times New Roman" w:hAnsi="Times New Roman"/>
          <w:sz w:val="28"/>
          <w:szCs w:val="28"/>
        </w:rPr>
        <w:t>Продолжительность переходного периода колеблется обычно от 2 до 5 недель</w:t>
      </w:r>
      <w:r w:rsidR="00EB69A2">
        <w:rPr>
          <w:rFonts w:ascii="Times New Roman" w:hAnsi="Times New Roman"/>
          <w:sz w:val="28"/>
          <w:szCs w:val="28"/>
        </w:rPr>
        <w:t>.</w:t>
      </w:r>
    </w:p>
    <w:p w14:paraId="74EB96D6" w14:textId="77777777" w:rsidR="009F14C3" w:rsidRPr="00E939C9" w:rsidRDefault="009F14C3" w:rsidP="009F14C3">
      <w:pPr>
        <w:ind w:firstLine="709"/>
        <w:jc w:val="both"/>
        <w:rPr>
          <w:rFonts w:ascii="Times New Roman" w:hAnsi="Times New Roman"/>
          <w:sz w:val="28"/>
          <w:szCs w:val="28"/>
        </w:rPr>
      </w:pPr>
      <w:r w:rsidRPr="00E939C9">
        <w:rPr>
          <w:rFonts w:ascii="Times New Roman" w:hAnsi="Times New Roman"/>
          <w:sz w:val="28"/>
          <w:szCs w:val="28"/>
        </w:rPr>
        <w:t xml:space="preserve">Тренировка в переходном периоде характеризуется наименьшим суммарным объемом работы и незначительными нагрузками. По сравнению, например, с подготовительным периодом, объем работы сокращается примерно в 3 раза: число занятий в течение недельного микроцикла не превышает, как правило, 3-5; занятия с большими нагрузками не планируются и т.д. Основное содержание переходного периода составляют разнообразные средства активного отдыха и </w:t>
      </w:r>
      <w:proofErr w:type="spellStart"/>
      <w:r w:rsidRPr="00E939C9">
        <w:rPr>
          <w:rFonts w:ascii="Times New Roman" w:hAnsi="Times New Roman"/>
          <w:sz w:val="28"/>
          <w:szCs w:val="28"/>
        </w:rPr>
        <w:t>общеподготовительные</w:t>
      </w:r>
      <w:proofErr w:type="spellEnd"/>
      <w:r w:rsidRPr="00E939C9">
        <w:rPr>
          <w:rFonts w:ascii="Times New Roman" w:hAnsi="Times New Roman"/>
          <w:sz w:val="28"/>
          <w:szCs w:val="28"/>
        </w:rPr>
        <w:t xml:space="preserve"> упражнения. </w:t>
      </w:r>
      <w:r w:rsidRPr="00E939C9">
        <w:rPr>
          <w:rFonts w:ascii="Times New Roman" w:hAnsi="Times New Roman"/>
          <w:bCs/>
          <w:iCs/>
          <w:sz w:val="28"/>
          <w:szCs w:val="28"/>
        </w:rPr>
        <w:t xml:space="preserve">Тренировочный </w:t>
      </w:r>
      <w:proofErr w:type="spellStart"/>
      <w:r w:rsidRPr="00E939C9">
        <w:rPr>
          <w:rFonts w:ascii="Times New Roman" w:hAnsi="Times New Roman"/>
          <w:bCs/>
          <w:iCs/>
          <w:sz w:val="28"/>
          <w:szCs w:val="28"/>
        </w:rPr>
        <w:t>мезоцикл</w:t>
      </w:r>
      <w:proofErr w:type="spellEnd"/>
      <w:r w:rsidRPr="00E939C9">
        <w:rPr>
          <w:rFonts w:ascii="Times New Roman" w:hAnsi="Times New Roman"/>
          <w:i/>
          <w:iCs/>
          <w:sz w:val="28"/>
          <w:szCs w:val="28"/>
        </w:rPr>
        <w:t xml:space="preserve"> </w:t>
      </w:r>
      <w:r w:rsidRPr="00E939C9">
        <w:rPr>
          <w:rFonts w:ascii="Times New Roman" w:hAnsi="Times New Roman"/>
          <w:iCs/>
          <w:sz w:val="28"/>
          <w:szCs w:val="28"/>
        </w:rPr>
        <w:t xml:space="preserve">– этап тренировочного процесса, включающий от 2 до 6 микроциклов, направленный на решение определенных промежуточных задач подготовки. </w:t>
      </w:r>
      <w:r w:rsidRPr="00E939C9">
        <w:rPr>
          <w:rFonts w:ascii="Times New Roman" w:hAnsi="Times New Roman"/>
          <w:sz w:val="28"/>
          <w:szCs w:val="28"/>
        </w:rPr>
        <w:t xml:space="preserve">Построение тренировочного процесса на основе </w:t>
      </w:r>
      <w:proofErr w:type="spellStart"/>
      <w:r w:rsidRPr="00E939C9">
        <w:rPr>
          <w:rFonts w:ascii="Times New Roman" w:hAnsi="Times New Roman"/>
          <w:sz w:val="28"/>
          <w:szCs w:val="28"/>
        </w:rPr>
        <w:t>мезоциклов</w:t>
      </w:r>
      <w:proofErr w:type="spellEnd"/>
      <w:r w:rsidRPr="00E939C9">
        <w:rPr>
          <w:rFonts w:ascii="Times New Roman" w:hAnsi="Times New Roman"/>
          <w:sz w:val="28"/>
          <w:szCs w:val="28"/>
        </w:rPr>
        <w:t xml:space="preserve"> позволяет систематизировать его в соответствии с главной задачей периода или этапа подготовки, обеспечить оптимальную динамику тренировочных и соревновательных нагрузок, целесообразное сочетание различных средств и методов подготовки.</w:t>
      </w:r>
    </w:p>
    <w:p w14:paraId="0D0684A2" w14:textId="77777777" w:rsidR="009F14C3" w:rsidRPr="00E939C9" w:rsidRDefault="009F14C3" w:rsidP="009F14C3">
      <w:pPr>
        <w:ind w:firstLine="709"/>
        <w:jc w:val="both"/>
        <w:rPr>
          <w:rFonts w:ascii="Times New Roman" w:hAnsi="Times New Roman"/>
        </w:rPr>
      </w:pPr>
      <w:r w:rsidRPr="00E939C9">
        <w:rPr>
          <w:rFonts w:ascii="Times New Roman" w:hAnsi="Times New Roman"/>
          <w:sz w:val="28"/>
          <w:szCs w:val="28"/>
        </w:rPr>
        <w:t xml:space="preserve">Повышением или снижением тренировочных или соревновательных нагрузок в микроциклах, входящих в структуру </w:t>
      </w:r>
      <w:proofErr w:type="spellStart"/>
      <w:r w:rsidRPr="00E939C9">
        <w:rPr>
          <w:rFonts w:ascii="Times New Roman" w:hAnsi="Times New Roman"/>
          <w:sz w:val="28"/>
          <w:szCs w:val="28"/>
        </w:rPr>
        <w:t>мезоцикла</w:t>
      </w:r>
      <w:proofErr w:type="spellEnd"/>
      <w:r w:rsidRPr="00E939C9">
        <w:rPr>
          <w:rFonts w:ascii="Times New Roman" w:hAnsi="Times New Roman"/>
          <w:sz w:val="28"/>
          <w:szCs w:val="28"/>
        </w:rPr>
        <w:t xml:space="preserve">, в соответствии с содержанием тренировки, обеспечивается адаптация организма и повышается уровень подготовленности, в связи с чем и возникают средние волны - </w:t>
      </w:r>
      <w:r w:rsidRPr="00E939C9">
        <w:rPr>
          <w:rFonts w:ascii="Times New Roman" w:hAnsi="Times New Roman"/>
          <w:sz w:val="28"/>
          <w:szCs w:val="28"/>
        </w:rPr>
        <w:lastRenderedPageBreak/>
        <w:t xml:space="preserve">структурные основы </w:t>
      </w:r>
      <w:proofErr w:type="spellStart"/>
      <w:r w:rsidRPr="00E939C9">
        <w:rPr>
          <w:rFonts w:ascii="Times New Roman" w:hAnsi="Times New Roman"/>
          <w:sz w:val="28"/>
          <w:szCs w:val="28"/>
        </w:rPr>
        <w:t>мезоцикла</w:t>
      </w:r>
      <w:proofErr w:type="spellEnd"/>
      <w:r w:rsidRPr="00E939C9">
        <w:rPr>
          <w:rFonts w:ascii="Times New Roman" w:hAnsi="Times New Roman"/>
          <w:sz w:val="28"/>
          <w:szCs w:val="28"/>
        </w:rPr>
        <w:t>, что помогает спортсмену и тренеру решать главные и промежуточные задачи системы подготовки.</w:t>
      </w:r>
      <w:r w:rsidRPr="00E939C9">
        <w:rPr>
          <w:rFonts w:ascii="Times New Roman" w:hAnsi="Times New Roman"/>
          <w:sz w:val="28"/>
          <w:szCs w:val="28"/>
        </w:rPr>
        <w:br/>
      </w:r>
      <w:r w:rsidRPr="00E939C9">
        <w:rPr>
          <w:rFonts w:ascii="Times New Roman" w:hAnsi="Times New Roman"/>
          <w:bCs/>
          <w:iCs/>
          <w:sz w:val="28"/>
          <w:szCs w:val="28"/>
        </w:rPr>
        <w:t xml:space="preserve">Типы </w:t>
      </w:r>
      <w:proofErr w:type="spellStart"/>
      <w:r w:rsidRPr="00E939C9">
        <w:rPr>
          <w:rFonts w:ascii="Times New Roman" w:hAnsi="Times New Roman"/>
          <w:bCs/>
          <w:iCs/>
          <w:sz w:val="28"/>
          <w:szCs w:val="28"/>
        </w:rPr>
        <w:t>мезоциклов</w:t>
      </w:r>
      <w:proofErr w:type="spellEnd"/>
      <w:r w:rsidRPr="00E939C9">
        <w:rPr>
          <w:rFonts w:ascii="Times New Roman" w:hAnsi="Times New Roman"/>
          <w:bCs/>
          <w:iCs/>
          <w:sz w:val="28"/>
          <w:szCs w:val="28"/>
        </w:rPr>
        <w:t>:</w:t>
      </w:r>
    </w:p>
    <w:p w14:paraId="4E1AFC1D" w14:textId="77777777" w:rsidR="009F14C3" w:rsidRPr="00E939C9" w:rsidRDefault="009F14C3" w:rsidP="009F14C3">
      <w:pPr>
        <w:ind w:firstLine="709"/>
        <w:jc w:val="both"/>
        <w:rPr>
          <w:rFonts w:ascii="Times New Roman" w:hAnsi="Times New Roman"/>
          <w:sz w:val="28"/>
          <w:szCs w:val="28"/>
        </w:rPr>
      </w:pPr>
      <w:r w:rsidRPr="00E939C9">
        <w:rPr>
          <w:rFonts w:ascii="Times New Roman" w:hAnsi="Times New Roman"/>
          <w:bCs/>
          <w:sz w:val="28"/>
          <w:szCs w:val="28"/>
        </w:rPr>
        <w:t xml:space="preserve">1. Втягивающий </w:t>
      </w:r>
      <w:proofErr w:type="spellStart"/>
      <w:r w:rsidRPr="00E939C9">
        <w:rPr>
          <w:rFonts w:ascii="Times New Roman" w:hAnsi="Times New Roman"/>
          <w:bCs/>
          <w:sz w:val="28"/>
          <w:szCs w:val="28"/>
        </w:rPr>
        <w:t>мезоцикл</w:t>
      </w:r>
      <w:proofErr w:type="spellEnd"/>
      <w:r w:rsidRPr="00E939C9">
        <w:rPr>
          <w:rFonts w:ascii="Times New Roman" w:hAnsi="Times New Roman"/>
          <w:bCs/>
          <w:sz w:val="28"/>
          <w:szCs w:val="28"/>
        </w:rPr>
        <w:t>:</w:t>
      </w:r>
      <w:r w:rsidRPr="00E939C9">
        <w:rPr>
          <w:rFonts w:ascii="Times New Roman" w:hAnsi="Times New Roman"/>
          <w:b/>
          <w:bCs/>
          <w:sz w:val="28"/>
          <w:szCs w:val="28"/>
        </w:rPr>
        <w:t xml:space="preserve"> </w:t>
      </w:r>
      <w:r w:rsidRPr="00E939C9">
        <w:rPr>
          <w:rFonts w:ascii="Times New Roman" w:hAnsi="Times New Roman"/>
          <w:sz w:val="28"/>
          <w:szCs w:val="28"/>
        </w:rPr>
        <w:t xml:space="preserve">основной задачей является постепенное подведение спортсменов к эффективному выполнению специфической тренировочной работы. Это обеспечивается применением упражнений, направленных на повышение или восстановление работоспособности систем и механизмов, определяющих уровень разных компонентов выносливости; скоростно-силовых качеств и гибкости; становление двигательных навыков и умений. Эти </w:t>
      </w:r>
      <w:proofErr w:type="spellStart"/>
      <w:r w:rsidRPr="00E939C9">
        <w:rPr>
          <w:rFonts w:ascii="Times New Roman" w:hAnsi="Times New Roman"/>
          <w:sz w:val="28"/>
          <w:szCs w:val="28"/>
        </w:rPr>
        <w:t>мезоциклы</w:t>
      </w:r>
      <w:proofErr w:type="spellEnd"/>
      <w:r w:rsidRPr="00E939C9">
        <w:rPr>
          <w:rFonts w:ascii="Times New Roman" w:hAnsi="Times New Roman"/>
          <w:sz w:val="28"/>
          <w:szCs w:val="28"/>
        </w:rPr>
        <w:t xml:space="preserve"> применяются в начале сезона, а также после вынуж</w:t>
      </w:r>
      <w:r w:rsidRPr="00E939C9">
        <w:rPr>
          <w:rFonts w:ascii="Times New Roman" w:hAnsi="Times New Roman"/>
          <w:sz w:val="28"/>
          <w:szCs w:val="28"/>
        </w:rPr>
        <w:softHyphen/>
        <w:t>денных или запланированных перерывов в тренировочном процессе.</w:t>
      </w:r>
    </w:p>
    <w:p w14:paraId="7C46C663" w14:textId="77777777" w:rsidR="009F14C3" w:rsidRDefault="009F14C3" w:rsidP="009F14C3">
      <w:pPr>
        <w:ind w:firstLine="709"/>
        <w:jc w:val="both"/>
        <w:rPr>
          <w:rFonts w:ascii="Times New Roman" w:hAnsi="Times New Roman"/>
          <w:sz w:val="28"/>
          <w:szCs w:val="28"/>
        </w:rPr>
      </w:pPr>
      <w:r w:rsidRPr="00FA76E5">
        <w:rPr>
          <w:rStyle w:val="submenu-table"/>
          <w:rFonts w:ascii="Times New Roman" w:hAnsi="Times New Roman"/>
          <w:sz w:val="28"/>
          <w:szCs w:val="28"/>
        </w:rPr>
        <w:t>2.</w:t>
      </w:r>
      <w:r w:rsidRPr="00E939C9">
        <w:rPr>
          <w:rStyle w:val="submenu-table"/>
          <w:rFonts w:ascii="Times New Roman" w:hAnsi="Times New Roman"/>
          <w:b/>
          <w:bCs/>
          <w:sz w:val="28"/>
          <w:szCs w:val="28"/>
        </w:rPr>
        <w:t xml:space="preserve"> </w:t>
      </w:r>
      <w:r w:rsidRPr="00E939C9">
        <w:rPr>
          <w:rStyle w:val="submenu-table"/>
          <w:rFonts w:ascii="Times New Roman" w:hAnsi="Times New Roman"/>
          <w:bCs/>
          <w:sz w:val="28"/>
          <w:szCs w:val="28"/>
        </w:rPr>
        <w:t xml:space="preserve">Базовый </w:t>
      </w:r>
      <w:proofErr w:type="spellStart"/>
      <w:r w:rsidRPr="00E939C9">
        <w:rPr>
          <w:rStyle w:val="submenu-table"/>
          <w:rFonts w:ascii="Times New Roman" w:hAnsi="Times New Roman"/>
          <w:bCs/>
          <w:sz w:val="28"/>
          <w:szCs w:val="28"/>
        </w:rPr>
        <w:t>мезоцикл</w:t>
      </w:r>
      <w:proofErr w:type="spellEnd"/>
      <w:r w:rsidRPr="00E939C9">
        <w:rPr>
          <w:rStyle w:val="submenu-table"/>
          <w:rFonts w:ascii="Times New Roman" w:hAnsi="Times New Roman"/>
          <w:bCs/>
          <w:sz w:val="28"/>
          <w:szCs w:val="28"/>
        </w:rPr>
        <w:t>:</w:t>
      </w:r>
      <w:r w:rsidRPr="00E939C9">
        <w:rPr>
          <w:rFonts w:ascii="Times New Roman" w:hAnsi="Times New Roman"/>
          <w:b/>
          <w:bCs/>
          <w:sz w:val="28"/>
          <w:szCs w:val="28"/>
        </w:rPr>
        <w:t xml:space="preserve"> </w:t>
      </w:r>
      <w:r w:rsidRPr="00E939C9">
        <w:rPr>
          <w:rFonts w:ascii="Times New Roman" w:hAnsi="Times New Roman"/>
          <w:sz w:val="28"/>
          <w:szCs w:val="28"/>
        </w:rPr>
        <w:t>в нем планируется основная работа по повышению функциональных возможностей основных систем организма, со</w:t>
      </w:r>
      <w:r w:rsidRPr="00E939C9">
        <w:rPr>
          <w:rFonts w:ascii="Times New Roman" w:hAnsi="Times New Roman"/>
          <w:sz w:val="28"/>
          <w:szCs w:val="28"/>
        </w:rPr>
        <w:softHyphen/>
        <w:t xml:space="preserve">вершенствованию физической, технической, тактической и психической подготовленности. Тренировочная программа характеризуется использованием всей совокупности средств, большой по объему и интенсивности тренировочной работой, широким использованием занятий с большими нагрузками. Базовые </w:t>
      </w:r>
      <w:proofErr w:type="spellStart"/>
      <w:r w:rsidRPr="00E939C9">
        <w:rPr>
          <w:rFonts w:ascii="Times New Roman" w:hAnsi="Times New Roman"/>
          <w:sz w:val="28"/>
          <w:szCs w:val="28"/>
        </w:rPr>
        <w:t>мезоциклы</w:t>
      </w:r>
      <w:proofErr w:type="spellEnd"/>
      <w:r w:rsidRPr="00E939C9">
        <w:rPr>
          <w:rFonts w:ascii="Times New Roman" w:hAnsi="Times New Roman"/>
          <w:sz w:val="28"/>
          <w:szCs w:val="28"/>
        </w:rPr>
        <w:t xml:space="preserve"> составляют основу подготовительного периода, а в соревновательный включаются с целью восстановления утраченных в ходе стартов физических качеств и навыков.</w:t>
      </w:r>
    </w:p>
    <w:p w14:paraId="4235CCB6" w14:textId="77777777" w:rsidR="009F14C3" w:rsidRDefault="009F14C3" w:rsidP="009F14C3">
      <w:pPr>
        <w:ind w:firstLine="709"/>
        <w:jc w:val="both"/>
        <w:rPr>
          <w:rFonts w:ascii="Times New Roman" w:hAnsi="Times New Roman"/>
          <w:sz w:val="28"/>
          <w:szCs w:val="28"/>
        </w:rPr>
      </w:pPr>
      <w:r w:rsidRPr="00E939C9">
        <w:rPr>
          <w:rFonts w:ascii="Times New Roman" w:hAnsi="Times New Roman"/>
          <w:sz w:val="28"/>
          <w:szCs w:val="28"/>
        </w:rPr>
        <w:t>3</w:t>
      </w:r>
      <w:r w:rsidRPr="00E939C9">
        <w:rPr>
          <w:rStyle w:val="submenu-table"/>
          <w:rFonts w:ascii="Times New Roman" w:hAnsi="Times New Roman"/>
          <w:b/>
          <w:bCs/>
          <w:sz w:val="28"/>
          <w:szCs w:val="28"/>
        </w:rPr>
        <w:t xml:space="preserve">. </w:t>
      </w:r>
      <w:r w:rsidRPr="00E939C9">
        <w:rPr>
          <w:rStyle w:val="submenu-table"/>
          <w:rFonts w:ascii="Times New Roman" w:hAnsi="Times New Roman"/>
          <w:bCs/>
          <w:sz w:val="28"/>
          <w:szCs w:val="28"/>
        </w:rPr>
        <w:t xml:space="preserve">Контрольно-подготовительный </w:t>
      </w:r>
      <w:proofErr w:type="spellStart"/>
      <w:r w:rsidRPr="00E939C9">
        <w:rPr>
          <w:rStyle w:val="submenu-table"/>
          <w:rFonts w:ascii="Times New Roman" w:hAnsi="Times New Roman"/>
          <w:bCs/>
          <w:sz w:val="28"/>
          <w:szCs w:val="28"/>
        </w:rPr>
        <w:t>мезоцикл</w:t>
      </w:r>
      <w:proofErr w:type="spellEnd"/>
      <w:r w:rsidRPr="00E939C9">
        <w:rPr>
          <w:rStyle w:val="submenu-table"/>
          <w:rFonts w:ascii="Times New Roman" w:hAnsi="Times New Roman"/>
          <w:bCs/>
          <w:sz w:val="28"/>
          <w:szCs w:val="28"/>
        </w:rPr>
        <w:t>:</w:t>
      </w:r>
      <w:r w:rsidRPr="00E939C9">
        <w:rPr>
          <w:rFonts w:ascii="Times New Roman" w:hAnsi="Times New Roman"/>
          <w:b/>
          <w:bCs/>
          <w:sz w:val="28"/>
          <w:szCs w:val="28"/>
        </w:rPr>
        <w:t xml:space="preserve"> </w:t>
      </w:r>
      <w:r w:rsidRPr="00E939C9">
        <w:rPr>
          <w:rFonts w:ascii="Times New Roman" w:hAnsi="Times New Roman"/>
          <w:sz w:val="28"/>
          <w:szCs w:val="28"/>
        </w:rPr>
        <w:t>в нем</w:t>
      </w:r>
      <w:r w:rsidRPr="00E939C9">
        <w:rPr>
          <w:rFonts w:ascii="Times New Roman" w:hAnsi="Times New Roman"/>
          <w:b/>
          <w:bCs/>
          <w:sz w:val="28"/>
          <w:szCs w:val="28"/>
        </w:rPr>
        <w:t xml:space="preserve"> </w:t>
      </w:r>
      <w:r w:rsidRPr="00E939C9">
        <w:rPr>
          <w:rFonts w:ascii="Times New Roman" w:hAnsi="Times New Roman"/>
          <w:sz w:val="28"/>
          <w:szCs w:val="28"/>
        </w:rPr>
        <w:t>синтезируются (при</w:t>
      </w:r>
      <w:r w:rsidRPr="00E939C9">
        <w:rPr>
          <w:rFonts w:ascii="Times New Roman" w:hAnsi="Times New Roman"/>
          <w:sz w:val="28"/>
          <w:szCs w:val="28"/>
        </w:rPr>
        <w:softHyphen/>
        <w:t xml:space="preserve">менительно к специфике соревновательной деятельности) возможности спортсмена, достигнутые в предыдущих </w:t>
      </w:r>
      <w:proofErr w:type="spellStart"/>
      <w:r w:rsidRPr="00E939C9">
        <w:rPr>
          <w:rFonts w:ascii="Times New Roman" w:hAnsi="Times New Roman"/>
          <w:sz w:val="28"/>
          <w:szCs w:val="28"/>
        </w:rPr>
        <w:t>мезоциклах</w:t>
      </w:r>
      <w:proofErr w:type="spellEnd"/>
      <w:r w:rsidRPr="00E939C9">
        <w:rPr>
          <w:rFonts w:ascii="Times New Roman" w:hAnsi="Times New Roman"/>
          <w:sz w:val="28"/>
          <w:szCs w:val="28"/>
        </w:rPr>
        <w:t xml:space="preserve">, т.е. осуществляется комплексная подготовка. Характерной особенностью тренировочного процесса в этих </w:t>
      </w:r>
      <w:proofErr w:type="spellStart"/>
      <w:r w:rsidRPr="00E939C9">
        <w:rPr>
          <w:rFonts w:ascii="Times New Roman" w:hAnsi="Times New Roman"/>
          <w:sz w:val="28"/>
          <w:szCs w:val="28"/>
        </w:rPr>
        <w:t>мезоциклах</w:t>
      </w:r>
      <w:proofErr w:type="spellEnd"/>
      <w:r w:rsidRPr="00E939C9">
        <w:rPr>
          <w:rFonts w:ascii="Times New Roman" w:hAnsi="Times New Roman"/>
          <w:sz w:val="28"/>
          <w:szCs w:val="28"/>
        </w:rPr>
        <w:t xml:space="preserve"> является широкое применение соревновательных и специально-подготовительных упражнений, максимально приближенных к соревновательным. Эти </w:t>
      </w:r>
      <w:proofErr w:type="spellStart"/>
      <w:r w:rsidRPr="00E939C9">
        <w:rPr>
          <w:rFonts w:ascii="Times New Roman" w:hAnsi="Times New Roman"/>
          <w:sz w:val="28"/>
          <w:szCs w:val="28"/>
        </w:rPr>
        <w:t>мезоциклы</w:t>
      </w:r>
      <w:proofErr w:type="spellEnd"/>
      <w:r w:rsidRPr="00E939C9">
        <w:rPr>
          <w:rFonts w:ascii="Times New Roman" w:hAnsi="Times New Roman"/>
          <w:sz w:val="28"/>
          <w:szCs w:val="28"/>
        </w:rPr>
        <w:t xml:space="preserve"> характеризуются, как правило, высокой интенсивностью тренировочной нагрузки. Они используются во второй половине подготовительного периода и в соревновательном периоде.</w:t>
      </w:r>
    </w:p>
    <w:p w14:paraId="24FB28A0" w14:textId="77777777" w:rsidR="009F14C3" w:rsidRPr="00E939C9" w:rsidRDefault="009F14C3" w:rsidP="009F14C3">
      <w:pPr>
        <w:ind w:firstLine="709"/>
        <w:jc w:val="both"/>
        <w:rPr>
          <w:rFonts w:ascii="Times New Roman" w:hAnsi="Times New Roman"/>
          <w:sz w:val="28"/>
          <w:szCs w:val="28"/>
        </w:rPr>
      </w:pPr>
      <w:r w:rsidRPr="00E939C9">
        <w:rPr>
          <w:rFonts w:ascii="Times New Roman" w:hAnsi="Times New Roman"/>
          <w:bCs/>
          <w:sz w:val="28"/>
          <w:szCs w:val="28"/>
        </w:rPr>
        <w:t xml:space="preserve">4. Предсоревновательные (подводящие) </w:t>
      </w:r>
      <w:proofErr w:type="spellStart"/>
      <w:r w:rsidRPr="00E939C9">
        <w:rPr>
          <w:rFonts w:ascii="Times New Roman" w:hAnsi="Times New Roman"/>
          <w:bCs/>
          <w:sz w:val="28"/>
          <w:szCs w:val="28"/>
        </w:rPr>
        <w:t>мезоциклы</w:t>
      </w:r>
      <w:proofErr w:type="spellEnd"/>
      <w:r w:rsidRPr="00E939C9">
        <w:rPr>
          <w:rFonts w:ascii="Times New Roman" w:hAnsi="Times New Roman"/>
          <w:bCs/>
          <w:sz w:val="28"/>
          <w:szCs w:val="28"/>
        </w:rPr>
        <w:t>:</w:t>
      </w:r>
      <w:r w:rsidRPr="00E939C9">
        <w:rPr>
          <w:rFonts w:ascii="Times New Roman" w:hAnsi="Times New Roman"/>
          <w:sz w:val="28"/>
          <w:szCs w:val="28"/>
        </w:rPr>
        <w:t xml:space="preserve"> предназначены для окончательного становления спортивной формы, за счет устранения отдельных недостатков, выявленных в ходе подготовки спортсмена, совершенствования его технических возможностей. Особое место в этих </w:t>
      </w:r>
      <w:proofErr w:type="spellStart"/>
      <w:r w:rsidRPr="00E939C9">
        <w:rPr>
          <w:rFonts w:ascii="Times New Roman" w:hAnsi="Times New Roman"/>
          <w:sz w:val="28"/>
          <w:szCs w:val="28"/>
        </w:rPr>
        <w:t>мезоциклах</w:t>
      </w:r>
      <w:proofErr w:type="spellEnd"/>
      <w:r w:rsidRPr="00E939C9">
        <w:rPr>
          <w:rFonts w:ascii="Times New Roman" w:hAnsi="Times New Roman"/>
          <w:sz w:val="28"/>
          <w:szCs w:val="28"/>
        </w:rPr>
        <w:t xml:space="preserve"> занимает целенаправленная психическая и тактическая подготовка. Важное место отводится моделированию режима предстоящего соревнования. </w:t>
      </w:r>
      <w:proofErr w:type="spellStart"/>
      <w:r w:rsidRPr="00E939C9">
        <w:rPr>
          <w:rFonts w:ascii="Times New Roman" w:hAnsi="Times New Roman"/>
          <w:sz w:val="28"/>
          <w:szCs w:val="28"/>
        </w:rPr>
        <w:t>Мезоцикл</w:t>
      </w:r>
      <w:proofErr w:type="spellEnd"/>
      <w:r w:rsidRPr="00E939C9">
        <w:rPr>
          <w:rFonts w:ascii="Times New Roman" w:hAnsi="Times New Roman"/>
          <w:sz w:val="28"/>
          <w:szCs w:val="28"/>
        </w:rPr>
        <w:t xml:space="preserve"> характерен для этапа непосредственной подготовки к основным соревнованиям.</w:t>
      </w:r>
    </w:p>
    <w:p w14:paraId="5252590B" w14:textId="77777777" w:rsidR="009F14C3" w:rsidRDefault="009F14C3" w:rsidP="009F14C3">
      <w:pPr>
        <w:ind w:firstLine="709"/>
        <w:jc w:val="both"/>
        <w:rPr>
          <w:rFonts w:ascii="Times New Roman" w:hAnsi="Times New Roman"/>
          <w:sz w:val="28"/>
          <w:szCs w:val="28"/>
        </w:rPr>
      </w:pPr>
      <w:r w:rsidRPr="00E939C9">
        <w:rPr>
          <w:rFonts w:ascii="Times New Roman" w:hAnsi="Times New Roman"/>
          <w:bCs/>
          <w:sz w:val="28"/>
          <w:szCs w:val="28"/>
        </w:rPr>
        <w:t xml:space="preserve">5. Соревновательный </w:t>
      </w:r>
      <w:proofErr w:type="spellStart"/>
      <w:r w:rsidRPr="00E939C9">
        <w:rPr>
          <w:rFonts w:ascii="Times New Roman" w:hAnsi="Times New Roman"/>
          <w:bCs/>
          <w:sz w:val="28"/>
          <w:szCs w:val="28"/>
        </w:rPr>
        <w:t>мезоцикл</w:t>
      </w:r>
      <w:proofErr w:type="spellEnd"/>
      <w:r w:rsidRPr="00E939C9">
        <w:rPr>
          <w:rFonts w:ascii="Times New Roman" w:hAnsi="Times New Roman"/>
          <w:bCs/>
          <w:sz w:val="28"/>
          <w:szCs w:val="28"/>
        </w:rPr>
        <w:t>.</w:t>
      </w:r>
      <w:r w:rsidRPr="00E939C9">
        <w:rPr>
          <w:rFonts w:ascii="Times New Roman" w:hAnsi="Times New Roman"/>
          <w:sz w:val="28"/>
          <w:szCs w:val="28"/>
        </w:rPr>
        <w:t xml:space="preserve"> Его структура определяется спецификой вида спорта, особенностями спортивного календаря, квалификацией и уровнем подготовленности спортсмена. В большинстве видов спорта соревнования проводятся в течение всего года на протяжении от 5 до 10 месяцев. В течение этого времени может проводиться несколько соревновательных </w:t>
      </w:r>
      <w:proofErr w:type="spellStart"/>
      <w:r w:rsidRPr="00E939C9">
        <w:rPr>
          <w:rFonts w:ascii="Times New Roman" w:hAnsi="Times New Roman"/>
          <w:sz w:val="28"/>
          <w:szCs w:val="28"/>
        </w:rPr>
        <w:t>мезоциклов</w:t>
      </w:r>
      <w:proofErr w:type="spellEnd"/>
      <w:r w:rsidRPr="00E939C9">
        <w:rPr>
          <w:rFonts w:ascii="Times New Roman" w:hAnsi="Times New Roman"/>
          <w:sz w:val="28"/>
          <w:szCs w:val="28"/>
        </w:rPr>
        <w:t xml:space="preserve">. В простейших случаях </w:t>
      </w:r>
      <w:proofErr w:type="spellStart"/>
      <w:r w:rsidRPr="00E939C9">
        <w:rPr>
          <w:rFonts w:ascii="Times New Roman" w:hAnsi="Times New Roman"/>
          <w:sz w:val="28"/>
          <w:szCs w:val="28"/>
        </w:rPr>
        <w:t>мезоцикл</w:t>
      </w:r>
      <w:proofErr w:type="spellEnd"/>
      <w:r w:rsidRPr="00E939C9">
        <w:rPr>
          <w:rFonts w:ascii="Times New Roman" w:hAnsi="Times New Roman"/>
          <w:sz w:val="28"/>
          <w:szCs w:val="28"/>
        </w:rPr>
        <w:t xml:space="preserve"> данного типа состоит из одного подводящего и одного соревновательного микроцикла. В этих </w:t>
      </w:r>
      <w:proofErr w:type="spellStart"/>
      <w:r w:rsidRPr="00E939C9">
        <w:rPr>
          <w:rFonts w:ascii="Times New Roman" w:hAnsi="Times New Roman"/>
          <w:sz w:val="28"/>
          <w:szCs w:val="28"/>
        </w:rPr>
        <w:t>мезоциклах</w:t>
      </w:r>
      <w:proofErr w:type="spellEnd"/>
      <w:r w:rsidRPr="00E939C9">
        <w:rPr>
          <w:rFonts w:ascii="Times New Roman" w:hAnsi="Times New Roman"/>
          <w:sz w:val="28"/>
          <w:szCs w:val="28"/>
        </w:rPr>
        <w:t xml:space="preserve"> увеличен объем соревновательных</w:t>
      </w:r>
      <w:r>
        <w:rPr>
          <w:rFonts w:ascii="Times New Roman" w:hAnsi="Times New Roman"/>
          <w:sz w:val="28"/>
          <w:szCs w:val="28"/>
        </w:rPr>
        <w:t xml:space="preserve"> </w:t>
      </w:r>
      <w:r w:rsidRPr="00E939C9">
        <w:rPr>
          <w:rFonts w:ascii="Times New Roman" w:hAnsi="Times New Roman"/>
          <w:sz w:val="28"/>
          <w:szCs w:val="28"/>
        </w:rPr>
        <w:t>упражнений.</w:t>
      </w:r>
    </w:p>
    <w:p w14:paraId="3C2EC972" w14:textId="77777777" w:rsidR="009F14C3" w:rsidRPr="00E939C9" w:rsidRDefault="009F14C3" w:rsidP="009F14C3">
      <w:pPr>
        <w:ind w:firstLine="709"/>
        <w:jc w:val="both"/>
        <w:rPr>
          <w:rFonts w:ascii="Times New Roman" w:hAnsi="Times New Roman"/>
          <w:sz w:val="28"/>
          <w:szCs w:val="28"/>
        </w:rPr>
      </w:pPr>
      <w:r w:rsidRPr="00E939C9">
        <w:rPr>
          <w:rFonts w:ascii="Times New Roman" w:hAnsi="Times New Roman"/>
          <w:bCs/>
          <w:sz w:val="28"/>
          <w:szCs w:val="28"/>
        </w:rPr>
        <w:lastRenderedPageBreak/>
        <w:t xml:space="preserve">6. Восстановительный </w:t>
      </w:r>
      <w:proofErr w:type="spellStart"/>
      <w:r w:rsidRPr="00E939C9">
        <w:rPr>
          <w:rFonts w:ascii="Times New Roman" w:hAnsi="Times New Roman"/>
          <w:bCs/>
          <w:sz w:val="28"/>
          <w:szCs w:val="28"/>
        </w:rPr>
        <w:t>мезоцикл</w:t>
      </w:r>
      <w:proofErr w:type="spellEnd"/>
      <w:r w:rsidRPr="00E939C9">
        <w:rPr>
          <w:rFonts w:ascii="Times New Roman" w:hAnsi="Times New Roman"/>
          <w:bCs/>
          <w:sz w:val="28"/>
          <w:szCs w:val="28"/>
        </w:rPr>
        <w:t>.</w:t>
      </w:r>
      <w:r w:rsidRPr="00E939C9">
        <w:rPr>
          <w:rFonts w:ascii="Times New Roman" w:hAnsi="Times New Roman"/>
          <w:sz w:val="28"/>
          <w:szCs w:val="28"/>
        </w:rPr>
        <w:t xml:space="preserve"> Составляет основу переходного периода и организуется специально после напряженной серии соревнований. Объем соревновательных и специально-подготовительных упражнений значительно снижается.</w:t>
      </w:r>
      <w:r>
        <w:rPr>
          <w:rFonts w:ascii="Times New Roman" w:hAnsi="Times New Roman"/>
          <w:sz w:val="28"/>
          <w:szCs w:val="28"/>
        </w:rPr>
        <w:t xml:space="preserve"> </w:t>
      </w:r>
      <w:r w:rsidRPr="00E939C9">
        <w:rPr>
          <w:rStyle w:val="submenu-table"/>
          <w:rFonts w:ascii="Times New Roman" w:hAnsi="Times New Roman"/>
          <w:bCs/>
          <w:sz w:val="28"/>
          <w:szCs w:val="28"/>
        </w:rPr>
        <w:t>Общий объем нагрузки</w:t>
      </w:r>
      <w:r w:rsidRPr="00E939C9">
        <w:rPr>
          <w:rFonts w:ascii="Times New Roman" w:hAnsi="Times New Roman"/>
          <w:sz w:val="28"/>
          <w:szCs w:val="28"/>
        </w:rPr>
        <w:t xml:space="preserve"> в базовых </w:t>
      </w:r>
      <w:proofErr w:type="spellStart"/>
      <w:r w:rsidRPr="00E939C9">
        <w:rPr>
          <w:rFonts w:ascii="Times New Roman" w:hAnsi="Times New Roman"/>
          <w:sz w:val="28"/>
          <w:szCs w:val="28"/>
        </w:rPr>
        <w:t>мезоциклах</w:t>
      </w:r>
      <w:proofErr w:type="spellEnd"/>
      <w:r w:rsidRPr="00E939C9">
        <w:rPr>
          <w:rFonts w:ascii="Times New Roman" w:hAnsi="Times New Roman"/>
          <w:sz w:val="28"/>
          <w:szCs w:val="28"/>
        </w:rPr>
        <w:t xml:space="preserve"> может достигать 80-100% от максимально запланированного в году для микроциклов, в контрольно-подготовительных и втягивающих - колебаться в пределах 60-90% от максимума, а в остальных - быть на уровне 40-80%.</w:t>
      </w:r>
    </w:p>
    <w:p w14:paraId="69F2FB12" w14:textId="77777777" w:rsidR="009F14C3" w:rsidRDefault="009F14C3" w:rsidP="00EB69A2">
      <w:pPr>
        <w:ind w:firstLine="709"/>
        <w:jc w:val="both"/>
        <w:rPr>
          <w:rFonts w:ascii="Times New Roman" w:hAnsi="Times New Roman"/>
          <w:spacing w:val="-7"/>
          <w:sz w:val="28"/>
          <w:szCs w:val="28"/>
        </w:rPr>
      </w:pPr>
      <w:r w:rsidRPr="00E939C9">
        <w:rPr>
          <w:rStyle w:val="submenu-table"/>
          <w:rFonts w:ascii="Times New Roman" w:hAnsi="Times New Roman"/>
          <w:bCs/>
          <w:sz w:val="28"/>
          <w:szCs w:val="28"/>
        </w:rPr>
        <w:t>Интенсивность нагрузки</w:t>
      </w:r>
      <w:r w:rsidRPr="00E939C9">
        <w:rPr>
          <w:rFonts w:ascii="Times New Roman" w:hAnsi="Times New Roman"/>
          <w:b/>
          <w:bCs/>
          <w:sz w:val="28"/>
          <w:szCs w:val="28"/>
        </w:rPr>
        <w:t xml:space="preserve"> </w:t>
      </w:r>
      <w:r w:rsidRPr="00E939C9">
        <w:rPr>
          <w:rFonts w:ascii="Times New Roman" w:hAnsi="Times New Roman"/>
          <w:sz w:val="28"/>
          <w:szCs w:val="28"/>
        </w:rPr>
        <w:t xml:space="preserve">будет самой высокой в контрольно-подготовительных, предсоревновательных и соревновательных </w:t>
      </w:r>
      <w:proofErr w:type="spellStart"/>
      <w:r w:rsidRPr="00E939C9">
        <w:rPr>
          <w:rFonts w:ascii="Times New Roman" w:hAnsi="Times New Roman"/>
          <w:sz w:val="28"/>
          <w:szCs w:val="28"/>
        </w:rPr>
        <w:t>мезоциклах</w:t>
      </w:r>
      <w:proofErr w:type="spellEnd"/>
      <w:r w:rsidRPr="00E939C9">
        <w:rPr>
          <w:rFonts w:ascii="Times New Roman" w:hAnsi="Times New Roman"/>
          <w:sz w:val="28"/>
          <w:szCs w:val="28"/>
        </w:rPr>
        <w:t xml:space="preserve">. </w:t>
      </w:r>
      <w:r w:rsidRPr="00E939C9">
        <w:rPr>
          <w:rFonts w:ascii="Times New Roman" w:hAnsi="Times New Roman"/>
          <w:sz w:val="28"/>
          <w:szCs w:val="28"/>
        </w:rPr>
        <w:br/>
      </w:r>
    </w:p>
    <w:p w14:paraId="2996C785" w14:textId="77777777" w:rsidR="009F14C3" w:rsidRDefault="009F14C3" w:rsidP="009F14C3">
      <w:pPr>
        <w:shd w:val="clear" w:color="auto" w:fill="FFFFFF"/>
        <w:ind w:right="10"/>
        <w:jc w:val="center"/>
        <w:rPr>
          <w:rFonts w:ascii="Times New Roman" w:hAnsi="Times New Roman"/>
          <w:spacing w:val="-7"/>
          <w:sz w:val="28"/>
          <w:szCs w:val="28"/>
        </w:rPr>
      </w:pPr>
    </w:p>
    <w:p w14:paraId="1870F4F6" w14:textId="77777777" w:rsidR="009F14C3" w:rsidRDefault="009F14C3" w:rsidP="009F14C3">
      <w:pPr>
        <w:shd w:val="clear" w:color="auto" w:fill="FFFFFF"/>
        <w:ind w:right="10"/>
        <w:jc w:val="center"/>
        <w:rPr>
          <w:rFonts w:ascii="Times New Roman" w:hAnsi="Times New Roman"/>
          <w:spacing w:val="-7"/>
          <w:sz w:val="28"/>
          <w:szCs w:val="28"/>
        </w:rPr>
      </w:pPr>
    </w:p>
    <w:p w14:paraId="40724B52" w14:textId="77777777" w:rsidR="009F14C3" w:rsidRDefault="009F14C3" w:rsidP="009F14C3">
      <w:pPr>
        <w:shd w:val="clear" w:color="auto" w:fill="FFFFFF"/>
        <w:ind w:right="10"/>
        <w:jc w:val="center"/>
        <w:rPr>
          <w:rFonts w:ascii="Times New Roman" w:hAnsi="Times New Roman"/>
          <w:spacing w:val="-7"/>
          <w:sz w:val="28"/>
          <w:szCs w:val="28"/>
        </w:rPr>
      </w:pPr>
    </w:p>
    <w:p w14:paraId="7BC06D57" w14:textId="77777777" w:rsidR="009F14C3" w:rsidRDefault="009F14C3" w:rsidP="009F14C3">
      <w:pPr>
        <w:shd w:val="clear" w:color="auto" w:fill="FFFFFF"/>
        <w:ind w:right="10"/>
        <w:jc w:val="center"/>
        <w:rPr>
          <w:rFonts w:ascii="Times New Roman" w:hAnsi="Times New Roman"/>
          <w:spacing w:val="-7"/>
          <w:sz w:val="28"/>
          <w:szCs w:val="28"/>
        </w:rPr>
      </w:pPr>
    </w:p>
    <w:p w14:paraId="202F99AB" w14:textId="77777777" w:rsidR="009F14C3" w:rsidRDefault="009F14C3" w:rsidP="009F14C3">
      <w:pPr>
        <w:shd w:val="clear" w:color="auto" w:fill="FFFFFF"/>
        <w:ind w:right="10"/>
        <w:jc w:val="center"/>
        <w:rPr>
          <w:rFonts w:ascii="Times New Roman" w:hAnsi="Times New Roman"/>
          <w:spacing w:val="-7"/>
          <w:sz w:val="28"/>
          <w:szCs w:val="28"/>
        </w:rPr>
      </w:pPr>
    </w:p>
    <w:p w14:paraId="5D2700B9" w14:textId="77777777" w:rsidR="009F14C3" w:rsidRDefault="009F14C3" w:rsidP="009F14C3">
      <w:pPr>
        <w:shd w:val="clear" w:color="auto" w:fill="FFFFFF"/>
        <w:ind w:right="10"/>
        <w:jc w:val="center"/>
        <w:rPr>
          <w:rFonts w:ascii="Times New Roman" w:hAnsi="Times New Roman"/>
          <w:spacing w:val="-7"/>
          <w:sz w:val="28"/>
          <w:szCs w:val="28"/>
        </w:rPr>
      </w:pPr>
    </w:p>
    <w:p w14:paraId="3C539D9D" w14:textId="77777777" w:rsidR="009F14C3" w:rsidRDefault="009F14C3" w:rsidP="009F14C3">
      <w:pPr>
        <w:ind w:firstLine="360"/>
        <w:rPr>
          <w:rFonts w:ascii="Times New Roman" w:hAnsi="Times New Roman"/>
          <w:sz w:val="28"/>
          <w:szCs w:val="28"/>
        </w:rPr>
        <w:sectPr w:rsidR="009F14C3" w:rsidSect="00495EFE">
          <w:footerReference w:type="default" r:id="rId10"/>
          <w:pgSz w:w="11906" w:h="16838"/>
          <w:pgMar w:top="1134" w:right="567" w:bottom="1134" w:left="1701" w:header="709" w:footer="709" w:gutter="0"/>
          <w:cols w:space="708"/>
          <w:docGrid w:linePitch="360"/>
        </w:sectPr>
      </w:pPr>
    </w:p>
    <w:p w14:paraId="6ED252CB" w14:textId="224C2458" w:rsidR="009F14C3" w:rsidRDefault="009F14C3" w:rsidP="008F1C22">
      <w:pPr>
        <w:ind w:firstLine="360"/>
        <w:jc w:val="center"/>
        <w:rPr>
          <w:rFonts w:ascii="Times New Roman" w:hAnsi="Times New Roman"/>
        </w:rPr>
      </w:pPr>
      <w:r w:rsidRPr="00787837">
        <w:rPr>
          <w:rFonts w:ascii="Times New Roman" w:hAnsi="Times New Roman"/>
        </w:rPr>
        <w:lastRenderedPageBreak/>
        <w:t>Таблица 1. Примерная структура годичного цикла подготовки</w:t>
      </w:r>
      <w:r w:rsidR="00787837" w:rsidRPr="00787837">
        <w:rPr>
          <w:rFonts w:ascii="Times New Roman" w:hAnsi="Times New Roman"/>
        </w:rPr>
        <w:t xml:space="preserve"> при двух и одних основных соревнованиях</w:t>
      </w:r>
    </w:p>
    <w:p w14:paraId="5E1B1929" w14:textId="50A127E3" w:rsidR="008F1C22" w:rsidRDefault="008F1C22" w:rsidP="008F1C22">
      <w:pPr>
        <w:ind w:firstLine="360"/>
        <w:jc w:val="center"/>
        <w:rPr>
          <w:rFonts w:ascii="Times New Roman" w:hAnsi="Times New Roman"/>
        </w:rPr>
      </w:pPr>
    </w:p>
    <w:p w14:paraId="5184222E" w14:textId="77777777" w:rsidR="008F1C22" w:rsidRPr="00787837" w:rsidRDefault="008F1C22" w:rsidP="008F1C22">
      <w:pPr>
        <w:ind w:firstLine="360"/>
        <w:jc w:val="center"/>
        <w:rPr>
          <w:rFonts w:ascii="Times New Roman" w:hAnsi="Times New Roman"/>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2268"/>
        <w:gridCol w:w="567"/>
        <w:gridCol w:w="426"/>
        <w:gridCol w:w="574"/>
        <w:gridCol w:w="560"/>
        <w:gridCol w:w="425"/>
        <w:gridCol w:w="425"/>
        <w:gridCol w:w="425"/>
        <w:gridCol w:w="567"/>
        <w:gridCol w:w="426"/>
        <w:gridCol w:w="567"/>
        <w:gridCol w:w="566"/>
        <w:gridCol w:w="567"/>
      </w:tblGrid>
      <w:tr w:rsidR="009F14C3" w:rsidRPr="00787837" w14:paraId="3DB89A9A" w14:textId="77777777" w:rsidTr="00787837">
        <w:tc>
          <w:tcPr>
            <w:tcW w:w="1526" w:type="dxa"/>
            <w:vMerge w:val="restart"/>
          </w:tcPr>
          <w:p w14:paraId="15BF2FE2"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Период</w:t>
            </w:r>
          </w:p>
        </w:tc>
        <w:tc>
          <w:tcPr>
            <w:tcW w:w="1843" w:type="dxa"/>
            <w:vMerge w:val="restart"/>
          </w:tcPr>
          <w:p w14:paraId="629CA79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Этап</w:t>
            </w:r>
          </w:p>
        </w:tc>
        <w:tc>
          <w:tcPr>
            <w:tcW w:w="2268" w:type="dxa"/>
            <w:vMerge w:val="restart"/>
          </w:tcPr>
          <w:p w14:paraId="2ED58E44"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Мезоцикл</w:t>
            </w:r>
            <w:proofErr w:type="spellEnd"/>
          </w:p>
        </w:tc>
        <w:tc>
          <w:tcPr>
            <w:tcW w:w="6095" w:type="dxa"/>
            <w:gridSpan w:val="12"/>
          </w:tcPr>
          <w:p w14:paraId="51BF94B4"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Месяцы подготовки</w:t>
            </w:r>
          </w:p>
        </w:tc>
      </w:tr>
      <w:tr w:rsidR="009F14C3" w:rsidRPr="00787837" w14:paraId="40B82566" w14:textId="77777777" w:rsidTr="00787837">
        <w:tc>
          <w:tcPr>
            <w:tcW w:w="1526" w:type="dxa"/>
            <w:vMerge/>
          </w:tcPr>
          <w:p w14:paraId="6E0FDE49"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1843" w:type="dxa"/>
            <w:vMerge/>
          </w:tcPr>
          <w:p w14:paraId="71CF7646"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2268" w:type="dxa"/>
            <w:vMerge/>
          </w:tcPr>
          <w:p w14:paraId="3EF96107"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000C1E4B"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IX</w:t>
            </w:r>
          </w:p>
        </w:tc>
        <w:tc>
          <w:tcPr>
            <w:tcW w:w="426" w:type="dxa"/>
          </w:tcPr>
          <w:p w14:paraId="6BF2C111"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X</w:t>
            </w:r>
          </w:p>
        </w:tc>
        <w:tc>
          <w:tcPr>
            <w:tcW w:w="574" w:type="dxa"/>
          </w:tcPr>
          <w:p w14:paraId="5AE58E41"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XI</w:t>
            </w:r>
          </w:p>
        </w:tc>
        <w:tc>
          <w:tcPr>
            <w:tcW w:w="560" w:type="dxa"/>
          </w:tcPr>
          <w:p w14:paraId="338F3C70"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XII</w:t>
            </w:r>
          </w:p>
        </w:tc>
        <w:tc>
          <w:tcPr>
            <w:tcW w:w="425" w:type="dxa"/>
          </w:tcPr>
          <w:p w14:paraId="190E72F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w:t>
            </w:r>
          </w:p>
        </w:tc>
        <w:tc>
          <w:tcPr>
            <w:tcW w:w="425" w:type="dxa"/>
          </w:tcPr>
          <w:p w14:paraId="5A5C9B15"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II</w:t>
            </w:r>
          </w:p>
        </w:tc>
        <w:tc>
          <w:tcPr>
            <w:tcW w:w="425" w:type="dxa"/>
          </w:tcPr>
          <w:p w14:paraId="2DB6676C"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III</w:t>
            </w:r>
          </w:p>
        </w:tc>
        <w:tc>
          <w:tcPr>
            <w:tcW w:w="567" w:type="dxa"/>
          </w:tcPr>
          <w:p w14:paraId="49AA583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IV</w:t>
            </w:r>
          </w:p>
        </w:tc>
        <w:tc>
          <w:tcPr>
            <w:tcW w:w="426" w:type="dxa"/>
          </w:tcPr>
          <w:p w14:paraId="27067EAF"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V</w:t>
            </w:r>
          </w:p>
        </w:tc>
        <w:tc>
          <w:tcPr>
            <w:tcW w:w="567" w:type="dxa"/>
          </w:tcPr>
          <w:p w14:paraId="3F36D777"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VI</w:t>
            </w:r>
          </w:p>
        </w:tc>
        <w:tc>
          <w:tcPr>
            <w:tcW w:w="566" w:type="dxa"/>
          </w:tcPr>
          <w:p w14:paraId="35F4CC8B"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VII</w:t>
            </w:r>
          </w:p>
        </w:tc>
        <w:tc>
          <w:tcPr>
            <w:tcW w:w="567" w:type="dxa"/>
          </w:tcPr>
          <w:p w14:paraId="0B57C1F2"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VII</w:t>
            </w:r>
          </w:p>
        </w:tc>
      </w:tr>
      <w:tr w:rsidR="009F14C3" w:rsidRPr="00787837" w14:paraId="4A35B654" w14:textId="77777777" w:rsidTr="00787837">
        <w:tc>
          <w:tcPr>
            <w:tcW w:w="1526" w:type="dxa"/>
            <w:vMerge w:val="restart"/>
          </w:tcPr>
          <w:p w14:paraId="737F94A4"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Подготови</w:t>
            </w:r>
            <w:proofErr w:type="spellEnd"/>
            <w:r w:rsidRPr="00787837">
              <w:rPr>
                <w:rFonts w:ascii="Times New Roman" w:hAnsi="Times New Roman"/>
                <w:sz w:val="20"/>
                <w:szCs w:val="20"/>
              </w:rPr>
              <w:t>-тельный</w:t>
            </w:r>
          </w:p>
        </w:tc>
        <w:tc>
          <w:tcPr>
            <w:tcW w:w="1843" w:type="dxa"/>
            <w:vMerge w:val="restart"/>
          </w:tcPr>
          <w:p w14:paraId="0076489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Обшеподгото-вительный</w:t>
            </w:r>
            <w:proofErr w:type="spellEnd"/>
          </w:p>
        </w:tc>
        <w:tc>
          <w:tcPr>
            <w:tcW w:w="2268" w:type="dxa"/>
          </w:tcPr>
          <w:p w14:paraId="54CADF95"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Втягивающий</w:t>
            </w:r>
          </w:p>
        </w:tc>
        <w:tc>
          <w:tcPr>
            <w:tcW w:w="567" w:type="dxa"/>
          </w:tcPr>
          <w:p w14:paraId="05F0291B"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426" w:type="dxa"/>
          </w:tcPr>
          <w:p w14:paraId="6965A4CE"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74" w:type="dxa"/>
          </w:tcPr>
          <w:p w14:paraId="7B707548"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0" w:type="dxa"/>
          </w:tcPr>
          <w:p w14:paraId="2450546D"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38C3AA72"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456EB0E1"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42847CEF"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567" w:type="dxa"/>
          </w:tcPr>
          <w:p w14:paraId="6FB9A474"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3FE6E8DB"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187FF6FF"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6" w:type="dxa"/>
          </w:tcPr>
          <w:p w14:paraId="00335B86"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4D4AD0B6"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r>
      <w:tr w:rsidR="009F14C3" w:rsidRPr="00787837" w14:paraId="2E1BC5F2" w14:textId="77777777" w:rsidTr="00787837">
        <w:tc>
          <w:tcPr>
            <w:tcW w:w="1526" w:type="dxa"/>
            <w:vMerge/>
          </w:tcPr>
          <w:p w14:paraId="09A07F1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1843" w:type="dxa"/>
            <w:vMerge/>
          </w:tcPr>
          <w:p w14:paraId="6D37A51C"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2268" w:type="dxa"/>
          </w:tcPr>
          <w:p w14:paraId="0AC61FA2"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Базовый</w:t>
            </w:r>
          </w:p>
        </w:tc>
        <w:tc>
          <w:tcPr>
            <w:tcW w:w="567" w:type="dxa"/>
          </w:tcPr>
          <w:p w14:paraId="6DB83216"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4E666496"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574" w:type="dxa"/>
          </w:tcPr>
          <w:p w14:paraId="492DAC3A"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0" w:type="dxa"/>
          </w:tcPr>
          <w:p w14:paraId="78350FD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26ACFAEE"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552337E1"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43238E27"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461138B9"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426" w:type="dxa"/>
          </w:tcPr>
          <w:p w14:paraId="1DB9E0C9"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7EF12EBF"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6" w:type="dxa"/>
          </w:tcPr>
          <w:p w14:paraId="059B4A47"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317D470F"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r>
      <w:tr w:rsidR="009F14C3" w:rsidRPr="00787837" w14:paraId="75CDA7C4" w14:textId="77777777" w:rsidTr="00787837">
        <w:tc>
          <w:tcPr>
            <w:tcW w:w="1526" w:type="dxa"/>
            <w:vMerge/>
          </w:tcPr>
          <w:p w14:paraId="7A8590EE"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1843" w:type="dxa"/>
            <w:vMerge w:val="restart"/>
          </w:tcPr>
          <w:p w14:paraId="7115E741"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Специально-подготовитель-</w:t>
            </w:r>
            <w:proofErr w:type="spellStart"/>
            <w:r w:rsidRPr="00787837">
              <w:rPr>
                <w:rFonts w:ascii="Times New Roman" w:hAnsi="Times New Roman"/>
                <w:sz w:val="20"/>
                <w:szCs w:val="20"/>
              </w:rPr>
              <w:t>ный</w:t>
            </w:r>
            <w:proofErr w:type="spellEnd"/>
          </w:p>
        </w:tc>
        <w:tc>
          <w:tcPr>
            <w:tcW w:w="2268" w:type="dxa"/>
          </w:tcPr>
          <w:p w14:paraId="70559EEC"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Контрольно-подготовительный</w:t>
            </w:r>
          </w:p>
        </w:tc>
        <w:tc>
          <w:tcPr>
            <w:tcW w:w="567" w:type="dxa"/>
          </w:tcPr>
          <w:p w14:paraId="1FBEBCBF"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735BAC59"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74" w:type="dxa"/>
          </w:tcPr>
          <w:p w14:paraId="1EEFBEAE"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560" w:type="dxa"/>
          </w:tcPr>
          <w:p w14:paraId="6E72E5DC"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48E92228"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32D02E7A"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7793BEE8"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7A0FBA25"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486524FD"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567" w:type="dxa"/>
          </w:tcPr>
          <w:p w14:paraId="6B48C80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6" w:type="dxa"/>
          </w:tcPr>
          <w:p w14:paraId="622E0D94"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1BCBD596"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r>
      <w:tr w:rsidR="009F14C3" w:rsidRPr="00787837" w14:paraId="79BF7CE9" w14:textId="77777777" w:rsidTr="00787837">
        <w:tc>
          <w:tcPr>
            <w:tcW w:w="1526" w:type="dxa"/>
            <w:vMerge/>
          </w:tcPr>
          <w:p w14:paraId="6DAA06F5"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1843" w:type="dxa"/>
            <w:vMerge/>
          </w:tcPr>
          <w:p w14:paraId="2ED9CF7A"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2268" w:type="dxa"/>
          </w:tcPr>
          <w:p w14:paraId="74F95981"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Предсоревнова</w:t>
            </w:r>
            <w:proofErr w:type="spellEnd"/>
            <w:r w:rsidRPr="00787837">
              <w:rPr>
                <w:rFonts w:ascii="Times New Roman" w:hAnsi="Times New Roman"/>
                <w:sz w:val="20"/>
                <w:szCs w:val="20"/>
              </w:rPr>
              <w:t>-тельный</w:t>
            </w:r>
          </w:p>
        </w:tc>
        <w:tc>
          <w:tcPr>
            <w:tcW w:w="567" w:type="dxa"/>
          </w:tcPr>
          <w:p w14:paraId="1CEB9011"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1402ACBA"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74" w:type="dxa"/>
          </w:tcPr>
          <w:p w14:paraId="45A91929"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0" w:type="dxa"/>
          </w:tcPr>
          <w:p w14:paraId="03371F94"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425" w:type="dxa"/>
          </w:tcPr>
          <w:p w14:paraId="74C31088"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7A5E3235"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0AB91551"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797373DA"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5D307192"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2681E627"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566" w:type="dxa"/>
          </w:tcPr>
          <w:p w14:paraId="60672029"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6F49B55C"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r>
      <w:tr w:rsidR="009F14C3" w:rsidRPr="00787837" w14:paraId="06D9A8B3" w14:textId="77777777" w:rsidTr="00787837">
        <w:tc>
          <w:tcPr>
            <w:tcW w:w="1526" w:type="dxa"/>
          </w:tcPr>
          <w:p w14:paraId="4227E577"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Соревнова</w:t>
            </w:r>
            <w:proofErr w:type="spellEnd"/>
            <w:r w:rsidRPr="00787837">
              <w:rPr>
                <w:rFonts w:ascii="Times New Roman" w:hAnsi="Times New Roman"/>
                <w:sz w:val="20"/>
                <w:szCs w:val="20"/>
              </w:rPr>
              <w:t>-тельный</w:t>
            </w:r>
          </w:p>
        </w:tc>
        <w:tc>
          <w:tcPr>
            <w:tcW w:w="1843" w:type="dxa"/>
          </w:tcPr>
          <w:p w14:paraId="0F9AD296"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2268" w:type="dxa"/>
          </w:tcPr>
          <w:p w14:paraId="418D7B7D"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Соревновательный</w:t>
            </w:r>
          </w:p>
        </w:tc>
        <w:tc>
          <w:tcPr>
            <w:tcW w:w="567" w:type="dxa"/>
          </w:tcPr>
          <w:p w14:paraId="6BC750AF"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586F4774"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74" w:type="dxa"/>
          </w:tcPr>
          <w:p w14:paraId="40150CF9"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0" w:type="dxa"/>
          </w:tcPr>
          <w:p w14:paraId="029F928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3EC46E34"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425" w:type="dxa"/>
          </w:tcPr>
          <w:p w14:paraId="10C486BB"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5E71632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3EF52030"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5CE0AF8C"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32BB6D18"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6" w:type="dxa"/>
          </w:tcPr>
          <w:p w14:paraId="5B550663"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567" w:type="dxa"/>
          </w:tcPr>
          <w:p w14:paraId="67E2E78B"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r>
      <w:tr w:rsidR="009F14C3" w:rsidRPr="00787837" w14:paraId="3CE899D6" w14:textId="77777777" w:rsidTr="00787837">
        <w:tc>
          <w:tcPr>
            <w:tcW w:w="1526" w:type="dxa"/>
          </w:tcPr>
          <w:p w14:paraId="67298F66"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Переходный</w:t>
            </w:r>
          </w:p>
        </w:tc>
        <w:tc>
          <w:tcPr>
            <w:tcW w:w="1843" w:type="dxa"/>
          </w:tcPr>
          <w:p w14:paraId="406F3AFC"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2268" w:type="dxa"/>
          </w:tcPr>
          <w:p w14:paraId="0636A3DA" w14:textId="77777777" w:rsidR="009F14C3" w:rsidRPr="00787837" w:rsidRDefault="009F14C3" w:rsidP="008F1C22">
            <w:pPr>
              <w:widowControl w:val="0"/>
              <w:autoSpaceDE w:val="0"/>
              <w:autoSpaceDN w:val="0"/>
              <w:adjustRightInd w:val="0"/>
              <w:ind w:right="-45" w:hanging="57"/>
              <w:jc w:val="center"/>
              <w:rPr>
                <w:rFonts w:ascii="Times New Roman" w:hAnsi="Times New Roman"/>
                <w:sz w:val="20"/>
                <w:szCs w:val="20"/>
              </w:rPr>
            </w:pPr>
            <w:r w:rsidRPr="00787837">
              <w:rPr>
                <w:rFonts w:ascii="Times New Roman" w:hAnsi="Times New Roman"/>
                <w:sz w:val="20"/>
                <w:szCs w:val="20"/>
              </w:rPr>
              <w:t>Восстановительный</w:t>
            </w:r>
          </w:p>
        </w:tc>
        <w:tc>
          <w:tcPr>
            <w:tcW w:w="567" w:type="dxa"/>
          </w:tcPr>
          <w:p w14:paraId="79388E8D"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09C1A572"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74" w:type="dxa"/>
          </w:tcPr>
          <w:p w14:paraId="64F4C161"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0" w:type="dxa"/>
          </w:tcPr>
          <w:p w14:paraId="1CABA492"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7FD531F4"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5" w:type="dxa"/>
          </w:tcPr>
          <w:p w14:paraId="30EA5155"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425" w:type="dxa"/>
          </w:tcPr>
          <w:p w14:paraId="283EEEBD"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11599FBB"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426" w:type="dxa"/>
          </w:tcPr>
          <w:p w14:paraId="36517EF5"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6F80556B"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6" w:type="dxa"/>
          </w:tcPr>
          <w:p w14:paraId="2959D099"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p>
        </w:tc>
        <w:tc>
          <w:tcPr>
            <w:tcW w:w="567" w:type="dxa"/>
          </w:tcPr>
          <w:p w14:paraId="75A4589E" w14:textId="77777777" w:rsidR="009F14C3" w:rsidRPr="00787837" w:rsidRDefault="009F14C3"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r>
    </w:tbl>
    <w:p w14:paraId="42628B12" w14:textId="77777777" w:rsidR="009F14C3" w:rsidRDefault="009F14C3" w:rsidP="008F1C22">
      <w:pPr>
        <w:ind w:firstLine="360"/>
        <w:jc w:val="center"/>
        <w:rPr>
          <w:rFonts w:ascii="Times New Roman" w:hAnsi="Times New Roman"/>
          <w:sz w:val="28"/>
          <w:szCs w:val="28"/>
        </w:rPr>
      </w:pPr>
    </w:p>
    <w:p w14:paraId="597E13B2" w14:textId="77777777" w:rsidR="009F14C3" w:rsidRDefault="009F14C3" w:rsidP="008F1C22">
      <w:pPr>
        <w:jc w:val="center"/>
        <w:rPr>
          <w:rFonts w:ascii="Times New Roman" w:hAnsi="Times New Roman"/>
          <w:sz w:val="28"/>
          <w:szCs w:val="28"/>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2268"/>
        <w:gridCol w:w="567"/>
        <w:gridCol w:w="426"/>
        <w:gridCol w:w="574"/>
        <w:gridCol w:w="560"/>
        <w:gridCol w:w="425"/>
        <w:gridCol w:w="425"/>
        <w:gridCol w:w="425"/>
        <w:gridCol w:w="567"/>
        <w:gridCol w:w="426"/>
        <w:gridCol w:w="567"/>
        <w:gridCol w:w="566"/>
        <w:gridCol w:w="567"/>
      </w:tblGrid>
      <w:tr w:rsidR="00787837" w:rsidRPr="00787837" w14:paraId="08ACBC6D" w14:textId="77777777" w:rsidTr="003358EC">
        <w:tc>
          <w:tcPr>
            <w:tcW w:w="1526" w:type="dxa"/>
            <w:vMerge w:val="restart"/>
          </w:tcPr>
          <w:p w14:paraId="54C66B8E"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Период</w:t>
            </w:r>
          </w:p>
        </w:tc>
        <w:tc>
          <w:tcPr>
            <w:tcW w:w="1843" w:type="dxa"/>
            <w:vMerge w:val="restart"/>
          </w:tcPr>
          <w:p w14:paraId="5B1902E5"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Этап</w:t>
            </w:r>
          </w:p>
        </w:tc>
        <w:tc>
          <w:tcPr>
            <w:tcW w:w="2268" w:type="dxa"/>
            <w:vMerge w:val="restart"/>
          </w:tcPr>
          <w:p w14:paraId="69910300"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Мезоцикл</w:t>
            </w:r>
            <w:proofErr w:type="spellEnd"/>
          </w:p>
        </w:tc>
        <w:tc>
          <w:tcPr>
            <w:tcW w:w="6095" w:type="dxa"/>
            <w:gridSpan w:val="12"/>
          </w:tcPr>
          <w:p w14:paraId="7B2D01D8"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Месяцы подготовки</w:t>
            </w:r>
          </w:p>
        </w:tc>
      </w:tr>
      <w:tr w:rsidR="00787837" w:rsidRPr="00787837" w14:paraId="134EC676" w14:textId="77777777" w:rsidTr="003358EC">
        <w:tc>
          <w:tcPr>
            <w:tcW w:w="1526" w:type="dxa"/>
            <w:vMerge/>
          </w:tcPr>
          <w:p w14:paraId="65C545F0"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1843" w:type="dxa"/>
            <w:vMerge/>
          </w:tcPr>
          <w:p w14:paraId="5C18E5B2"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2268" w:type="dxa"/>
            <w:vMerge/>
          </w:tcPr>
          <w:p w14:paraId="4230D1E1"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65F0740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IX</w:t>
            </w:r>
          </w:p>
        </w:tc>
        <w:tc>
          <w:tcPr>
            <w:tcW w:w="426" w:type="dxa"/>
          </w:tcPr>
          <w:p w14:paraId="549F77AC"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X</w:t>
            </w:r>
          </w:p>
        </w:tc>
        <w:tc>
          <w:tcPr>
            <w:tcW w:w="574" w:type="dxa"/>
          </w:tcPr>
          <w:p w14:paraId="04BEE07F"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XI</w:t>
            </w:r>
          </w:p>
        </w:tc>
        <w:tc>
          <w:tcPr>
            <w:tcW w:w="560" w:type="dxa"/>
          </w:tcPr>
          <w:p w14:paraId="29B727E7"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XII</w:t>
            </w:r>
          </w:p>
        </w:tc>
        <w:tc>
          <w:tcPr>
            <w:tcW w:w="425" w:type="dxa"/>
          </w:tcPr>
          <w:p w14:paraId="7282927F"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w:t>
            </w:r>
          </w:p>
        </w:tc>
        <w:tc>
          <w:tcPr>
            <w:tcW w:w="425" w:type="dxa"/>
          </w:tcPr>
          <w:p w14:paraId="163AFA37"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II</w:t>
            </w:r>
          </w:p>
        </w:tc>
        <w:tc>
          <w:tcPr>
            <w:tcW w:w="425" w:type="dxa"/>
          </w:tcPr>
          <w:p w14:paraId="6F9DCEFE"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III</w:t>
            </w:r>
          </w:p>
        </w:tc>
        <w:tc>
          <w:tcPr>
            <w:tcW w:w="567" w:type="dxa"/>
          </w:tcPr>
          <w:p w14:paraId="141ADD4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IV</w:t>
            </w:r>
          </w:p>
        </w:tc>
        <w:tc>
          <w:tcPr>
            <w:tcW w:w="426" w:type="dxa"/>
          </w:tcPr>
          <w:p w14:paraId="65A717E6"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V</w:t>
            </w:r>
          </w:p>
        </w:tc>
        <w:tc>
          <w:tcPr>
            <w:tcW w:w="567" w:type="dxa"/>
          </w:tcPr>
          <w:p w14:paraId="564CB41C"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VI</w:t>
            </w:r>
          </w:p>
        </w:tc>
        <w:tc>
          <w:tcPr>
            <w:tcW w:w="566" w:type="dxa"/>
          </w:tcPr>
          <w:p w14:paraId="57A6830B"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VII</w:t>
            </w:r>
          </w:p>
        </w:tc>
        <w:tc>
          <w:tcPr>
            <w:tcW w:w="567" w:type="dxa"/>
          </w:tcPr>
          <w:p w14:paraId="29FE13EA"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lang w:val="en-US"/>
              </w:rPr>
              <w:t>VII</w:t>
            </w:r>
          </w:p>
        </w:tc>
      </w:tr>
      <w:tr w:rsidR="00787837" w:rsidRPr="00787837" w14:paraId="2E546812" w14:textId="77777777" w:rsidTr="003358EC">
        <w:tc>
          <w:tcPr>
            <w:tcW w:w="1526" w:type="dxa"/>
            <w:vMerge w:val="restart"/>
          </w:tcPr>
          <w:p w14:paraId="50205729"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Подготови</w:t>
            </w:r>
            <w:proofErr w:type="spellEnd"/>
            <w:r w:rsidRPr="00787837">
              <w:rPr>
                <w:rFonts w:ascii="Times New Roman" w:hAnsi="Times New Roman"/>
                <w:sz w:val="20"/>
                <w:szCs w:val="20"/>
              </w:rPr>
              <w:t>-тельный</w:t>
            </w:r>
          </w:p>
        </w:tc>
        <w:tc>
          <w:tcPr>
            <w:tcW w:w="1843" w:type="dxa"/>
            <w:vMerge w:val="restart"/>
          </w:tcPr>
          <w:p w14:paraId="03BCA5E0"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Обшеподгото-вительный</w:t>
            </w:r>
            <w:proofErr w:type="spellEnd"/>
          </w:p>
        </w:tc>
        <w:tc>
          <w:tcPr>
            <w:tcW w:w="2268" w:type="dxa"/>
          </w:tcPr>
          <w:p w14:paraId="77343E04"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Втягивающий</w:t>
            </w:r>
          </w:p>
        </w:tc>
        <w:tc>
          <w:tcPr>
            <w:tcW w:w="567" w:type="dxa"/>
          </w:tcPr>
          <w:p w14:paraId="2A3C0FC6"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Х</w:t>
            </w:r>
          </w:p>
        </w:tc>
        <w:tc>
          <w:tcPr>
            <w:tcW w:w="426" w:type="dxa"/>
          </w:tcPr>
          <w:p w14:paraId="5D35DD32"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574" w:type="dxa"/>
          </w:tcPr>
          <w:p w14:paraId="76739ED4"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0" w:type="dxa"/>
          </w:tcPr>
          <w:p w14:paraId="4CA118C9"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5B40B4E7"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5C68F29C"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41302BB4"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70097AD8"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36BAA43C"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313B5DB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6" w:type="dxa"/>
          </w:tcPr>
          <w:p w14:paraId="4D8675F1"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3A677731"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r>
      <w:tr w:rsidR="00787837" w:rsidRPr="00787837" w14:paraId="34EE9004" w14:textId="77777777" w:rsidTr="003358EC">
        <w:tc>
          <w:tcPr>
            <w:tcW w:w="1526" w:type="dxa"/>
            <w:vMerge/>
          </w:tcPr>
          <w:p w14:paraId="7729492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1843" w:type="dxa"/>
            <w:vMerge/>
          </w:tcPr>
          <w:p w14:paraId="05E7B250"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2268" w:type="dxa"/>
          </w:tcPr>
          <w:p w14:paraId="24B05E70"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Базовый</w:t>
            </w:r>
          </w:p>
        </w:tc>
        <w:tc>
          <w:tcPr>
            <w:tcW w:w="567" w:type="dxa"/>
          </w:tcPr>
          <w:p w14:paraId="1D23AB15"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7C670789"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74" w:type="dxa"/>
          </w:tcPr>
          <w:p w14:paraId="17991AD8"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560" w:type="dxa"/>
          </w:tcPr>
          <w:p w14:paraId="67A77E8C"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425" w:type="dxa"/>
          </w:tcPr>
          <w:p w14:paraId="1FAEB5E6"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0C8507C2"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668750BA"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7030D2B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1C1002C8"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2D477FE9"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6" w:type="dxa"/>
          </w:tcPr>
          <w:p w14:paraId="2B02CB89"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254721F6"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r>
      <w:tr w:rsidR="00787837" w:rsidRPr="00787837" w14:paraId="2EC0BA2F" w14:textId="77777777" w:rsidTr="003358EC">
        <w:tc>
          <w:tcPr>
            <w:tcW w:w="1526" w:type="dxa"/>
            <w:vMerge/>
          </w:tcPr>
          <w:p w14:paraId="3F17C564"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1843" w:type="dxa"/>
            <w:vMerge w:val="restart"/>
          </w:tcPr>
          <w:p w14:paraId="0DFC624D"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Специально-подготовитель-</w:t>
            </w:r>
            <w:proofErr w:type="spellStart"/>
            <w:r w:rsidRPr="00787837">
              <w:rPr>
                <w:rFonts w:ascii="Times New Roman" w:hAnsi="Times New Roman"/>
                <w:sz w:val="20"/>
                <w:szCs w:val="20"/>
              </w:rPr>
              <w:t>ный</w:t>
            </w:r>
            <w:proofErr w:type="spellEnd"/>
          </w:p>
        </w:tc>
        <w:tc>
          <w:tcPr>
            <w:tcW w:w="2268" w:type="dxa"/>
          </w:tcPr>
          <w:p w14:paraId="2653D6B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Контрольно-подготовительный</w:t>
            </w:r>
          </w:p>
        </w:tc>
        <w:tc>
          <w:tcPr>
            <w:tcW w:w="567" w:type="dxa"/>
          </w:tcPr>
          <w:p w14:paraId="796069BD"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02C57A44"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74" w:type="dxa"/>
          </w:tcPr>
          <w:p w14:paraId="6CF026E4"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0" w:type="dxa"/>
          </w:tcPr>
          <w:p w14:paraId="5410EEC4"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28A4C260"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425" w:type="dxa"/>
          </w:tcPr>
          <w:p w14:paraId="53C1A94D"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425" w:type="dxa"/>
          </w:tcPr>
          <w:p w14:paraId="4788D34D"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671F1320"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2E2DB0E1"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29E7840D"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6" w:type="dxa"/>
          </w:tcPr>
          <w:p w14:paraId="31C1B82C"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6FC33477"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r>
      <w:tr w:rsidR="00787837" w:rsidRPr="00787837" w14:paraId="18FD1439" w14:textId="77777777" w:rsidTr="003358EC">
        <w:tc>
          <w:tcPr>
            <w:tcW w:w="1526" w:type="dxa"/>
            <w:vMerge/>
          </w:tcPr>
          <w:p w14:paraId="32B367C7"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1843" w:type="dxa"/>
            <w:vMerge/>
          </w:tcPr>
          <w:p w14:paraId="27A11ACE"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2268" w:type="dxa"/>
          </w:tcPr>
          <w:p w14:paraId="6A8E1EAF"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Предсоревнова</w:t>
            </w:r>
            <w:proofErr w:type="spellEnd"/>
            <w:r w:rsidRPr="00787837">
              <w:rPr>
                <w:rFonts w:ascii="Times New Roman" w:hAnsi="Times New Roman"/>
                <w:sz w:val="20"/>
                <w:szCs w:val="20"/>
              </w:rPr>
              <w:t>-тельный</w:t>
            </w:r>
          </w:p>
        </w:tc>
        <w:tc>
          <w:tcPr>
            <w:tcW w:w="567" w:type="dxa"/>
          </w:tcPr>
          <w:p w14:paraId="693C1536"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4106993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74" w:type="dxa"/>
          </w:tcPr>
          <w:p w14:paraId="3530188A"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0" w:type="dxa"/>
          </w:tcPr>
          <w:p w14:paraId="112A25E6"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18FCB22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314AAA6E"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1878FCE7"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567" w:type="dxa"/>
          </w:tcPr>
          <w:p w14:paraId="748AF392"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426" w:type="dxa"/>
          </w:tcPr>
          <w:p w14:paraId="11AF1716"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051561F7"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6" w:type="dxa"/>
          </w:tcPr>
          <w:p w14:paraId="205BF256"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026C8A2A"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r>
      <w:tr w:rsidR="00787837" w:rsidRPr="00787837" w14:paraId="3C2F2ACC" w14:textId="77777777" w:rsidTr="003358EC">
        <w:tc>
          <w:tcPr>
            <w:tcW w:w="1526" w:type="dxa"/>
          </w:tcPr>
          <w:p w14:paraId="3FFD9392"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roofErr w:type="spellStart"/>
            <w:r w:rsidRPr="00787837">
              <w:rPr>
                <w:rFonts w:ascii="Times New Roman" w:hAnsi="Times New Roman"/>
                <w:sz w:val="20"/>
                <w:szCs w:val="20"/>
              </w:rPr>
              <w:t>Соревнова</w:t>
            </w:r>
            <w:proofErr w:type="spellEnd"/>
            <w:r w:rsidRPr="00787837">
              <w:rPr>
                <w:rFonts w:ascii="Times New Roman" w:hAnsi="Times New Roman"/>
                <w:sz w:val="20"/>
                <w:szCs w:val="20"/>
              </w:rPr>
              <w:t>-тельный</w:t>
            </w:r>
          </w:p>
        </w:tc>
        <w:tc>
          <w:tcPr>
            <w:tcW w:w="1843" w:type="dxa"/>
          </w:tcPr>
          <w:p w14:paraId="7E130FBE"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2268" w:type="dxa"/>
          </w:tcPr>
          <w:p w14:paraId="3C4FE5B5"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Соревновательный</w:t>
            </w:r>
          </w:p>
        </w:tc>
        <w:tc>
          <w:tcPr>
            <w:tcW w:w="567" w:type="dxa"/>
          </w:tcPr>
          <w:p w14:paraId="602C29FE"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1953DBEE"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74" w:type="dxa"/>
          </w:tcPr>
          <w:p w14:paraId="4128E718"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0" w:type="dxa"/>
          </w:tcPr>
          <w:p w14:paraId="59364EF2"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137F81D8"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1DA4EC79"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5B10AFDA"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2A372C7E"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21B29FA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567" w:type="dxa"/>
          </w:tcPr>
          <w:p w14:paraId="5CA2FD17"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566" w:type="dxa"/>
          </w:tcPr>
          <w:p w14:paraId="73D44321"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312038C8"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r>
      <w:tr w:rsidR="00787837" w:rsidRPr="00787837" w14:paraId="79C612B5" w14:textId="77777777" w:rsidTr="003358EC">
        <w:tc>
          <w:tcPr>
            <w:tcW w:w="1526" w:type="dxa"/>
          </w:tcPr>
          <w:p w14:paraId="78899B4A"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sidRPr="00787837">
              <w:rPr>
                <w:rFonts w:ascii="Times New Roman" w:hAnsi="Times New Roman"/>
                <w:sz w:val="20"/>
                <w:szCs w:val="20"/>
              </w:rPr>
              <w:t>Переходный</w:t>
            </w:r>
          </w:p>
        </w:tc>
        <w:tc>
          <w:tcPr>
            <w:tcW w:w="1843" w:type="dxa"/>
          </w:tcPr>
          <w:p w14:paraId="52175527"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2268" w:type="dxa"/>
          </w:tcPr>
          <w:p w14:paraId="642A88F7" w14:textId="77777777" w:rsidR="00787837" w:rsidRPr="00787837" w:rsidRDefault="00787837" w:rsidP="008F1C22">
            <w:pPr>
              <w:widowControl w:val="0"/>
              <w:autoSpaceDE w:val="0"/>
              <w:autoSpaceDN w:val="0"/>
              <w:adjustRightInd w:val="0"/>
              <w:ind w:right="-45" w:hanging="57"/>
              <w:jc w:val="center"/>
              <w:rPr>
                <w:rFonts w:ascii="Times New Roman" w:hAnsi="Times New Roman"/>
                <w:sz w:val="20"/>
                <w:szCs w:val="20"/>
              </w:rPr>
            </w:pPr>
            <w:r w:rsidRPr="00787837">
              <w:rPr>
                <w:rFonts w:ascii="Times New Roman" w:hAnsi="Times New Roman"/>
                <w:sz w:val="20"/>
                <w:szCs w:val="20"/>
              </w:rPr>
              <w:t>Восстановительный</w:t>
            </w:r>
          </w:p>
        </w:tc>
        <w:tc>
          <w:tcPr>
            <w:tcW w:w="567" w:type="dxa"/>
          </w:tcPr>
          <w:p w14:paraId="4ED556BA"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696D0618"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74" w:type="dxa"/>
          </w:tcPr>
          <w:p w14:paraId="168FAF79"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0" w:type="dxa"/>
          </w:tcPr>
          <w:p w14:paraId="214B65E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64908064"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169A6EBF"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5" w:type="dxa"/>
          </w:tcPr>
          <w:p w14:paraId="3D9756E0"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71EC9FC5"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426" w:type="dxa"/>
          </w:tcPr>
          <w:p w14:paraId="1DBA44F3"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7" w:type="dxa"/>
          </w:tcPr>
          <w:p w14:paraId="0DF3E5D6"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p>
        </w:tc>
        <w:tc>
          <w:tcPr>
            <w:tcW w:w="566" w:type="dxa"/>
          </w:tcPr>
          <w:p w14:paraId="60C50820"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567" w:type="dxa"/>
          </w:tcPr>
          <w:p w14:paraId="01D5951C" w14:textId="77777777" w:rsidR="00787837" w:rsidRPr="00787837" w:rsidRDefault="00787837" w:rsidP="008F1C22">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Х</w:t>
            </w:r>
          </w:p>
        </w:tc>
      </w:tr>
    </w:tbl>
    <w:p w14:paraId="3EC8AB28" w14:textId="77777777" w:rsidR="00787837" w:rsidRDefault="00787837" w:rsidP="008F1C22">
      <w:pPr>
        <w:jc w:val="center"/>
        <w:rPr>
          <w:rFonts w:ascii="Times New Roman" w:hAnsi="Times New Roman"/>
          <w:sz w:val="28"/>
          <w:szCs w:val="28"/>
        </w:rPr>
        <w:sectPr w:rsidR="00787837" w:rsidSect="00F565B0">
          <w:pgSz w:w="16838" w:h="11906" w:orient="landscape"/>
          <w:pgMar w:top="1701" w:right="1134" w:bottom="851" w:left="1134" w:header="709" w:footer="709" w:gutter="0"/>
          <w:cols w:space="708"/>
          <w:docGrid w:linePitch="360"/>
        </w:sectPr>
      </w:pPr>
    </w:p>
    <w:p w14:paraId="335B029C" w14:textId="77777777" w:rsidR="00A61C3E" w:rsidRPr="00606A92" w:rsidRDefault="00A61C3E" w:rsidP="00B8072E">
      <w:pPr>
        <w:shd w:val="clear" w:color="auto" w:fill="FFFFFF"/>
        <w:ind w:right="11" w:firstLine="709"/>
        <w:jc w:val="both"/>
        <w:rPr>
          <w:rFonts w:ascii="Times New Roman" w:hAnsi="Times New Roman"/>
          <w:b/>
          <w:spacing w:val="-7"/>
          <w:sz w:val="28"/>
          <w:szCs w:val="28"/>
        </w:rPr>
      </w:pPr>
      <w:r w:rsidRPr="00606A92">
        <w:rPr>
          <w:rFonts w:ascii="Times New Roman" w:hAnsi="Times New Roman"/>
          <w:b/>
          <w:spacing w:val="-7"/>
          <w:sz w:val="28"/>
          <w:szCs w:val="28"/>
        </w:rPr>
        <w:lastRenderedPageBreak/>
        <w:t>Продолжительность этап</w:t>
      </w:r>
      <w:r w:rsidR="009B24AF" w:rsidRPr="00606A92">
        <w:rPr>
          <w:rFonts w:ascii="Times New Roman" w:hAnsi="Times New Roman"/>
          <w:b/>
          <w:spacing w:val="-7"/>
          <w:sz w:val="28"/>
          <w:szCs w:val="28"/>
        </w:rPr>
        <w:t>ов</w:t>
      </w:r>
      <w:r w:rsidRPr="00606A92">
        <w:rPr>
          <w:rFonts w:ascii="Times New Roman" w:hAnsi="Times New Roman"/>
          <w:b/>
          <w:spacing w:val="-7"/>
          <w:sz w:val="28"/>
          <w:szCs w:val="28"/>
        </w:rPr>
        <w:t xml:space="preserve"> спортивной подготовки</w:t>
      </w:r>
      <w:r w:rsidR="0016620A" w:rsidRPr="00606A92">
        <w:rPr>
          <w:rFonts w:ascii="Times New Roman" w:hAnsi="Times New Roman"/>
          <w:b/>
          <w:spacing w:val="-7"/>
          <w:sz w:val="28"/>
          <w:szCs w:val="28"/>
        </w:rPr>
        <w:t>,</w:t>
      </w:r>
      <w:r w:rsidRPr="00606A92">
        <w:rPr>
          <w:rFonts w:ascii="Times New Roman" w:hAnsi="Times New Roman"/>
          <w:b/>
          <w:spacing w:val="-7"/>
          <w:sz w:val="28"/>
          <w:szCs w:val="28"/>
        </w:rPr>
        <w:t xml:space="preserve"> возраст лиц для зачисления </w:t>
      </w:r>
      <w:r w:rsidR="0016620A" w:rsidRPr="00606A92">
        <w:rPr>
          <w:rFonts w:ascii="Times New Roman" w:hAnsi="Times New Roman"/>
          <w:b/>
          <w:spacing w:val="-7"/>
          <w:sz w:val="28"/>
          <w:szCs w:val="28"/>
        </w:rPr>
        <w:t xml:space="preserve">и перевода </w:t>
      </w:r>
      <w:r w:rsidRPr="00606A92">
        <w:rPr>
          <w:rFonts w:ascii="Times New Roman" w:hAnsi="Times New Roman"/>
          <w:b/>
          <w:spacing w:val="-7"/>
          <w:sz w:val="28"/>
          <w:szCs w:val="28"/>
        </w:rPr>
        <w:t>на этап</w:t>
      </w:r>
      <w:r w:rsidR="009B24AF" w:rsidRPr="00606A92">
        <w:rPr>
          <w:rFonts w:ascii="Times New Roman" w:hAnsi="Times New Roman"/>
          <w:b/>
          <w:spacing w:val="-7"/>
          <w:sz w:val="28"/>
          <w:szCs w:val="28"/>
        </w:rPr>
        <w:t xml:space="preserve">ы </w:t>
      </w:r>
      <w:r w:rsidRPr="00606A92">
        <w:rPr>
          <w:rFonts w:ascii="Times New Roman" w:hAnsi="Times New Roman"/>
          <w:b/>
          <w:spacing w:val="-7"/>
          <w:sz w:val="28"/>
          <w:szCs w:val="28"/>
        </w:rPr>
        <w:t>спортивной подготовки</w:t>
      </w:r>
      <w:r w:rsidR="0016620A" w:rsidRPr="00606A92">
        <w:rPr>
          <w:rFonts w:ascii="Times New Roman" w:hAnsi="Times New Roman"/>
          <w:b/>
          <w:spacing w:val="-7"/>
          <w:sz w:val="28"/>
          <w:szCs w:val="28"/>
        </w:rPr>
        <w:t xml:space="preserve">, </w:t>
      </w:r>
      <w:r w:rsidRPr="00606A92">
        <w:rPr>
          <w:rFonts w:ascii="Times New Roman" w:hAnsi="Times New Roman"/>
          <w:b/>
          <w:spacing w:val="-7"/>
          <w:sz w:val="28"/>
          <w:szCs w:val="28"/>
        </w:rPr>
        <w:t xml:space="preserve">количество лиц, проходящих спортивную подготовку в группах на </w:t>
      </w:r>
      <w:r w:rsidR="00B8072E">
        <w:rPr>
          <w:rFonts w:ascii="Times New Roman" w:hAnsi="Times New Roman"/>
          <w:b/>
          <w:spacing w:val="-7"/>
          <w:sz w:val="28"/>
          <w:szCs w:val="28"/>
        </w:rPr>
        <w:t xml:space="preserve">тренировочном </w:t>
      </w:r>
      <w:r w:rsidRPr="00606A92">
        <w:rPr>
          <w:rFonts w:ascii="Times New Roman" w:hAnsi="Times New Roman"/>
          <w:b/>
          <w:spacing w:val="-7"/>
          <w:sz w:val="28"/>
          <w:szCs w:val="28"/>
        </w:rPr>
        <w:t>этап</w:t>
      </w:r>
      <w:r w:rsidR="00B8072E">
        <w:rPr>
          <w:rFonts w:ascii="Times New Roman" w:hAnsi="Times New Roman"/>
          <w:b/>
          <w:spacing w:val="-7"/>
          <w:sz w:val="28"/>
          <w:szCs w:val="28"/>
        </w:rPr>
        <w:t>е</w:t>
      </w:r>
      <w:r w:rsidRPr="00606A92">
        <w:rPr>
          <w:rFonts w:ascii="Times New Roman" w:hAnsi="Times New Roman"/>
          <w:b/>
          <w:spacing w:val="-7"/>
          <w:sz w:val="28"/>
          <w:szCs w:val="28"/>
        </w:rPr>
        <w:t xml:space="preserve"> спортивной подготовки по виду спорта гандбол  </w:t>
      </w:r>
    </w:p>
    <w:p w14:paraId="457FF5C9" w14:textId="77777777" w:rsidR="00A61C3E" w:rsidRDefault="00A61C3E" w:rsidP="000C6208">
      <w:pPr>
        <w:shd w:val="clear" w:color="auto" w:fill="FFFFFF"/>
        <w:ind w:right="10"/>
        <w:jc w:val="center"/>
        <w:rPr>
          <w:spacing w:val="-7"/>
        </w:rPr>
      </w:pPr>
    </w:p>
    <w:p w14:paraId="5904F510" w14:textId="77777777" w:rsidR="00A61C3E" w:rsidRPr="00A61C3E" w:rsidRDefault="00A61C3E" w:rsidP="00B8072E">
      <w:pPr>
        <w:shd w:val="clear" w:color="auto" w:fill="FFFFFF"/>
        <w:ind w:firstLine="709"/>
        <w:jc w:val="both"/>
        <w:rPr>
          <w:rFonts w:ascii="Times New Roman" w:hAnsi="Times New Roman"/>
          <w:sz w:val="28"/>
          <w:szCs w:val="28"/>
        </w:rPr>
      </w:pPr>
      <w:r w:rsidRPr="00A61C3E">
        <w:rPr>
          <w:rFonts w:ascii="Times New Roman" w:hAnsi="Times New Roman"/>
          <w:spacing w:val="-7"/>
          <w:sz w:val="28"/>
          <w:szCs w:val="28"/>
        </w:rPr>
        <w:t>Таблица 2.</w:t>
      </w:r>
      <w:r>
        <w:rPr>
          <w:rFonts w:ascii="Times New Roman" w:hAnsi="Times New Roman"/>
          <w:spacing w:val="-7"/>
          <w:sz w:val="28"/>
          <w:szCs w:val="28"/>
        </w:rPr>
        <w:t xml:space="preserve"> </w:t>
      </w:r>
      <w:r w:rsidRPr="00A61C3E">
        <w:rPr>
          <w:rFonts w:ascii="Times New Roman" w:hAnsi="Times New Roman"/>
          <w:sz w:val="28"/>
          <w:szCs w:val="28"/>
        </w:rPr>
        <w:t>Продолжительность этап</w:t>
      </w:r>
      <w:r w:rsidR="009B24AF">
        <w:rPr>
          <w:rFonts w:ascii="Times New Roman" w:hAnsi="Times New Roman"/>
          <w:sz w:val="28"/>
          <w:szCs w:val="28"/>
        </w:rPr>
        <w:t>ов</w:t>
      </w:r>
      <w:r w:rsidRPr="00A61C3E">
        <w:rPr>
          <w:rFonts w:ascii="Times New Roman" w:hAnsi="Times New Roman"/>
          <w:sz w:val="28"/>
          <w:szCs w:val="28"/>
        </w:rPr>
        <w:t xml:space="preserve"> спортивной подготовки, возраст лиц для зачисления на </w:t>
      </w:r>
      <w:r w:rsidR="00EB69A2">
        <w:rPr>
          <w:rFonts w:ascii="Times New Roman" w:hAnsi="Times New Roman"/>
          <w:sz w:val="28"/>
          <w:szCs w:val="28"/>
        </w:rPr>
        <w:t xml:space="preserve">тренировочный </w:t>
      </w:r>
      <w:r w:rsidRPr="00A61C3E">
        <w:rPr>
          <w:rFonts w:ascii="Times New Roman" w:hAnsi="Times New Roman"/>
          <w:sz w:val="28"/>
          <w:szCs w:val="28"/>
        </w:rPr>
        <w:t>этап</w:t>
      </w:r>
      <w:r w:rsidR="009B24AF">
        <w:rPr>
          <w:rFonts w:ascii="Times New Roman" w:hAnsi="Times New Roman"/>
          <w:sz w:val="28"/>
          <w:szCs w:val="28"/>
        </w:rPr>
        <w:t xml:space="preserve"> </w:t>
      </w:r>
      <w:r w:rsidRPr="00A61C3E">
        <w:rPr>
          <w:rFonts w:ascii="Times New Roman" w:hAnsi="Times New Roman"/>
          <w:sz w:val="28"/>
          <w:szCs w:val="28"/>
        </w:rPr>
        <w:t xml:space="preserve">спортивной подготовки и количество лиц, проходящих спортивную подготовку в </w:t>
      </w:r>
      <w:r w:rsidR="00EB69A2">
        <w:rPr>
          <w:rFonts w:ascii="Times New Roman" w:hAnsi="Times New Roman"/>
          <w:sz w:val="28"/>
          <w:szCs w:val="28"/>
        </w:rPr>
        <w:t xml:space="preserve">тренировочных </w:t>
      </w:r>
      <w:r w:rsidRPr="00A61C3E">
        <w:rPr>
          <w:rFonts w:ascii="Times New Roman" w:hAnsi="Times New Roman"/>
          <w:sz w:val="28"/>
          <w:szCs w:val="28"/>
        </w:rPr>
        <w:t xml:space="preserve">группах по виду спорта гандбол </w:t>
      </w:r>
    </w:p>
    <w:tbl>
      <w:tblPr>
        <w:tblW w:w="9485" w:type="dxa"/>
        <w:tblCellSpacing w:w="1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268"/>
        <w:gridCol w:w="2126"/>
        <w:gridCol w:w="2126"/>
      </w:tblGrid>
      <w:tr w:rsidR="00C3056B" w:rsidRPr="00A61C3E" w14:paraId="046C1BAB" w14:textId="77777777" w:rsidTr="00E661B5">
        <w:trPr>
          <w:trHeight w:val="1405"/>
          <w:tblCellSpacing w:w="15" w:type="dxa"/>
        </w:trPr>
        <w:tc>
          <w:tcPr>
            <w:tcW w:w="2920" w:type="dxa"/>
            <w:tcMar>
              <w:top w:w="15" w:type="dxa"/>
              <w:left w:w="149" w:type="dxa"/>
              <w:bottom w:w="15" w:type="dxa"/>
              <w:right w:w="149" w:type="dxa"/>
            </w:tcMar>
            <w:vAlign w:val="center"/>
          </w:tcPr>
          <w:p w14:paraId="2E3A46DF" w14:textId="77777777" w:rsidR="00C3056B" w:rsidRPr="00A61C3E" w:rsidRDefault="00C3056B" w:rsidP="00E661B5">
            <w:pPr>
              <w:pStyle w:val="formattext"/>
              <w:jc w:val="center"/>
              <w:rPr>
                <w:sz w:val="28"/>
                <w:szCs w:val="28"/>
              </w:rPr>
            </w:pPr>
            <w:r w:rsidRPr="00A61C3E">
              <w:rPr>
                <w:sz w:val="28"/>
                <w:szCs w:val="28"/>
              </w:rPr>
              <w:t>Этапы спортивной подготовки</w:t>
            </w:r>
          </w:p>
        </w:tc>
        <w:tc>
          <w:tcPr>
            <w:tcW w:w="2238" w:type="dxa"/>
            <w:tcMar>
              <w:top w:w="15" w:type="dxa"/>
              <w:left w:w="149" w:type="dxa"/>
              <w:bottom w:w="15" w:type="dxa"/>
              <w:right w:w="149" w:type="dxa"/>
            </w:tcMar>
            <w:vAlign w:val="center"/>
          </w:tcPr>
          <w:p w14:paraId="0CBDAD9C" w14:textId="77777777" w:rsidR="00C3056B" w:rsidRPr="00A61C3E" w:rsidRDefault="00C3056B" w:rsidP="00E661B5">
            <w:pPr>
              <w:pStyle w:val="formattext"/>
              <w:ind w:left="-179" w:right="-179" w:firstLine="125"/>
              <w:jc w:val="center"/>
              <w:rPr>
                <w:sz w:val="28"/>
                <w:szCs w:val="28"/>
              </w:rPr>
            </w:pPr>
            <w:proofErr w:type="spellStart"/>
            <w:r w:rsidRPr="00A61C3E">
              <w:rPr>
                <w:sz w:val="28"/>
                <w:szCs w:val="28"/>
              </w:rPr>
              <w:t>Продолжитель</w:t>
            </w:r>
            <w:r w:rsidR="000C6208">
              <w:rPr>
                <w:sz w:val="28"/>
                <w:szCs w:val="28"/>
              </w:rPr>
              <w:t>-</w:t>
            </w:r>
            <w:r w:rsidRPr="00A61C3E">
              <w:rPr>
                <w:sz w:val="28"/>
                <w:szCs w:val="28"/>
              </w:rPr>
              <w:t>ност</w:t>
            </w:r>
            <w:r>
              <w:rPr>
                <w:sz w:val="28"/>
                <w:szCs w:val="28"/>
              </w:rPr>
              <w:t>ь</w:t>
            </w:r>
            <w:proofErr w:type="spellEnd"/>
            <w:r w:rsidRPr="00A61C3E">
              <w:rPr>
                <w:sz w:val="28"/>
                <w:szCs w:val="28"/>
              </w:rPr>
              <w:t xml:space="preserve"> этапов</w:t>
            </w:r>
            <w:r w:rsidR="00E661B5">
              <w:rPr>
                <w:sz w:val="28"/>
                <w:szCs w:val="28"/>
              </w:rPr>
              <w:t xml:space="preserve">        </w:t>
            </w:r>
            <w:r w:rsidRPr="00A61C3E">
              <w:rPr>
                <w:sz w:val="28"/>
                <w:szCs w:val="28"/>
              </w:rPr>
              <w:t>(в годах)</w:t>
            </w:r>
          </w:p>
        </w:tc>
        <w:tc>
          <w:tcPr>
            <w:tcW w:w="2096" w:type="dxa"/>
            <w:tcMar>
              <w:top w:w="15" w:type="dxa"/>
              <w:left w:w="149" w:type="dxa"/>
              <w:bottom w:w="15" w:type="dxa"/>
              <w:right w:w="149" w:type="dxa"/>
            </w:tcMar>
            <w:vAlign w:val="center"/>
          </w:tcPr>
          <w:p w14:paraId="63B9EFEB" w14:textId="77777777" w:rsidR="00C3056B" w:rsidRPr="00A61C3E" w:rsidRDefault="00E661B5" w:rsidP="00E661B5">
            <w:pPr>
              <w:pStyle w:val="formattext"/>
              <w:ind w:left="-179" w:right="-196" w:hanging="119"/>
              <w:jc w:val="center"/>
              <w:rPr>
                <w:sz w:val="28"/>
                <w:szCs w:val="28"/>
              </w:rPr>
            </w:pPr>
            <w:r>
              <w:rPr>
                <w:sz w:val="28"/>
                <w:szCs w:val="28"/>
              </w:rPr>
              <w:t>В</w:t>
            </w:r>
            <w:r w:rsidR="00C3056B" w:rsidRPr="00A61C3E">
              <w:rPr>
                <w:sz w:val="28"/>
                <w:szCs w:val="28"/>
              </w:rPr>
              <w:t>озраст для зачисления в группы (лет)</w:t>
            </w:r>
          </w:p>
        </w:tc>
        <w:tc>
          <w:tcPr>
            <w:tcW w:w="2081" w:type="dxa"/>
            <w:tcMar>
              <w:top w:w="15" w:type="dxa"/>
              <w:left w:w="149" w:type="dxa"/>
              <w:bottom w:w="15" w:type="dxa"/>
              <w:right w:w="149" w:type="dxa"/>
            </w:tcMar>
            <w:vAlign w:val="center"/>
          </w:tcPr>
          <w:p w14:paraId="6F35F7B0" w14:textId="77777777" w:rsidR="00C3056B" w:rsidRPr="00C3056B" w:rsidRDefault="00E661B5" w:rsidP="00E661B5">
            <w:pPr>
              <w:ind w:left="-108" w:right="-108"/>
              <w:jc w:val="center"/>
              <w:rPr>
                <w:rFonts w:ascii="Times New Roman" w:hAnsi="Times New Roman"/>
                <w:sz w:val="28"/>
                <w:szCs w:val="28"/>
              </w:rPr>
            </w:pPr>
            <w:r>
              <w:rPr>
                <w:rFonts w:ascii="Times New Roman" w:hAnsi="Times New Roman"/>
                <w:sz w:val="28"/>
                <w:szCs w:val="28"/>
              </w:rPr>
              <w:t>Н</w:t>
            </w:r>
            <w:r w:rsidR="00C3056B" w:rsidRPr="00C3056B">
              <w:rPr>
                <w:rFonts w:ascii="Times New Roman" w:hAnsi="Times New Roman"/>
                <w:sz w:val="28"/>
                <w:szCs w:val="28"/>
              </w:rPr>
              <w:t xml:space="preserve">аполняемость группы </w:t>
            </w:r>
            <w:r>
              <w:rPr>
                <w:rFonts w:ascii="Times New Roman" w:hAnsi="Times New Roman"/>
                <w:sz w:val="28"/>
                <w:szCs w:val="28"/>
              </w:rPr>
              <w:t xml:space="preserve">        </w:t>
            </w:r>
            <w:r w:rsidR="00C3056B" w:rsidRPr="00C3056B">
              <w:rPr>
                <w:rFonts w:ascii="Times New Roman" w:hAnsi="Times New Roman"/>
                <w:sz w:val="28"/>
                <w:szCs w:val="28"/>
              </w:rPr>
              <w:t>(кол-во человек)</w:t>
            </w:r>
          </w:p>
        </w:tc>
      </w:tr>
      <w:tr w:rsidR="00C3056B" w:rsidRPr="00A61C3E" w14:paraId="77E5086A" w14:textId="77777777" w:rsidTr="00E661B5">
        <w:trPr>
          <w:tblCellSpacing w:w="15" w:type="dxa"/>
        </w:trPr>
        <w:tc>
          <w:tcPr>
            <w:tcW w:w="2920" w:type="dxa"/>
            <w:tcMar>
              <w:top w:w="15" w:type="dxa"/>
              <w:left w:w="149" w:type="dxa"/>
              <w:bottom w:w="15" w:type="dxa"/>
              <w:right w:w="149" w:type="dxa"/>
            </w:tcMar>
          </w:tcPr>
          <w:p w14:paraId="426E24FF" w14:textId="77777777" w:rsidR="00C3056B" w:rsidRPr="00A61C3E" w:rsidRDefault="00C3056B" w:rsidP="000C6208">
            <w:pPr>
              <w:pStyle w:val="formattext"/>
              <w:rPr>
                <w:sz w:val="28"/>
                <w:szCs w:val="28"/>
              </w:rPr>
            </w:pPr>
            <w:r w:rsidRPr="00A61C3E">
              <w:rPr>
                <w:sz w:val="28"/>
                <w:szCs w:val="28"/>
              </w:rPr>
              <w:t>Тренировочный этап (этап спортивной специализации)</w:t>
            </w:r>
          </w:p>
        </w:tc>
        <w:tc>
          <w:tcPr>
            <w:tcW w:w="2238" w:type="dxa"/>
            <w:tcMar>
              <w:top w:w="15" w:type="dxa"/>
              <w:left w:w="149" w:type="dxa"/>
              <w:bottom w:w="15" w:type="dxa"/>
              <w:right w:w="149" w:type="dxa"/>
            </w:tcMar>
            <w:vAlign w:val="center"/>
          </w:tcPr>
          <w:p w14:paraId="168E151E" w14:textId="77777777" w:rsidR="00C3056B" w:rsidRPr="00A61C3E" w:rsidRDefault="00C3056B" w:rsidP="0016620A">
            <w:pPr>
              <w:pStyle w:val="formattext"/>
              <w:jc w:val="center"/>
              <w:rPr>
                <w:sz w:val="28"/>
                <w:szCs w:val="28"/>
              </w:rPr>
            </w:pPr>
            <w:r w:rsidRPr="00A61C3E">
              <w:rPr>
                <w:sz w:val="28"/>
                <w:szCs w:val="28"/>
              </w:rPr>
              <w:t>5</w:t>
            </w:r>
          </w:p>
        </w:tc>
        <w:tc>
          <w:tcPr>
            <w:tcW w:w="2096" w:type="dxa"/>
            <w:tcMar>
              <w:top w:w="15" w:type="dxa"/>
              <w:left w:w="149" w:type="dxa"/>
              <w:bottom w:w="15" w:type="dxa"/>
              <w:right w:w="149" w:type="dxa"/>
            </w:tcMar>
            <w:vAlign w:val="center"/>
          </w:tcPr>
          <w:p w14:paraId="63CCE881" w14:textId="77777777" w:rsidR="00C3056B" w:rsidRPr="00A61C3E" w:rsidRDefault="00C3056B" w:rsidP="0016620A">
            <w:pPr>
              <w:pStyle w:val="formattext"/>
              <w:jc w:val="center"/>
              <w:rPr>
                <w:sz w:val="28"/>
                <w:szCs w:val="28"/>
              </w:rPr>
            </w:pPr>
            <w:r w:rsidRPr="00A61C3E">
              <w:rPr>
                <w:sz w:val="28"/>
                <w:szCs w:val="28"/>
              </w:rPr>
              <w:t>10</w:t>
            </w:r>
          </w:p>
        </w:tc>
        <w:tc>
          <w:tcPr>
            <w:tcW w:w="2081" w:type="dxa"/>
            <w:tcMar>
              <w:top w:w="15" w:type="dxa"/>
              <w:left w:w="149" w:type="dxa"/>
              <w:bottom w:w="15" w:type="dxa"/>
              <w:right w:w="149" w:type="dxa"/>
            </w:tcMar>
            <w:vAlign w:val="center"/>
          </w:tcPr>
          <w:p w14:paraId="47007714" w14:textId="51109F27" w:rsidR="00C3056B" w:rsidRPr="00A61C3E" w:rsidRDefault="0016620A" w:rsidP="00EB69A2">
            <w:pPr>
              <w:pStyle w:val="formattext"/>
              <w:jc w:val="center"/>
              <w:rPr>
                <w:sz w:val="28"/>
                <w:szCs w:val="28"/>
              </w:rPr>
            </w:pPr>
            <w:r>
              <w:rPr>
                <w:sz w:val="28"/>
                <w:szCs w:val="28"/>
              </w:rPr>
              <w:t>12</w:t>
            </w:r>
            <w:r w:rsidR="008F1C22">
              <w:rPr>
                <w:sz w:val="28"/>
                <w:szCs w:val="28"/>
              </w:rPr>
              <w:t>-22</w:t>
            </w:r>
          </w:p>
        </w:tc>
      </w:tr>
    </w:tbl>
    <w:p w14:paraId="2880B5A8" w14:textId="77777777" w:rsidR="00EB69A2" w:rsidRDefault="00EB69A2" w:rsidP="00E661B5">
      <w:pPr>
        <w:shd w:val="clear" w:color="auto" w:fill="FFFFFF"/>
        <w:jc w:val="center"/>
        <w:rPr>
          <w:rFonts w:ascii="Times New Roman" w:hAnsi="Times New Roman"/>
          <w:b/>
          <w:sz w:val="28"/>
          <w:szCs w:val="28"/>
        </w:rPr>
      </w:pPr>
    </w:p>
    <w:p w14:paraId="6CC5BE47" w14:textId="77777777" w:rsidR="00EB69A2" w:rsidRDefault="00EB69A2" w:rsidP="00B8072E">
      <w:pPr>
        <w:shd w:val="clear" w:color="auto" w:fill="FFFFFF"/>
        <w:ind w:firstLine="709"/>
        <w:jc w:val="both"/>
        <w:rPr>
          <w:rFonts w:ascii="Times New Roman" w:hAnsi="Times New Roman"/>
          <w:b/>
          <w:sz w:val="28"/>
          <w:szCs w:val="28"/>
        </w:rPr>
      </w:pPr>
      <w:r>
        <w:rPr>
          <w:rFonts w:ascii="Times New Roman" w:hAnsi="Times New Roman"/>
          <w:b/>
          <w:sz w:val="28"/>
          <w:szCs w:val="28"/>
        </w:rPr>
        <w:t>Требования к объему тренировочного процесса, в том числе к объему индивидуальной подготовки и предельные тренировочные нагрузки.</w:t>
      </w:r>
    </w:p>
    <w:p w14:paraId="7921983C" w14:textId="77777777" w:rsidR="004742D8" w:rsidRDefault="004742D8" w:rsidP="00EB69A2">
      <w:pPr>
        <w:shd w:val="clear" w:color="auto" w:fill="FFFFFF"/>
        <w:jc w:val="both"/>
        <w:rPr>
          <w:rFonts w:ascii="Times New Roman" w:hAnsi="Times New Roman"/>
          <w:sz w:val="28"/>
          <w:szCs w:val="28"/>
        </w:rPr>
      </w:pPr>
    </w:p>
    <w:p w14:paraId="18DA2C1D" w14:textId="77777777" w:rsidR="001C2B06" w:rsidRDefault="001C2B06" w:rsidP="00EB69A2">
      <w:pPr>
        <w:shd w:val="clear" w:color="auto" w:fill="FFFFFF"/>
        <w:jc w:val="both"/>
        <w:rPr>
          <w:rFonts w:ascii="Times New Roman" w:hAnsi="Times New Roman"/>
          <w:sz w:val="28"/>
          <w:szCs w:val="28"/>
        </w:rPr>
      </w:pPr>
      <w:r w:rsidRPr="001C2B06">
        <w:rPr>
          <w:rFonts w:ascii="Times New Roman" w:hAnsi="Times New Roman"/>
          <w:sz w:val="28"/>
          <w:szCs w:val="28"/>
        </w:rPr>
        <w:t>Таблица 3. Требования к объему тренировочного процесса на тренировочном этапе спортивной подготовки по виду спорта гандбол</w:t>
      </w:r>
    </w:p>
    <w:tbl>
      <w:tblPr>
        <w:tblStyle w:val="a3"/>
        <w:tblW w:w="9634" w:type="dxa"/>
        <w:tblLook w:val="04A0" w:firstRow="1" w:lastRow="0" w:firstColumn="1" w:lastColumn="0" w:noHBand="0" w:noVBand="1"/>
      </w:tblPr>
      <w:tblGrid>
        <w:gridCol w:w="3510"/>
        <w:gridCol w:w="3285"/>
        <w:gridCol w:w="2839"/>
      </w:tblGrid>
      <w:tr w:rsidR="001C2B06" w14:paraId="098D58BB" w14:textId="77777777" w:rsidTr="00B8072E">
        <w:tc>
          <w:tcPr>
            <w:tcW w:w="3510" w:type="dxa"/>
            <w:vMerge w:val="restart"/>
          </w:tcPr>
          <w:p w14:paraId="04DB00D2" w14:textId="77777777" w:rsidR="001C2B06" w:rsidRDefault="001C2B06" w:rsidP="001C2B06">
            <w:pPr>
              <w:jc w:val="center"/>
              <w:rPr>
                <w:rFonts w:ascii="Times New Roman" w:hAnsi="Times New Roman"/>
                <w:sz w:val="28"/>
                <w:szCs w:val="28"/>
              </w:rPr>
            </w:pPr>
            <w:r>
              <w:rPr>
                <w:rFonts w:ascii="Times New Roman" w:hAnsi="Times New Roman"/>
                <w:sz w:val="28"/>
                <w:szCs w:val="28"/>
              </w:rPr>
              <w:t>Этапный норматив</w:t>
            </w:r>
          </w:p>
        </w:tc>
        <w:tc>
          <w:tcPr>
            <w:tcW w:w="6124" w:type="dxa"/>
            <w:gridSpan w:val="2"/>
          </w:tcPr>
          <w:p w14:paraId="60BB392D" w14:textId="77777777" w:rsidR="001C2B06" w:rsidRDefault="001C2B06" w:rsidP="001C2B06">
            <w:pPr>
              <w:jc w:val="center"/>
              <w:rPr>
                <w:rFonts w:ascii="Times New Roman" w:hAnsi="Times New Roman"/>
                <w:sz w:val="28"/>
                <w:szCs w:val="28"/>
              </w:rPr>
            </w:pPr>
            <w:r>
              <w:rPr>
                <w:rFonts w:ascii="Times New Roman" w:hAnsi="Times New Roman"/>
                <w:sz w:val="28"/>
                <w:szCs w:val="28"/>
              </w:rPr>
              <w:t>Тренировочный этап</w:t>
            </w:r>
          </w:p>
        </w:tc>
      </w:tr>
      <w:tr w:rsidR="001C2B06" w14:paraId="018031B7" w14:textId="77777777" w:rsidTr="00B8072E">
        <w:tc>
          <w:tcPr>
            <w:tcW w:w="3510" w:type="dxa"/>
            <w:vMerge/>
          </w:tcPr>
          <w:p w14:paraId="0E91A832" w14:textId="77777777" w:rsidR="001C2B06" w:rsidRDefault="001C2B06" w:rsidP="001C2B06">
            <w:pPr>
              <w:jc w:val="center"/>
              <w:rPr>
                <w:rFonts w:ascii="Times New Roman" w:hAnsi="Times New Roman"/>
                <w:sz w:val="28"/>
                <w:szCs w:val="28"/>
              </w:rPr>
            </w:pPr>
          </w:p>
        </w:tc>
        <w:tc>
          <w:tcPr>
            <w:tcW w:w="3285" w:type="dxa"/>
          </w:tcPr>
          <w:p w14:paraId="04EE4ABA" w14:textId="77777777" w:rsidR="001C2B06" w:rsidRDefault="001C2B06" w:rsidP="001C2B06">
            <w:pPr>
              <w:jc w:val="center"/>
              <w:rPr>
                <w:rFonts w:ascii="Times New Roman" w:hAnsi="Times New Roman"/>
                <w:sz w:val="28"/>
                <w:szCs w:val="28"/>
              </w:rPr>
            </w:pPr>
            <w:r>
              <w:rPr>
                <w:rFonts w:ascii="Times New Roman" w:hAnsi="Times New Roman"/>
                <w:sz w:val="28"/>
                <w:szCs w:val="28"/>
              </w:rPr>
              <w:t>До 2-х лет</w:t>
            </w:r>
          </w:p>
        </w:tc>
        <w:tc>
          <w:tcPr>
            <w:tcW w:w="2839" w:type="dxa"/>
          </w:tcPr>
          <w:p w14:paraId="44B57CC4" w14:textId="77777777" w:rsidR="001C2B06" w:rsidRDefault="001C2B06" w:rsidP="001C2B06">
            <w:pPr>
              <w:jc w:val="center"/>
              <w:rPr>
                <w:rFonts w:ascii="Times New Roman" w:hAnsi="Times New Roman"/>
                <w:sz w:val="28"/>
                <w:szCs w:val="28"/>
              </w:rPr>
            </w:pPr>
            <w:r>
              <w:rPr>
                <w:rFonts w:ascii="Times New Roman" w:hAnsi="Times New Roman"/>
                <w:sz w:val="28"/>
                <w:szCs w:val="28"/>
              </w:rPr>
              <w:t>Свыше 2-х лет</w:t>
            </w:r>
          </w:p>
        </w:tc>
      </w:tr>
      <w:tr w:rsidR="001C2B06" w14:paraId="78544896" w14:textId="77777777" w:rsidTr="00B8072E">
        <w:tc>
          <w:tcPr>
            <w:tcW w:w="3510" w:type="dxa"/>
          </w:tcPr>
          <w:p w14:paraId="2DFFEA09" w14:textId="77777777" w:rsidR="001C2B06" w:rsidRDefault="001C2B06" w:rsidP="001C2B06">
            <w:pPr>
              <w:jc w:val="center"/>
              <w:rPr>
                <w:rFonts w:ascii="Times New Roman" w:hAnsi="Times New Roman"/>
                <w:sz w:val="28"/>
                <w:szCs w:val="28"/>
              </w:rPr>
            </w:pPr>
            <w:r>
              <w:rPr>
                <w:rFonts w:ascii="Times New Roman" w:hAnsi="Times New Roman"/>
                <w:sz w:val="28"/>
                <w:szCs w:val="28"/>
              </w:rPr>
              <w:t>Количество часов в неделю</w:t>
            </w:r>
          </w:p>
        </w:tc>
        <w:tc>
          <w:tcPr>
            <w:tcW w:w="3285" w:type="dxa"/>
          </w:tcPr>
          <w:p w14:paraId="4DC229B8" w14:textId="77777777" w:rsidR="001C2B06" w:rsidRDefault="001C2B06" w:rsidP="001C2B06">
            <w:pPr>
              <w:jc w:val="center"/>
              <w:rPr>
                <w:rFonts w:ascii="Times New Roman" w:hAnsi="Times New Roman"/>
                <w:sz w:val="28"/>
                <w:szCs w:val="28"/>
              </w:rPr>
            </w:pPr>
            <w:r>
              <w:rPr>
                <w:rFonts w:ascii="Times New Roman" w:hAnsi="Times New Roman"/>
                <w:sz w:val="28"/>
                <w:szCs w:val="28"/>
              </w:rPr>
              <w:t>12</w:t>
            </w:r>
          </w:p>
        </w:tc>
        <w:tc>
          <w:tcPr>
            <w:tcW w:w="2839" w:type="dxa"/>
          </w:tcPr>
          <w:p w14:paraId="2CC76401" w14:textId="77777777" w:rsidR="001C2B06" w:rsidRDefault="001C2B06" w:rsidP="001C2B06">
            <w:pPr>
              <w:jc w:val="center"/>
              <w:rPr>
                <w:rFonts w:ascii="Times New Roman" w:hAnsi="Times New Roman"/>
                <w:sz w:val="28"/>
                <w:szCs w:val="28"/>
              </w:rPr>
            </w:pPr>
            <w:r>
              <w:rPr>
                <w:rFonts w:ascii="Times New Roman" w:hAnsi="Times New Roman"/>
                <w:sz w:val="28"/>
                <w:szCs w:val="28"/>
              </w:rPr>
              <w:t>16</w:t>
            </w:r>
          </w:p>
        </w:tc>
      </w:tr>
      <w:tr w:rsidR="001C2B06" w14:paraId="3671FCD9" w14:textId="77777777" w:rsidTr="00B8072E">
        <w:tc>
          <w:tcPr>
            <w:tcW w:w="3510" w:type="dxa"/>
          </w:tcPr>
          <w:p w14:paraId="5471949B" w14:textId="77777777" w:rsidR="001C2B06" w:rsidRDefault="001C2B06" w:rsidP="001C2B06">
            <w:pPr>
              <w:jc w:val="center"/>
              <w:rPr>
                <w:rFonts w:ascii="Times New Roman" w:hAnsi="Times New Roman"/>
                <w:sz w:val="28"/>
                <w:szCs w:val="28"/>
              </w:rPr>
            </w:pPr>
            <w:r>
              <w:rPr>
                <w:rFonts w:ascii="Times New Roman" w:hAnsi="Times New Roman"/>
                <w:sz w:val="28"/>
                <w:szCs w:val="28"/>
              </w:rPr>
              <w:t>Количество часов в год</w:t>
            </w:r>
          </w:p>
        </w:tc>
        <w:tc>
          <w:tcPr>
            <w:tcW w:w="3285" w:type="dxa"/>
          </w:tcPr>
          <w:p w14:paraId="245EF0BA" w14:textId="77777777" w:rsidR="001C2B06" w:rsidRDefault="001C2B06" w:rsidP="001C2B06">
            <w:pPr>
              <w:jc w:val="center"/>
              <w:rPr>
                <w:rFonts w:ascii="Times New Roman" w:hAnsi="Times New Roman"/>
                <w:sz w:val="28"/>
                <w:szCs w:val="28"/>
              </w:rPr>
            </w:pPr>
            <w:r>
              <w:rPr>
                <w:rFonts w:ascii="Times New Roman" w:hAnsi="Times New Roman"/>
                <w:sz w:val="28"/>
                <w:szCs w:val="28"/>
              </w:rPr>
              <w:t>624</w:t>
            </w:r>
          </w:p>
        </w:tc>
        <w:tc>
          <w:tcPr>
            <w:tcW w:w="2839" w:type="dxa"/>
          </w:tcPr>
          <w:p w14:paraId="6945D10E" w14:textId="77777777" w:rsidR="001C2B06" w:rsidRDefault="001C2B06" w:rsidP="001C2B06">
            <w:pPr>
              <w:jc w:val="center"/>
              <w:rPr>
                <w:rFonts w:ascii="Times New Roman" w:hAnsi="Times New Roman"/>
                <w:sz w:val="28"/>
                <w:szCs w:val="28"/>
              </w:rPr>
            </w:pPr>
            <w:r>
              <w:rPr>
                <w:rFonts w:ascii="Times New Roman" w:hAnsi="Times New Roman"/>
                <w:sz w:val="28"/>
                <w:szCs w:val="28"/>
              </w:rPr>
              <w:t>832</w:t>
            </w:r>
          </w:p>
        </w:tc>
      </w:tr>
    </w:tbl>
    <w:p w14:paraId="4DFDE6D9" w14:textId="77777777" w:rsidR="001C2B06" w:rsidRPr="001C2B06" w:rsidRDefault="001C2B06" w:rsidP="00EB69A2">
      <w:pPr>
        <w:shd w:val="clear" w:color="auto" w:fill="FFFFFF"/>
        <w:jc w:val="both"/>
        <w:rPr>
          <w:rFonts w:ascii="Times New Roman" w:hAnsi="Times New Roman"/>
          <w:sz w:val="28"/>
          <w:szCs w:val="28"/>
        </w:rPr>
      </w:pPr>
    </w:p>
    <w:p w14:paraId="208E00C1" w14:textId="77777777" w:rsidR="00EB69A2" w:rsidRDefault="00404BD8" w:rsidP="00B8072E">
      <w:pPr>
        <w:shd w:val="clear" w:color="auto" w:fill="FFFFFF"/>
        <w:ind w:firstLine="709"/>
        <w:jc w:val="both"/>
        <w:rPr>
          <w:rFonts w:ascii="Times New Roman" w:hAnsi="Times New Roman"/>
          <w:sz w:val="28"/>
          <w:szCs w:val="28"/>
        </w:rPr>
      </w:pPr>
      <w:r>
        <w:rPr>
          <w:rFonts w:ascii="Times New Roman" w:hAnsi="Times New Roman"/>
          <w:sz w:val="28"/>
          <w:szCs w:val="28"/>
        </w:rPr>
        <w:t>Доля индивидуальной подготовки на тренировочном этапе спортивной подготовки по виду спорта гандбол составляет около 10% общего объема.</w:t>
      </w:r>
    </w:p>
    <w:p w14:paraId="02BFB180" w14:textId="77777777" w:rsidR="00404BD8" w:rsidRDefault="00404BD8" w:rsidP="00B8072E">
      <w:pPr>
        <w:shd w:val="clear" w:color="auto" w:fill="FFFFFF"/>
        <w:ind w:firstLine="709"/>
        <w:jc w:val="both"/>
        <w:rPr>
          <w:rFonts w:ascii="Times New Roman" w:hAnsi="Times New Roman"/>
          <w:sz w:val="28"/>
          <w:szCs w:val="28"/>
        </w:rPr>
      </w:pPr>
    </w:p>
    <w:p w14:paraId="0F09369F" w14:textId="77777777" w:rsidR="00404BD8" w:rsidRPr="00F45259" w:rsidRDefault="00404BD8" w:rsidP="00B8072E">
      <w:pPr>
        <w:ind w:firstLine="709"/>
        <w:rPr>
          <w:rFonts w:ascii="Times New Roman" w:hAnsi="Times New Roman"/>
          <w:sz w:val="28"/>
          <w:szCs w:val="28"/>
        </w:rPr>
      </w:pPr>
      <w:r w:rsidRPr="00F45259">
        <w:rPr>
          <w:rFonts w:ascii="Times New Roman" w:hAnsi="Times New Roman"/>
          <w:sz w:val="28"/>
          <w:szCs w:val="28"/>
        </w:rPr>
        <w:t xml:space="preserve">Таблица </w:t>
      </w:r>
      <w:r>
        <w:rPr>
          <w:rFonts w:ascii="Times New Roman" w:hAnsi="Times New Roman"/>
          <w:sz w:val="28"/>
          <w:szCs w:val="28"/>
        </w:rPr>
        <w:t xml:space="preserve">4. </w:t>
      </w:r>
      <w:r w:rsidRPr="00F45259">
        <w:rPr>
          <w:rFonts w:ascii="Times New Roman" w:hAnsi="Times New Roman"/>
          <w:sz w:val="28"/>
          <w:szCs w:val="28"/>
        </w:rPr>
        <w:t xml:space="preserve">Предельные численные значения параметров тренировочной нагрузки на </w:t>
      </w:r>
      <w:r>
        <w:rPr>
          <w:rFonts w:ascii="Times New Roman" w:hAnsi="Times New Roman"/>
          <w:sz w:val="28"/>
          <w:szCs w:val="28"/>
        </w:rPr>
        <w:t xml:space="preserve">тренировочном </w:t>
      </w:r>
      <w:r w:rsidRPr="00F45259">
        <w:rPr>
          <w:rFonts w:ascii="Times New Roman" w:hAnsi="Times New Roman"/>
          <w:sz w:val="28"/>
          <w:szCs w:val="28"/>
        </w:rPr>
        <w:t>этап</w:t>
      </w:r>
      <w:r>
        <w:rPr>
          <w:rFonts w:ascii="Times New Roman" w:hAnsi="Times New Roman"/>
          <w:sz w:val="28"/>
          <w:szCs w:val="28"/>
        </w:rPr>
        <w:t xml:space="preserve">е </w:t>
      </w:r>
      <w:r w:rsidRPr="00F45259">
        <w:rPr>
          <w:rFonts w:ascii="Times New Roman" w:hAnsi="Times New Roman"/>
          <w:sz w:val="28"/>
          <w:szCs w:val="28"/>
        </w:rPr>
        <w:t>спортивной подготовки</w:t>
      </w:r>
      <w:r>
        <w:rPr>
          <w:rFonts w:ascii="Times New Roman" w:hAnsi="Times New Roman"/>
          <w:sz w:val="28"/>
          <w:szCs w:val="28"/>
        </w:rPr>
        <w:t xml:space="preserve"> по виду спорта гандбол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2155"/>
        <w:gridCol w:w="2268"/>
      </w:tblGrid>
      <w:tr w:rsidR="00404BD8" w:rsidRPr="00F45259" w14:paraId="11F6E39D" w14:textId="77777777" w:rsidTr="00404BD8">
        <w:trPr>
          <w:trHeight w:val="357"/>
        </w:trPr>
        <w:tc>
          <w:tcPr>
            <w:tcW w:w="5353" w:type="dxa"/>
            <w:vMerge w:val="restart"/>
          </w:tcPr>
          <w:p w14:paraId="6F81314D" w14:textId="77777777" w:rsidR="00404BD8" w:rsidRPr="00F45259" w:rsidRDefault="00404BD8" w:rsidP="00B6796A">
            <w:pPr>
              <w:jc w:val="center"/>
              <w:rPr>
                <w:rFonts w:ascii="Times New Roman" w:hAnsi="Times New Roman"/>
                <w:sz w:val="28"/>
                <w:szCs w:val="28"/>
              </w:rPr>
            </w:pPr>
            <w:r w:rsidRPr="00773B6F">
              <w:rPr>
                <w:rFonts w:ascii="Times New Roman" w:hAnsi="Times New Roman"/>
                <w:sz w:val="28"/>
                <w:szCs w:val="28"/>
              </w:rPr>
              <w:t>Характеристики тренировочной нагрузки</w:t>
            </w:r>
          </w:p>
        </w:tc>
        <w:tc>
          <w:tcPr>
            <w:tcW w:w="4423" w:type="dxa"/>
            <w:gridSpan w:val="2"/>
          </w:tcPr>
          <w:p w14:paraId="4A4D4903" w14:textId="77777777" w:rsidR="00404BD8" w:rsidRPr="00F45259" w:rsidRDefault="00F44B18" w:rsidP="00B6796A">
            <w:pPr>
              <w:jc w:val="center"/>
              <w:rPr>
                <w:rFonts w:ascii="Times New Roman" w:hAnsi="Times New Roman"/>
                <w:sz w:val="28"/>
                <w:szCs w:val="28"/>
              </w:rPr>
            </w:pPr>
            <w:r>
              <w:rPr>
                <w:rFonts w:ascii="Times New Roman" w:hAnsi="Times New Roman"/>
                <w:sz w:val="28"/>
                <w:szCs w:val="28"/>
              </w:rPr>
              <w:t>Тренировочный этап</w:t>
            </w:r>
          </w:p>
        </w:tc>
      </w:tr>
      <w:tr w:rsidR="00404BD8" w:rsidRPr="00F45259" w14:paraId="3A52FF16" w14:textId="77777777" w:rsidTr="00404BD8">
        <w:tc>
          <w:tcPr>
            <w:tcW w:w="5353" w:type="dxa"/>
            <w:vMerge/>
          </w:tcPr>
          <w:p w14:paraId="4786CA9D" w14:textId="77777777" w:rsidR="00404BD8" w:rsidRPr="00F45259" w:rsidRDefault="00404BD8" w:rsidP="00B6796A">
            <w:pPr>
              <w:jc w:val="center"/>
              <w:rPr>
                <w:rFonts w:ascii="Times New Roman" w:hAnsi="Times New Roman"/>
                <w:sz w:val="28"/>
                <w:szCs w:val="28"/>
              </w:rPr>
            </w:pPr>
          </w:p>
        </w:tc>
        <w:tc>
          <w:tcPr>
            <w:tcW w:w="2155" w:type="dxa"/>
          </w:tcPr>
          <w:p w14:paraId="1917B4F1" w14:textId="77777777" w:rsidR="00404BD8" w:rsidRPr="00F45259" w:rsidRDefault="00404BD8" w:rsidP="00B6796A">
            <w:pPr>
              <w:jc w:val="center"/>
              <w:rPr>
                <w:rFonts w:ascii="Times New Roman" w:hAnsi="Times New Roman"/>
                <w:sz w:val="28"/>
                <w:szCs w:val="28"/>
              </w:rPr>
            </w:pPr>
            <w:r w:rsidRPr="00F45259">
              <w:rPr>
                <w:rFonts w:ascii="Times New Roman" w:hAnsi="Times New Roman"/>
                <w:sz w:val="28"/>
                <w:szCs w:val="28"/>
              </w:rPr>
              <w:t>До 2 лет</w:t>
            </w:r>
          </w:p>
        </w:tc>
        <w:tc>
          <w:tcPr>
            <w:tcW w:w="2268" w:type="dxa"/>
          </w:tcPr>
          <w:p w14:paraId="3D85351A" w14:textId="77777777" w:rsidR="00404BD8" w:rsidRPr="00F45259" w:rsidRDefault="00404BD8" w:rsidP="00B6796A">
            <w:pPr>
              <w:ind w:right="-108" w:hanging="108"/>
              <w:jc w:val="center"/>
              <w:rPr>
                <w:rFonts w:ascii="Times New Roman" w:hAnsi="Times New Roman"/>
                <w:sz w:val="28"/>
                <w:szCs w:val="28"/>
              </w:rPr>
            </w:pPr>
            <w:r w:rsidRPr="00F45259">
              <w:rPr>
                <w:rFonts w:ascii="Times New Roman" w:hAnsi="Times New Roman"/>
                <w:sz w:val="28"/>
                <w:szCs w:val="28"/>
              </w:rPr>
              <w:t>Свыше 2 лет</w:t>
            </w:r>
          </w:p>
        </w:tc>
      </w:tr>
      <w:tr w:rsidR="00404BD8" w:rsidRPr="00F45259" w14:paraId="3EC77364" w14:textId="77777777" w:rsidTr="00404BD8">
        <w:tc>
          <w:tcPr>
            <w:tcW w:w="5353" w:type="dxa"/>
          </w:tcPr>
          <w:p w14:paraId="1D10C443" w14:textId="77777777" w:rsidR="00404BD8" w:rsidRPr="00F45259" w:rsidRDefault="00404BD8" w:rsidP="00B6796A">
            <w:pPr>
              <w:rPr>
                <w:rFonts w:ascii="Times New Roman" w:hAnsi="Times New Roman"/>
                <w:sz w:val="28"/>
                <w:szCs w:val="28"/>
              </w:rPr>
            </w:pPr>
            <w:r w:rsidRPr="00F45259">
              <w:rPr>
                <w:rFonts w:ascii="Times New Roman" w:hAnsi="Times New Roman"/>
                <w:sz w:val="28"/>
                <w:szCs w:val="28"/>
                <w:lang w:val="en-US"/>
              </w:rPr>
              <w:t>Max</w:t>
            </w:r>
            <w:r w:rsidRPr="00F45259">
              <w:rPr>
                <w:rFonts w:ascii="Times New Roman" w:hAnsi="Times New Roman"/>
                <w:sz w:val="28"/>
                <w:szCs w:val="28"/>
              </w:rPr>
              <w:t xml:space="preserve"> объем тренировочной работы на занятии, мин.</w:t>
            </w:r>
          </w:p>
        </w:tc>
        <w:tc>
          <w:tcPr>
            <w:tcW w:w="2155" w:type="dxa"/>
            <w:vAlign w:val="center"/>
          </w:tcPr>
          <w:p w14:paraId="27460CF1" w14:textId="77777777" w:rsidR="00404BD8" w:rsidRPr="00F45259" w:rsidRDefault="00404BD8" w:rsidP="00B6796A">
            <w:pPr>
              <w:jc w:val="center"/>
              <w:rPr>
                <w:rFonts w:ascii="Times New Roman" w:hAnsi="Times New Roman"/>
                <w:sz w:val="28"/>
                <w:szCs w:val="28"/>
              </w:rPr>
            </w:pPr>
            <w:r w:rsidRPr="00F45259">
              <w:rPr>
                <w:rFonts w:ascii="Times New Roman" w:hAnsi="Times New Roman"/>
                <w:sz w:val="28"/>
                <w:szCs w:val="28"/>
              </w:rPr>
              <w:t>135</w:t>
            </w:r>
          </w:p>
        </w:tc>
        <w:tc>
          <w:tcPr>
            <w:tcW w:w="2268" w:type="dxa"/>
            <w:vAlign w:val="center"/>
          </w:tcPr>
          <w:p w14:paraId="456B41C8" w14:textId="77777777" w:rsidR="00404BD8" w:rsidRPr="00F45259" w:rsidRDefault="00404BD8" w:rsidP="00B6796A">
            <w:pPr>
              <w:jc w:val="center"/>
              <w:rPr>
                <w:rFonts w:ascii="Times New Roman" w:hAnsi="Times New Roman"/>
                <w:sz w:val="28"/>
                <w:szCs w:val="28"/>
              </w:rPr>
            </w:pPr>
            <w:r w:rsidRPr="00F45259">
              <w:rPr>
                <w:rFonts w:ascii="Times New Roman" w:hAnsi="Times New Roman"/>
                <w:sz w:val="28"/>
                <w:szCs w:val="28"/>
              </w:rPr>
              <w:t>135</w:t>
            </w:r>
          </w:p>
        </w:tc>
      </w:tr>
      <w:tr w:rsidR="00404BD8" w:rsidRPr="00F45259" w14:paraId="0F0E2D93" w14:textId="77777777" w:rsidTr="00404BD8">
        <w:tc>
          <w:tcPr>
            <w:tcW w:w="5353" w:type="dxa"/>
          </w:tcPr>
          <w:p w14:paraId="04A2A616" w14:textId="77777777" w:rsidR="00404BD8" w:rsidRPr="00F45259" w:rsidRDefault="00404BD8" w:rsidP="00B6796A">
            <w:pPr>
              <w:jc w:val="both"/>
              <w:rPr>
                <w:rFonts w:ascii="Times New Roman" w:hAnsi="Times New Roman"/>
                <w:sz w:val="28"/>
                <w:szCs w:val="28"/>
              </w:rPr>
            </w:pPr>
            <w:r w:rsidRPr="00F45259">
              <w:rPr>
                <w:rFonts w:ascii="Times New Roman" w:hAnsi="Times New Roman"/>
                <w:sz w:val="28"/>
                <w:szCs w:val="28"/>
                <w:lang w:val="en-US"/>
              </w:rPr>
              <w:t>Max</w:t>
            </w:r>
            <w:r w:rsidRPr="00F45259">
              <w:rPr>
                <w:rFonts w:ascii="Times New Roman" w:hAnsi="Times New Roman"/>
                <w:sz w:val="28"/>
                <w:szCs w:val="28"/>
              </w:rPr>
              <w:t xml:space="preserve"> интенсивность двигательных заданий, ЧСС</w:t>
            </w:r>
          </w:p>
        </w:tc>
        <w:tc>
          <w:tcPr>
            <w:tcW w:w="2155" w:type="dxa"/>
            <w:vAlign w:val="center"/>
          </w:tcPr>
          <w:p w14:paraId="6ECA5CE7" w14:textId="77777777" w:rsidR="00404BD8" w:rsidRPr="00F45259" w:rsidRDefault="00404BD8" w:rsidP="00B6796A">
            <w:pPr>
              <w:jc w:val="center"/>
              <w:rPr>
                <w:rFonts w:ascii="Times New Roman" w:hAnsi="Times New Roman"/>
                <w:sz w:val="28"/>
                <w:szCs w:val="28"/>
              </w:rPr>
            </w:pPr>
            <w:r w:rsidRPr="00F45259">
              <w:rPr>
                <w:rFonts w:ascii="Times New Roman" w:hAnsi="Times New Roman"/>
                <w:sz w:val="28"/>
                <w:szCs w:val="28"/>
              </w:rPr>
              <w:t>170</w:t>
            </w:r>
          </w:p>
        </w:tc>
        <w:tc>
          <w:tcPr>
            <w:tcW w:w="2268" w:type="dxa"/>
            <w:vAlign w:val="center"/>
          </w:tcPr>
          <w:p w14:paraId="645AEB9F" w14:textId="77777777" w:rsidR="00404BD8" w:rsidRPr="00F45259" w:rsidRDefault="00404BD8" w:rsidP="00B6796A">
            <w:pPr>
              <w:jc w:val="center"/>
              <w:rPr>
                <w:rFonts w:ascii="Times New Roman" w:hAnsi="Times New Roman"/>
                <w:sz w:val="28"/>
                <w:szCs w:val="28"/>
              </w:rPr>
            </w:pPr>
            <w:r w:rsidRPr="00F45259">
              <w:rPr>
                <w:rFonts w:ascii="Times New Roman" w:hAnsi="Times New Roman"/>
                <w:sz w:val="28"/>
                <w:szCs w:val="28"/>
              </w:rPr>
              <w:t>180</w:t>
            </w:r>
          </w:p>
        </w:tc>
      </w:tr>
      <w:tr w:rsidR="00404BD8" w:rsidRPr="00F45259" w14:paraId="4690B8C8" w14:textId="77777777" w:rsidTr="00404BD8">
        <w:tc>
          <w:tcPr>
            <w:tcW w:w="5353" w:type="dxa"/>
          </w:tcPr>
          <w:p w14:paraId="2DF708B7" w14:textId="77777777" w:rsidR="00404BD8" w:rsidRPr="00F45259" w:rsidRDefault="00404BD8" w:rsidP="00B6796A">
            <w:pPr>
              <w:jc w:val="both"/>
              <w:rPr>
                <w:rFonts w:ascii="Times New Roman" w:hAnsi="Times New Roman"/>
                <w:sz w:val="28"/>
                <w:szCs w:val="28"/>
              </w:rPr>
            </w:pPr>
            <w:r w:rsidRPr="00F45259">
              <w:rPr>
                <w:rFonts w:ascii="Times New Roman" w:hAnsi="Times New Roman"/>
                <w:sz w:val="28"/>
                <w:szCs w:val="28"/>
              </w:rPr>
              <w:t>Кол-во «пиков» интенсивности нагрузки на занятии, число</w:t>
            </w:r>
          </w:p>
        </w:tc>
        <w:tc>
          <w:tcPr>
            <w:tcW w:w="2155" w:type="dxa"/>
            <w:vAlign w:val="center"/>
          </w:tcPr>
          <w:p w14:paraId="791623AD" w14:textId="77777777" w:rsidR="00404BD8" w:rsidRPr="00F45259" w:rsidRDefault="00404BD8" w:rsidP="00B6796A">
            <w:pPr>
              <w:jc w:val="center"/>
              <w:rPr>
                <w:rFonts w:ascii="Times New Roman" w:hAnsi="Times New Roman"/>
                <w:sz w:val="28"/>
                <w:szCs w:val="28"/>
              </w:rPr>
            </w:pPr>
            <w:r w:rsidRPr="00F45259">
              <w:rPr>
                <w:rFonts w:ascii="Times New Roman" w:hAnsi="Times New Roman"/>
                <w:sz w:val="28"/>
                <w:szCs w:val="28"/>
              </w:rPr>
              <w:t>3</w:t>
            </w:r>
          </w:p>
        </w:tc>
        <w:tc>
          <w:tcPr>
            <w:tcW w:w="2268" w:type="dxa"/>
            <w:vAlign w:val="center"/>
          </w:tcPr>
          <w:p w14:paraId="6163A3D3" w14:textId="77777777" w:rsidR="00404BD8" w:rsidRPr="00F45259" w:rsidRDefault="00404BD8" w:rsidP="00B6796A">
            <w:pPr>
              <w:jc w:val="center"/>
              <w:rPr>
                <w:rFonts w:ascii="Times New Roman" w:hAnsi="Times New Roman"/>
                <w:sz w:val="28"/>
                <w:szCs w:val="28"/>
              </w:rPr>
            </w:pPr>
            <w:r w:rsidRPr="00F45259">
              <w:rPr>
                <w:rFonts w:ascii="Times New Roman" w:hAnsi="Times New Roman"/>
                <w:sz w:val="28"/>
                <w:szCs w:val="28"/>
              </w:rPr>
              <w:t>4</w:t>
            </w:r>
          </w:p>
        </w:tc>
      </w:tr>
      <w:tr w:rsidR="00404BD8" w:rsidRPr="00F45259" w14:paraId="27B79853" w14:textId="77777777" w:rsidTr="00404BD8">
        <w:tc>
          <w:tcPr>
            <w:tcW w:w="5353" w:type="dxa"/>
          </w:tcPr>
          <w:p w14:paraId="390DB669" w14:textId="77777777" w:rsidR="00404BD8" w:rsidRPr="00F45259" w:rsidRDefault="00404BD8" w:rsidP="00B6796A">
            <w:pPr>
              <w:jc w:val="both"/>
              <w:rPr>
                <w:rFonts w:ascii="Times New Roman" w:hAnsi="Times New Roman"/>
                <w:sz w:val="28"/>
                <w:szCs w:val="28"/>
              </w:rPr>
            </w:pPr>
            <w:r w:rsidRPr="00F45259">
              <w:rPr>
                <w:rFonts w:ascii="Times New Roman" w:hAnsi="Times New Roman"/>
                <w:sz w:val="28"/>
                <w:szCs w:val="28"/>
              </w:rPr>
              <w:t xml:space="preserve">Продолжительность </w:t>
            </w:r>
            <w:r w:rsidRPr="00F45259">
              <w:rPr>
                <w:rFonts w:ascii="Times New Roman" w:hAnsi="Times New Roman"/>
                <w:sz w:val="28"/>
                <w:szCs w:val="28"/>
                <w:lang w:val="en-US"/>
              </w:rPr>
              <w:t>max</w:t>
            </w:r>
            <w:r w:rsidRPr="00F45259">
              <w:rPr>
                <w:rFonts w:ascii="Times New Roman" w:hAnsi="Times New Roman"/>
                <w:sz w:val="28"/>
                <w:szCs w:val="28"/>
              </w:rPr>
              <w:t xml:space="preserve"> интенсивности, мин</w:t>
            </w:r>
          </w:p>
        </w:tc>
        <w:tc>
          <w:tcPr>
            <w:tcW w:w="2155" w:type="dxa"/>
            <w:vAlign w:val="center"/>
          </w:tcPr>
          <w:p w14:paraId="5E1BA73F" w14:textId="77777777" w:rsidR="00404BD8" w:rsidRPr="00F45259" w:rsidRDefault="00404BD8" w:rsidP="00B6796A">
            <w:pPr>
              <w:jc w:val="center"/>
              <w:rPr>
                <w:rFonts w:ascii="Times New Roman" w:hAnsi="Times New Roman"/>
                <w:sz w:val="28"/>
                <w:szCs w:val="28"/>
              </w:rPr>
            </w:pPr>
            <w:r w:rsidRPr="00F45259">
              <w:rPr>
                <w:rFonts w:ascii="Times New Roman" w:hAnsi="Times New Roman"/>
                <w:sz w:val="28"/>
                <w:szCs w:val="28"/>
              </w:rPr>
              <w:t>3</w:t>
            </w:r>
          </w:p>
        </w:tc>
        <w:tc>
          <w:tcPr>
            <w:tcW w:w="2268" w:type="dxa"/>
            <w:vAlign w:val="center"/>
          </w:tcPr>
          <w:p w14:paraId="65EBF234" w14:textId="77777777" w:rsidR="00404BD8" w:rsidRPr="00F45259" w:rsidRDefault="00404BD8" w:rsidP="00B6796A">
            <w:pPr>
              <w:jc w:val="center"/>
              <w:rPr>
                <w:rFonts w:ascii="Times New Roman" w:hAnsi="Times New Roman"/>
                <w:sz w:val="28"/>
                <w:szCs w:val="28"/>
              </w:rPr>
            </w:pPr>
            <w:r w:rsidRPr="00F45259">
              <w:rPr>
                <w:rFonts w:ascii="Times New Roman" w:hAnsi="Times New Roman"/>
                <w:sz w:val="28"/>
                <w:szCs w:val="28"/>
              </w:rPr>
              <w:t>3</w:t>
            </w:r>
          </w:p>
        </w:tc>
      </w:tr>
    </w:tbl>
    <w:p w14:paraId="495B5D0D" w14:textId="77777777" w:rsidR="00BB64B4" w:rsidRPr="00BB64B4" w:rsidRDefault="00BB64B4" w:rsidP="00B8072E">
      <w:pPr>
        <w:shd w:val="clear" w:color="auto" w:fill="FFFFFF"/>
        <w:ind w:firstLine="709"/>
        <w:jc w:val="both"/>
        <w:rPr>
          <w:rFonts w:ascii="Times New Roman" w:hAnsi="Times New Roman"/>
          <w:b/>
          <w:sz w:val="28"/>
          <w:szCs w:val="28"/>
        </w:rPr>
      </w:pPr>
      <w:r w:rsidRPr="00BB64B4">
        <w:rPr>
          <w:rFonts w:ascii="Times New Roman" w:hAnsi="Times New Roman"/>
          <w:b/>
          <w:sz w:val="28"/>
          <w:szCs w:val="28"/>
        </w:rPr>
        <w:lastRenderedPageBreak/>
        <w:t>Режимы тренировочной работы и периоды отдыха.</w:t>
      </w:r>
    </w:p>
    <w:p w14:paraId="510D9EB4" w14:textId="77777777" w:rsidR="00BB64B4" w:rsidRDefault="00BB64B4" w:rsidP="00B8072E">
      <w:pPr>
        <w:shd w:val="clear" w:color="auto" w:fill="FFFFFF"/>
        <w:ind w:firstLine="709"/>
        <w:jc w:val="both"/>
        <w:rPr>
          <w:rFonts w:ascii="Times New Roman" w:hAnsi="Times New Roman"/>
          <w:sz w:val="28"/>
          <w:szCs w:val="28"/>
        </w:rPr>
      </w:pPr>
      <w:r>
        <w:rPr>
          <w:rFonts w:ascii="Times New Roman" w:hAnsi="Times New Roman"/>
          <w:sz w:val="28"/>
          <w:szCs w:val="28"/>
        </w:rPr>
        <w:t xml:space="preserve">Режимы тренировочной работы регламентируются расписанием, формируемым </w:t>
      </w:r>
      <w:r w:rsidR="007A09D3">
        <w:rPr>
          <w:rFonts w:ascii="Times New Roman" w:hAnsi="Times New Roman"/>
          <w:sz w:val="28"/>
          <w:szCs w:val="28"/>
        </w:rPr>
        <w:t xml:space="preserve">руководством школы </w:t>
      </w:r>
      <w:r>
        <w:rPr>
          <w:rFonts w:ascii="Times New Roman" w:hAnsi="Times New Roman"/>
          <w:sz w:val="28"/>
          <w:szCs w:val="28"/>
        </w:rPr>
        <w:t>ежегодно</w:t>
      </w:r>
      <w:r w:rsidR="007A09D3">
        <w:rPr>
          <w:rFonts w:ascii="Times New Roman" w:hAnsi="Times New Roman"/>
          <w:sz w:val="28"/>
          <w:szCs w:val="28"/>
        </w:rPr>
        <w:t xml:space="preserve"> и</w:t>
      </w:r>
      <w:r>
        <w:rPr>
          <w:rFonts w:ascii="Times New Roman" w:hAnsi="Times New Roman"/>
          <w:sz w:val="28"/>
          <w:szCs w:val="28"/>
        </w:rPr>
        <w:t xml:space="preserve"> корректируемым в соответствии с изменяющимися объективными обстоятельствами.</w:t>
      </w:r>
    </w:p>
    <w:p w14:paraId="128E3736" w14:textId="77777777" w:rsidR="007A09D3" w:rsidRDefault="00E448AA" w:rsidP="00B8072E">
      <w:pPr>
        <w:shd w:val="clear" w:color="auto" w:fill="FFFFFF"/>
        <w:ind w:firstLine="709"/>
        <w:jc w:val="both"/>
        <w:rPr>
          <w:rFonts w:ascii="Times New Roman" w:hAnsi="Times New Roman"/>
          <w:sz w:val="28"/>
          <w:szCs w:val="28"/>
        </w:rPr>
      </w:pPr>
      <w:r>
        <w:rPr>
          <w:rFonts w:ascii="Times New Roman" w:hAnsi="Times New Roman"/>
          <w:sz w:val="28"/>
          <w:szCs w:val="28"/>
        </w:rPr>
        <w:t xml:space="preserve">В соответствии с решаемыми задачами </w:t>
      </w:r>
      <w:r w:rsidR="007A09D3">
        <w:rPr>
          <w:rFonts w:ascii="Times New Roman" w:hAnsi="Times New Roman"/>
          <w:sz w:val="28"/>
          <w:szCs w:val="28"/>
        </w:rPr>
        <w:t xml:space="preserve">в ходе спортивной подготовки по виду спорта гандбол, на тренировочном этапе используются четыре типа интервалов отдыха: </w:t>
      </w:r>
    </w:p>
    <w:p w14:paraId="74E8C198" w14:textId="77777777" w:rsidR="007A09D3" w:rsidRDefault="007A09D3" w:rsidP="00B8072E">
      <w:pPr>
        <w:shd w:val="clear" w:color="auto" w:fill="FFFFFF"/>
        <w:ind w:firstLine="709"/>
        <w:jc w:val="both"/>
        <w:rPr>
          <w:rFonts w:ascii="Times New Roman" w:hAnsi="Times New Roman"/>
          <w:sz w:val="28"/>
          <w:szCs w:val="28"/>
        </w:rPr>
      </w:pPr>
      <w:r>
        <w:rPr>
          <w:rFonts w:ascii="Times New Roman" w:hAnsi="Times New Roman"/>
          <w:sz w:val="28"/>
          <w:szCs w:val="28"/>
        </w:rPr>
        <w:t>- полные, продолжительностью, гарантирующей относительно полное восстановление к началу выполнения очередного тренировочного задания;</w:t>
      </w:r>
    </w:p>
    <w:p w14:paraId="2057E027" w14:textId="77777777" w:rsidR="00404BD8" w:rsidRDefault="007A09D3" w:rsidP="00B8072E">
      <w:pPr>
        <w:shd w:val="clear" w:color="auto" w:fill="FFFFFF"/>
        <w:ind w:firstLine="709"/>
        <w:jc w:val="both"/>
        <w:rPr>
          <w:rFonts w:ascii="Times New Roman" w:hAnsi="Times New Roman"/>
          <w:sz w:val="28"/>
          <w:szCs w:val="28"/>
        </w:rPr>
      </w:pPr>
      <w:r>
        <w:rPr>
          <w:rFonts w:ascii="Times New Roman" w:hAnsi="Times New Roman"/>
          <w:sz w:val="28"/>
          <w:szCs w:val="28"/>
        </w:rPr>
        <w:t>- неполные, составляющие примерно 70-80% времени, необходимого для полного восстановления работоспособности;</w:t>
      </w:r>
    </w:p>
    <w:p w14:paraId="663EFC6D" w14:textId="77777777" w:rsidR="007A09D3" w:rsidRDefault="007A09D3" w:rsidP="00B8072E">
      <w:pPr>
        <w:shd w:val="clear" w:color="auto" w:fill="FFFFFF"/>
        <w:ind w:firstLine="709"/>
        <w:jc w:val="both"/>
        <w:rPr>
          <w:rFonts w:ascii="Times New Roman" w:hAnsi="Times New Roman"/>
          <w:sz w:val="28"/>
          <w:szCs w:val="28"/>
        </w:rPr>
      </w:pPr>
      <w:r>
        <w:rPr>
          <w:rFonts w:ascii="Times New Roman" w:hAnsi="Times New Roman"/>
          <w:sz w:val="28"/>
          <w:szCs w:val="28"/>
        </w:rPr>
        <w:t>- сокращенные, предусматривающие 60-70% времени, требуемого для полного восстановления работоспособности.</w:t>
      </w:r>
    </w:p>
    <w:p w14:paraId="1966CDA6" w14:textId="77777777" w:rsidR="007A09D3" w:rsidRDefault="00A5134D" w:rsidP="00B8072E">
      <w:pPr>
        <w:shd w:val="clear" w:color="auto" w:fill="FFFFFF"/>
        <w:ind w:firstLine="709"/>
        <w:jc w:val="both"/>
        <w:rPr>
          <w:rFonts w:ascii="Times New Roman" w:hAnsi="Times New Roman"/>
          <w:sz w:val="28"/>
          <w:szCs w:val="28"/>
        </w:rPr>
      </w:pPr>
      <w:r>
        <w:rPr>
          <w:rFonts w:ascii="Times New Roman" w:hAnsi="Times New Roman"/>
          <w:sz w:val="28"/>
          <w:szCs w:val="28"/>
        </w:rPr>
        <w:t>При этом в основе временной продолжительности используемых интервалов отдыха используется имеющаяся научно-методическая информация, представленная в таблице 5.</w:t>
      </w:r>
    </w:p>
    <w:p w14:paraId="17EC09F0" w14:textId="77777777" w:rsidR="00A5134D" w:rsidRDefault="00A5134D" w:rsidP="007A09D3">
      <w:pPr>
        <w:shd w:val="clear" w:color="auto" w:fill="FFFFFF"/>
        <w:ind w:firstLine="567"/>
        <w:jc w:val="both"/>
        <w:rPr>
          <w:rFonts w:ascii="Times New Roman" w:hAnsi="Times New Roman"/>
          <w:sz w:val="28"/>
          <w:szCs w:val="28"/>
        </w:rPr>
      </w:pPr>
    </w:p>
    <w:p w14:paraId="5545EB3E" w14:textId="77777777" w:rsidR="00982A39" w:rsidRPr="00982A39" w:rsidRDefault="00982A39" w:rsidP="00982A39">
      <w:pPr>
        <w:autoSpaceDE w:val="0"/>
        <w:autoSpaceDN w:val="0"/>
        <w:adjustRightInd w:val="0"/>
        <w:spacing w:line="276" w:lineRule="auto"/>
        <w:jc w:val="both"/>
        <w:rPr>
          <w:rFonts w:ascii="Times New Roman" w:hAnsi="Times New Roman"/>
          <w:bCs/>
          <w:iCs/>
          <w:sz w:val="28"/>
          <w:szCs w:val="28"/>
        </w:rPr>
      </w:pPr>
      <w:r>
        <w:rPr>
          <w:rFonts w:ascii="Times New Roman" w:hAnsi="Times New Roman"/>
          <w:bCs/>
          <w:iCs/>
          <w:sz w:val="28"/>
          <w:szCs w:val="28"/>
        </w:rPr>
        <w:t xml:space="preserve">Таблица 5. </w:t>
      </w:r>
      <w:r w:rsidRPr="00982A39">
        <w:rPr>
          <w:rFonts w:ascii="Times New Roman" w:hAnsi="Times New Roman"/>
          <w:bCs/>
          <w:iCs/>
          <w:sz w:val="28"/>
          <w:szCs w:val="28"/>
        </w:rPr>
        <w:t>Продолжительность восстановления различных биохимических процессов после работы (</w:t>
      </w:r>
      <w:proofErr w:type="spellStart"/>
      <w:r w:rsidRPr="00982A39">
        <w:rPr>
          <w:rFonts w:ascii="Times New Roman" w:hAnsi="Times New Roman"/>
          <w:bCs/>
          <w:iCs/>
          <w:sz w:val="28"/>
          <w:szCs w:val="28"/>
        </w:rPr>
        <w:t>О.М.Мирзоев</w:t>
      </w:r>
      <w:proofErr w:type="spellEnd"/>
      <w:r w:rsidRPr="00982A39">
        <w:rPr>
          <w:rFonts w:ascii="Times New Roman" w:hAnsi="Times New Roman"/>
          <w:bCs/>
          <w:iCs/>
          <w:sz w:val="28"/>
          <w:szCs w:val="28"/>
        </w:rPr>
        <w:t>)</w:t>
      </w:r>
    </w:p>
    <w:tbl>
      <w:tblPr>
        <w:tblW w:w="9468" w:type="dxa"/>
        <w:tblLook w:val="01E0" w:firstRow="1" w:lastRow="1" w:firstColumn="1" w:lastColumn="1" w:noHBand="0" w:noVBand="0"/>
      </w:tblPr>
      <w:tblGrid>
        <w:gridCol w:w="6408"/>
        <w:gridCol w:w="3060"/>
      </w:tblGrid>
      <w:tr w:rsidR="00982A39" w:rsidRPr="00982A39" w14:paraId="624F3E1B" w14:textId="77777777" w:rsidTr="00B6796A">
        <w:trPr>
          <w:trHeight w:val="421"/>
        </w:trPr>
        <w:tc>
          <w:tcPr>
            <w:tcW w:w="6408" w:type="dxa"/>
            <w:tcBorders>
              <w:top w:val="single" w:sz="4" w:space="0" w:color="auto"/>
              <w:left w:val="single" w:sz="4" w:space="0" w:color="auto"/>
              <w:bottom w:val="single" w:sz="4" w:space="0" w:color="auto"/>
              <w:right w:val="single" w:sz="4" w:space="0" w:color="auto"/>
            </w:tcBorders>
          </w:tcPr>
          <w:p w14:paraId="765E860F" w14:textId="77777777" w:rsidR="00982A39" w:rsidRPr="00982A39" w:rsidRDefault="00982A39" w:rsidP="00982A39">
            <w:pPr>
              <w:autoSpaceDE w:val="0"/>
              <w:autoSpaceDN w:val="0"/>
              <w:adjustRightInd w:val="0"/>
              <w:spacing w:line="276" w:lineRule="auto"/>
              <w:jc w:val="center"/>
              <w:rPr>
                <w:rFonts w:ascii="Times New Roman" w:hAnsi="Times New Roman"/>
                <w:b/>
                <w:bCs/>
                <w:iCs/>
                <w:sz w:val="28"/>
                <w:szCs w:val="28"/>
              </w:rPr>
            </w:pPr>
            <w:r w:rsidRPr="00982A39">
              <w:rPr>
                <w:rFonts w:ascii="Times New Roman" w:hAnsi="Times New Roman"/>
                <w:sz w:val="28"/>
                <w:szCs w:val="28"/>
              </w:rPr>
              <w:t>Процессы</w:t>
            </w:r>
          </w:p>
        </w:tc>
        <w:tc>
          <w:tcPr>
            <w:tcW w:w="3060" w:type="dxa"/>
            <w:tcBorders>
              <w:top w:val="single" w:sz="4" w:space="0" w:color="auto"/>
              <w:left w:val="single" w:sz="4" w:space="0" w:color="auto"/>
              <w:bottom w:val="single" w:sz="4" w:space="0" w:color="auto"/>
              <w:right w:val="single" w:sz="4" w:space="0" w:color="auto"/>
            </w:tcBorders>
          </w:tcPr>
          <w:p w14:paraId="2349D3CE" w14:textId="77777777" w:rsidR="00982A39" w:rsidRPr="00982A39" w:rsidRDefault="00982A39" w:rsidP="00982A39">
            <w:pPr>
              <w:autoSpaceDE w:val="0"/>
              <w:autoSpaceDN w:val="0"/>
              <w:adjustRightInd w:val="0"/>
              <w:spacing w:line="276" w:lineRule="auto"/>
              <w:jc w:val="center"/>
              <w:rPr>
                <w:rFonts w:ascii="Times New Roman" w:hAnsi="Times New Roman"/>
                <w:sz w:val="28"/>
                <w:szCs w:val="28"/>
              </w:rPr>
            </w:pPr>
            <w:r w:rsidRPr="00982A39">
              <w:rPr>
                <w:rFonts w:ascii="Times New Roman" w:hAnsi="Times New Roman"/>
                <w:sz w:val="28"/>
                <w:szCs w:val="28"/>
              </w:rPr>
              <w:t>Время восстановления</w:t>
            </w:r>
          </w:p>
        </w:tc>
      </w:tr>
      <w:tr w:rsidR="00982A39" w:rsidRPr="00982A39" w14:paraId="7683E723" w14:textId="77777777" w:rsidTr="00B8072E">
        <w:tc>
          <w:tcPr>
            <w:tcW w:w="6408" w:type="dxa"/>
            <w:tcBorders>
              <w:top w:val="single" w:sz="4" w:space="0" w:color="auto"/>
              <w:left w:val="single" w:sz="4" w:space="0" w:color="auto"/>
              <w:bottom w:val="single" w:sz="4" w:space="0" w:color="auto"/>
              <w:right w:val="single" w:sz="4" w:space="0" w:color="auto"/>
            </w:tcBorders>
            <w:vAlign w:val="center"/>
          </w:tcPr>
          <w:p w14:paraId="150E7B76" w14:textId="77777777" w:rsidR="00982A39" w:rsidRPr="00982A39" w:rsidRDefault="00982A39" w:rsidP="00B8072E">
            <w:pPr>
              <w:autoSpaceDE w:val="0"/>
              <w:autoSpaceDN w:val="0"/>
              <w:adjustRightInd w:val="0"/>
              <w:spacing w:line="276" w:lineRule="auto"/>
              <w:rPr>
                <w:rFonts w:ascii="Times New Roman" w:hAnsi="Times New Roman"/>
                <w:b/>
                <w:bCs/>
                <w:iCs/>
                <w:sz w:val="28"/>
                <w:szCs w:val="28"/>
              </w:rPr>
            </w:pPr>
            <w:r w:rsidRPr="00982A39">
              <w:rPr>
                <w:rFonts w:ascii="Times New Roman" w:hAnsi="Times New Roman"/>
                <w:sz w:val="28"/>
                <w:szCs w:val="28"/>
              </w:rPr>
              <w:t>Восстановление О2 – запасов в организме</w:t>
            </w:r>
          </w:p>
        </w:tc>
        <w:tc>
          <w:tcPr>
            <w:tcW w:w="3060" w:type="dxa"/>
            <w:tcBorders>
              <w:top w:val="single" w:sz="4" w:space="0" w:color="auto"/>
              <w:left w:val="single" w:sz="4" w:space="0" w:color="auto"/>
              <w:bottom w:val="single" w:sz="4" w:space="0" w:color="auto"/>
              <w:right w:val="single" w:sz="4" w:space="0" w:color="auto"/>
            </w:tcBorders>
            <w:vAlign w:val="center"/>
          </w:tcPr>
          <w:p w14:paraId="67A315B0" w14:textId="77777777" w:rsidR="00982A39" w:rsidRPr="00982A39" w:rsidRDefault="00982A39" w:rsidP="00B8072E">
            <w:pPr>
              <w:autoSpaceDE w:val="0"/>
              <w:autoSpaceDN w:val="0"/>
              <w:adjustRightInd w:val="0"/>
              <w:spacing w:line="276" w:lineRule="auto"/>
              <w:jc w:val="center"/>
              <w:rPr>
                <w:rFonts w:ascii="Times New Roman" w:hAnsi="Times New Roman"/>
                <w:sz w:val="28"/>
                <w:szCs w:val="28"/>
              </w:rPr>
            </w:pPr>
            <w:r w:rsidRPr="00982A39">
              <w:rPr>
                <w:rFonts w:ascii="Times New Roman" w:hAnsi="Times New Roman"/>
                <w:sz w:val="28"/>
                <w:szCs w:val="28"/>
              </w:rPr>
              <w:t>10-15с</w:t>
            </w:r>
          </w:p>
        </w:tc>
      </w:tr>
      <w:tr w:rsidR="00982A39" w:rsidRPr="00982A39" w14:paraId="07513617" w14:textId="77777777" w:rsidTr="00B8072E">
        <w:tc>
          <w:tcPr>
            <w:tcW w:w="6408" w:type="dxa"/>
            <w:tcBorders>
              <w:top w:val="single" w:sz="4" w:space="0" w:color="auto"/>
              <w:left w:val="single" w:sz="4" w:space="0" w:color="auto"/>
              <w:bottom w:val="single" w:sz="4" w:space="0" w:color="auto"/>
              <w:right w:val="single" w:sz="4" w:space="0" w:color="auto"/>
            </w:tcBorders>
            <w:vAlign w:val="center"/>
          </w:tcPr>
          <w:p w14:paraId="3D4720A0" w14:textId="77777777" w:rsidR="00982A39" w:rsidRPr="00982A39" w:rsidRDefault="00982A39" w:rsidP="00B8072E">
            <w:pPr>
              <w:autoSpaceDE w:val="0"/>
              <w:autoSpaceDN w:val="0"/>
              <w:adjustRightInd w:val="0"/>
              <w:rPr>
                <w:rFonts w:ascii="Times New Roman" w:hAnsi="Times New Roman"/>
                <w:b/>
                <w:bCs/>
                <w:iCs/>
                <w:sz w:val="28"/>
                <w:szCs w:val="28"/>
              </w:rPr>
            </w:pPr>
            <w:r w:rsidRPr="00982A39">
              <w:rPr>
                <w:rFonts w:ascii="Times New Roman" w:hAnsi="Times New Roman"/>
                <w:sz w:val="28"/>
                <w:szCs w:val="28"/>
              </w:rPr>
              <w:t xml:space="preserve">Восстановление </w:t>
            </w:r>
            <w:proofErr w:type="spellStart"/>
            <w:r w:rsidRPr="00982A39">
              <w:rPr>
                <w:rFonts w:ascii="Times New Roman" w:hAnsi="Times New Roman"/>
                <w:sz w:val="28"/>
                <w:szCs w:val="28"/>
              </w:rPr>
              <w:t>алактатных</w:t>
            </w:r>
            <w:proofErr w:type="spellEnd"/>
            <w:r w:rsidRPr="00982A39">
              <w:rPr>
                <w:rFonts w:ascii="Times New Roman" w:hAnsi="Times New Roman"/>
                <w:sz w:val="28"/>
                <w:szCs w:val="28"/>
              </w:rPr>
              <w:t xml:space="preserve"> анаэробных резервов в мышцах</w:t>
            </w:r>
          </w:p>
        </w:tc>
        <w:tc>
          <w:tcPr>
            <w:tcW w:w="3060" w:type="dxa"/>
            <w:tcBorders>
              <w:top w:val="single" w:sz="4" w:space="0" w:color="auto"/>
              <w:left w:val="single" w:sz="4" w:space="0" w:color="auto"/>
              <w:bottom w:val="single" w:sz="4" w:space="0" w:color="auto"/>
              <w:right w:val="single" w:sz="4" w:space="0" w:color="auto"/>
            </w:tcBorders>
            <w:vAlign w:val="center"/>
          </w:tcPr>
          <w:p w14:paraId="6CBB7E27" w14:textId="77777777" w:rsidR="00982A39" w:rsidRPr="00982A39" w:rsidRDefault="00982A39" w:rsidP="00B8072E">
            <w:pPr>
              <w:autoSpaceDE w:val="0"/>
              <w:autoSpaceDN w:val="0"/>
              <w:adjustRightInd w:val="0"/>
              <w:spacing w:line="276" w:lineRule="auto"/>
              <w:jc w:val="center"/>
              <w:rPr>
                <w:rFonts w:ascii="Times New Roman" w:hAnsi="Times New Roman"/>
                <w:sz w:val="28"/>
                <w:szCs w:val="28"/>
              </w:rPr>
            </w:pPr>
            <w:r w:rsidRPr="00982A39">
              <w:rPr>
                <w:rFonts w:ascii="Times New Roman" w:hAnsi="Times New Roman"/>
                <w:sz w:val="28"/>
                <w:szCs w:val="28"/>
              </w:rPr>
              <w:t>2-5 мин</w:t>
            </w:r>
          </w:p>
          <w:p w14:paraId="6FE38AD0" w14:textId="77777777" w:rsidR="00982A39" w:rsidRPr="00982A39" w:rsidRDefault="00982A39" w:rsidP="00B8072E">
            <w:pPr>
              <w:autoSpaceDE w:val="0"/>
              <w:autoSpaceDN w:val="0"/>
              <w:adjustRightInd w:val="0"/>
              <w:spacing w:line="276" w:lineRule="auto"/>
              <w:jc w:val="center"/>
              <w:rPr>
                <w:rFonts w:ascii="Times New Roman" w:hAnsi="Times New Roman"/>
                <w:b/>
                <w:bCs/>
                <w:iCs/>
                <w:sz w:val="28"/>
                <w:szCs w:val="28"/>
              </w:rPr>
            </w:pPr>
          </w:p>
        </w:tc>
      </w:tr>
      <w:tr w:rsidR="00982A39" w:rsidRPr="00982A39" w14:paraId="24244A3F" w14:textId="77777777" w:rsidTr="00B8072E">
        <w:tc>
          <w:tcPr>
            <w:tcW w:w="6408" w:type="dxa"/>
            <w:tcBorders>
              <w:top w:val="single" w:sz="4" w:space="0" w:color="auto"/>
              <w:left w:val="single" w:sz="4" w:space="0" w:color="auto"/>
              <w:bottom w:val="single" w:sz="4" w:space="0" w:color="auto"/>
              <w:right w:val="single" w:sz="4" w:space="0" w:color="auto"/>
            </w:tcBorders>
            <w:vAlign w:val="center"/>
          </w:tcPr>
          <w:p w14:paraId="5194D2D1" w14:textId="77777777" w:rsidR="00982A39" w:rsidRPr="00982A39" w:rsidRDefault="00982A39" w:rsidP="00B8072E">
            <w:pPr>
              <w:autoSpaceDE w:val="0"/>
              <w:autoSpaceDN w:val="0"/>
              <w:adjustRightInd w:val="0"/>
              <w:spacing w:line="276" w:lineRule="auto"/>
              <w:rPr>
                <w:rFonts w:ascii="Times New Roman" w:hAnsi="Times New Roman"/>
                <w:b/>
                <w:bCs/>
                <w:iCs/>
                <w:sz w:val="28"/>
                <w:szCs w:val="28"/>
              </w:rPr>
            </w:pPr>
            <w:r w:rsidRPr="00982A39">
              <w:rPr>
                <w:rFonts w:ascii="Times New Roman" w:hAnsi="Times New Roman"/>
                <w:sz w:val="28"/>
                <w:szCs w:val="28"/>
              </w:rPr>
              <w:t xml:space="preserve">Оплата </w:t>
            </w:r>
            <w:proofErr w:type="spellStart"/>
            <w:r w:rsidRPr="00982A39">
              <w:rPr>
                <w:rFonts w:ascii="Times New Roman" w:hAnsi="Times New Roman"/>
                <w:sz w:val="28"/>
                <w:szCs w:val="28"/>
              </w:rPr>
              <w:t>алактатного</w:t>
            </w:r>
            <w:proofErr w:type="spellEnd"/>
            <w:r w:rsidRPr="00982A39">
              <w:rPr>
                <w:rFonts w:ascii="Times New Roman" w:hAnsi="Times New Roman"/>
                <w:sz w:val="28"/>
                <w:szCs w:val="28"/>
              </w:rPr>
              <w:t xml:space="preserve"> О2 </w:t>
            </w:r>
            <w:r>
              <w:rPr>
                <w:rFonts w:ascii="Times New Roman" w:hAnsi="Times New Roman"/>
                <w:sz w:val="28"/>
                <w:szCs w:val="28"/>
              </w:rPr>
              <w:t>–</w:t>
            </w:r>
            <w:r w:rsidRPr="00982A39">
              <w:rPr>
                <w:rFonts w:ascii="Times New Roman" w:hAnsi="Times New Roman"/>
                <w:sz w:val="28"/>
                <w:szCs w:val="28"/>
              </w:rPr>
              <w:t xml:space="preserve"> долга</w:t>
            </w:r>
          </w:p>
        </w:tc>
        <w:tc>
          <w:tcPr>
            <w:tcW w:w="3060" w:type="dxa"/>
            <w:tcBorders>
              <w:top w:val="single" w:sz="4" w:space="0" w:color="auto"/>
              <w:left w:val="single" w:sz="4" w:space="0" w:color="auto"/>
              <w:bottom w:val="single" w:sz="4" w:space="0" w:color="auto"/>
              <w:right w:val="single" w:sz="4" w:space="0" w:color="auto"/>
            </w:tcBorders>
            <w:vAlign w:val="center"/>
          </w:tcPr>
          <w:p w14:paraId="55687A2F" w14:textId="77777777" w:rsidR="00982A39" w:rsidRPr="00982A39" w:rsidRDefault="00982A39" w:rsidP="00B8072E">
            <w:pPr>
              <w:autoSpaceDE w:val="0"/>
              <w:autoSpaceDN w:val="0"/>
              <w:adjustRightInd w:val="0"/>
              <w:spacing w:line="276" w:lineRule="auto"/>
              <w:jc w:val="center"/>
              <w:rPr>
                <w:rFonts w:ascii="Times New Roman" w:hAnsi="Times New Roman"/>
                <w:sz w:val="28"/>
                <w:szCs w:val="28"/>
              </w:rPr>
            </w:pPr>
            <w:r w:rsidRPr="00982A39">
              <w:rPr>
                <w:rFonts w:ascii="Times New Roman" w:hAnsi="Times New Roman"/>
                <w:sz w:val="28"/>
                <w:szCs w:val="28"/>
              </w:rPr>
              <w:t>3-5 мин</w:t>
            </w:r>
          </w:p>
        </w:tc>
      </w:tr>
      <w:tr w:rsidR="00982A39" w:rsidRPr="00982A39" w14:paraId="638FF27B" w14:textId="77777777" w:rsidTr="00B8072E">
        <w:tc>
          <w:tcPr>
            <w:tcW w:w="6408" w:type="dxa"/>
            <w:tcBorders>
              <w:top w:val="single" w:sz="4" w:space="0" w:color="auto"/>
              <w:left w:val="single" w:sz="4" w:space="0" w:color="auto"/>
              <w:bottom w:val="single" w:sz="4" w:space="0" w:color="auto"/>
              <w:right w:val="single" w:sz="4" w:space="0" w:color="auto"/>
            </w:tcBorders>
            <w:vAlign w:val="center"/>
          </w:tcPr>
          <w:p w14:paraId="1F411F51" w14:textId="77777777" w:rsidR="00982A39" w:rsidRPr="00982A39" w:rsidRDefault="00982A39" w:rsidP="00B8072E">
            <w:pPr>
              <w:autoSpaceDE w:val="0"/>
              <w:autoSpaceDN w:val="0"/>
              <w:adjustRightInd w:val="0"/>
              <w:spacing w:line="276" w:lineRule="auto"/>
              <w:rPr>
                <w:rFonts w:ascii="Times New Roman" w:hAnsi="Times New Roman"/>
                <w:b/>
                <w:bCs/>
                <w:iCs/>
                <w:sz w:val="28"/>
                <w:szCs w:val="28"/>
              </w:rPr>
            </w:pPr>
            <w:r w:rsidRPr="00982A39">
              <w:rPr>
                <w:rFonts w:ascii="Times New Roman" w:hAnsi="Times New Roman"/>
                <w:sz w:val="28"/>
                <w:szCs w:val="28"/>
              </w:rPr>
              <w:t>Устранение молочной кислоты</w:t>
            </w:r>
          </w:p>
        </w:tc>
        <w:tc>
          <w:tcPr>
            <w:tcW w:w="3060" w:type="dxa"/>
            <w:tcBorders>
              <w:top w:val="single" w:sz="4" w:space="0" w:color="auto"/>
              <w:left w:val="single" w:sz="4" w:space="0" w:color="auto"/>
              <w:bottom w:val="single" w:sz="4" w:space="0" w:color="auto"/>
              <w:right w:val="single" w:sz="4" w:space="0" w:color="auto"/>
            </w:tcBorders>
            <w:vAlign w:val="center"/>
          </w:tcPr>
          <w:p w14:paraId="205B2465" w14:textId="77777777" w:rsidR="00982A39" w:rsidRPr="00982A39" w:rsidRDefault="00982A39" w:rsidP="00B8072E">
            <w:pPr>
              <w:autoSpaceDE w:val="0"/>
              <w:autoSpaceDN w:val="0"/>
              <w:adjustRightInd w:val="0"/>
              <w:spacing w:line="276" w:lineRule="auto"/>
              <w:jc w:val="center"/>
              <w:rPr>
                <w:rFonts w:ascii="Times New Roman" w:hAnsi="Times New Roman"/>
                <w:sz w:val="28"/>
                <w:szCs w:val="28"/>
              </w:rPr>
            </w:pPr>
            <w:r w:rsidRPr="00982A39">
              <w:rPr>
                <w:rFonts w:ascii="Times New Roman" w:hAnsi="Times New Roman"/>
                <w:sz w:val="28"/>
                <w:szCs w:val="28"/>
              </w:rPr>
              <w:t>0,5-1,5ч</w:t>
            </w:r>
          </w:p>
        </w:tc>
      </w:tr>
      <w:tr w:rsidR="00982A39" w:rsidRPr="00982A39" w14:paraId="2A762CF3" w14:textId="77777777" w:rsidTr="00B8072E">
        <w:tc>
          <w:tcPr>
            <w:tcW w:w="6408" w:type="dxa"/>
            <w:tcBorders>
              <w:top w:val="single" w:sz="4" w:space="0" w:color="auto"/>
              <w:left w:val="single" w:sz="4" w:space="0" w:color="auto"/>
              <w:bottom w:val="single" w:sz="4" w:space="0" w:color="auto"/>
              <w:right w:val="single" w:sz="4" w:space="0" w:color="auto"/>
            </w:tcBorders>
            <w:vAlign w:val="center"/>
          </w:tcPr>
          <w:p w14:paraId="245656F1" w14:textId="77777777" w:rsidR="00982A39" w:rsidRPr="00982A39" w:rsidRDefault="00982A39" w:rsidP="00B8072E">
            <w:pPr>
              <w:autoSpaceDE w:val="0"/>
              <w:autoSpaceDN w:val="0"/>
              <w:adjustRightInd w:val="0"/>
              <w:spacing w:line="276" w:lineRule="auto"/>
              <w:rPr>
                <w:rFonts w:ascii="Times New Roman" w:hAnsi="Times New Roman"/>
                <w:sz w:val="28"/>
                <w:szCs w:val="28"/>
              </w:rPr>
            </w:pPr>
            <w:r w:rsidRPr="00982A39">
              <w:rPr>
                <w:rFonts w:ascii="Times New Roman" w:hAnsi="Times New Roman"/>
                <w:sz w:val="28"/>
                <w:szCs w:val="28"/>
              </w:rPr>
              <w:t xml:space="preserve">Оплата </w:t>
            </w:r>
            <w:proofErr w:type="spellStart"/>
            <w:r w:rsidRPr="00982A39">
              <w:rPr>
                <w:rFonts w:ascii="Times New Roman" w:hAnsi="Times New Roman"/>
                <w:sz w:val="28"/>
                <w:szCs w:val="28"/>
              </w:rPr>
              <w:t>лактатного</w:t>
            </w:r>
            <w:proofErr w:type="spellEnd"/>
            <w:r w:rsidRPr="00982A39">
              <w:rPr>
                <w:rFonts w:ascii="Times New Roman" w:hAnsi="Times New Roman"/>
                <w:sz w:val="28"/>
                <w:szCs w:val="28"/>
              </w:rPr>
              <w:t xml:space="preserve"> О2 </w:t>
            </w:r>
            <w:r>
              <w:rPr>
                <w:rFonts w:ascii="Times New Roman" w:hAnsi="Times New Roman"/>
                <w:sz w:val="28"/>
                <w:szCs w:val="28"/>
              </w:rPr>
              <w:t>–</w:t>
            </w:r>
            <w:r w:rsidRPr="00982A39">
              <w:rPr>
                <w:rFonts w:ascii="Times New Roman" w:hAnsi="Times New Roman"/>
                <w:sz w:val="28"/>
                <w:szCs w:val="28"/>
              </w:rPr>
              <w:t xml:space="preserve"> долга</w:t>
            </w:r>
          </w:p>
        </w:tc>
        <w:tc>
          <w:tcPr>
            <w:tcW w:w="3060" w:type="dxa"/>
            <w:tcBorders>
              <w:top w:val="single" w:sz="4" w:space="0" w:color="auto"/>
              <w:left w:val="single" w:sz="4" w:space="0" w:color="auto"/>
              <w:bottom w:val="single" w:sz="4" w:space="0" w:color="auto"/>
              <w:right w:val="single" w:sz="4" w:space="0" w:color="auto"/>
            </w:tcBorders>
            <w:vAlign w:val="center"/>
          </w:tcPr>
          <w:p w14:paraId="1F521180" w14:textId="77777777" w:rsidR="00982A39" w:rsidRPr="00982A39" w:rsidRDefault="00982A39" w:rsidP="00B8072E">
            <w:pPr>
              <w:autoSpaceDE w:val="0"/>
              <w:autoSpaceDN w:val="0"/>
              <w:adjustRightInd w:val="0"/>
              <w:spacing w:line="276" w:lineRule="auto"/>
              <w:jc w:val="center"/>
              <w:rPr>
                <w:rFonts w:ascii="Times New Roman" w:hAnsi="Times New Roman"/>
                <w:sz w:val="28"/>
                <w:szCs w:val="28"/>
              </w:rPr>
            </w:pPr>
            <w:r w:rsidRPr="00982A39">
              <w:rPr>
                <w:rFonts w:ascii="Times New Roman" w:hAnsi="Times New Roman"/>
                <w:sz w:val="28"/>
                <w:szCs w:val="28"/>
              </w:rPr>
              <w:t>0,5-1,5ч</w:t>
            </w:r>
          </w:p>
        </w:tc>
      </w:tr>
      <w:tr w:rsidR="00982A39" w:rsidRPr="00982A39" w14:paraId="1D7A2798" w14:textId="77777777" w:rsidTr="00B8072E">
        <w:tc>
          <w:tcPr>
            <w:tcW w:w="6408" w:type="dxa"/>
            <w:tcBorders>
              <w:top w:val="single" w:sz="4" w:space="0" w:color="auto"/>
              <w:left w:val="single" w:sz="4" w:space="0" w:color="auto"/>
              <w:bottom w:val="single" w:sz="4" w:space="0" w:color="auto"/>
              <w:right w:val="single" w:sz="4" w:space="0" w:color="auto"/>
            </w:tcBorders>
            <w:vAlign w:val="center"/>
          </w:tcPr>
          <w:p w14:paraId="12A72AC4" w14:textId="77777777" w:rsidR="00982A39" w:rsidRPr="00982A39" w:rsidRDefault="00982A39" w:rsidP="00B8072E">
            <w:pPr>
              <w:autoSpaceDE w:val="0"/>
              <w:autoSpaceDN w:val="0"/>
              <w:adjustRightInd w:val="0"/>
              <w:spacing w:line="276" w:lineRule="auto"/>
              <w:rPr>
                <w:rFonts w:ascii="Times New Roman" w:hAnsi="Times New Roman"/>
                <w:sz w:val="28"/>
                <w:szCs w:val="28"/>
              </w:rPr>
            </w:pPr>
            <w:proofErr w:type="spellStart"/>
            <w:r w:rsidRPr="00982A39">
              <w:rPr>
                <w:rFonts w:ascii="Times New Roman" w:hAnsi="Times New Roman"/>
                <w:sz w:val="28"/>
                <w:szCs w:val="28"/>
              </w:rPr>
              <w:t>Ресинтез</w:t>
            </w:r>
            <w:proofErr w:type="spellEnd"/>
            <w:r w:rsidRPr="00982A39">
              <w:rPr>
                <w:rFonts w:ascii="Times New Roman" w:hAnsi="Times New Roman"/>
                <w:sz w:val="28"/>
                <w:szCs w:val="28"/>
              </w:rPr>
              <w:t xml:space="preserve"> внутримышечных запасов гликогена</w:t>
            </w:r>
          </w:p>
        </w:tc>
        <w:tc>
          <w:tcPr>
            <w:tcW w:w="3060" w:type="dxa"/>
            <w:tcBorders>
              <w:top w:val="single" w:sz="4" w:space="0" w:color="auto"/>
              <w:left w:val="single" w:sz="4" w:space="0" w:color="auto"/>
              <w:bottom w:val="single" w:sz="4" w:space="0" w:color="auto"/>
              <w:right w:val="single" w:sz="4" w:space="0" w:color="auto"/>
            </w:tcBorders>
            <w:vAlign w:val="center"/>
          </w:tcPr>
          <w:p w14:paraId="3220556E" w14:textId="77777777" w:rsidR="00982A39" w:rsidRPr="00982A39" w:rsidRDefault="00982A39" w:rsidP="00B8072E">
            <w:pPr>
              <w:autoSpaceDE w:val="0"/>
              <w:autoSpaceDN w:val="0"/>
              <w:adjustRightInd w:val="0"/>
              <w:spacing w:line="276" w:lineRule="auto"/>
              <w:jc w:val="center"/>
              <w:rPr>
                <w:rFonts w:ascii="Times New Roman" w:hAnsi="Times New Roman"/>
                <w:sz w:val="28"/>
                <w:szCs w:val="28"/>
              </w:rPr>
            </w:pPr>
            <w:r w:rsidRPr="00982A39">
              <w:rPr>
                <w:rFonts w:ascii="Times New Roman" w:hAnsi="Times New Roman"/>
                <w:sz w:val="28"/>
                <w:szCs w:val="28"/>
              </w:rPr>
              <w:t>12-48ч</w:t>
            </w:r>
          </w:p>
        </w:tc>
      </w:tr>
      <w:tr w:rsidR="00982A39" w:rsidRPr="00982A39" w14:paraId="0DD3DC99" w14:textId="77777777" w:rsidTr="00B8072E">
        <w:tc>
          <w:tcPr>
            <w:tcW w:w="6408" w:type="dxa"/>
            <w:tcBorders>
              <w:top w:val="single" w:sz="4" w:space="0" w:color="auto"/>
              <w:left w:val="single" w:sz="4" w:space="0" w:color="auto"/>
              <w:bottom w:val="single" w:sz="4" w:space="0" w:color="auto"/>
              <w:right w:val="single" w:sz="4" w:space="0" w:color="auto"/>
            </w:tcBorders>
            <w:vAlign w:val="center"/>
          </w:tcPr>
          <w:p w14:paraId="724DA265" w14:textId="77777777" w:rsidR="00982A39" w:rsidRPr="00982A39" w:rsidRDefault="00982A39" w:rsidP="00B8072E">
            <w:pPr>
              <w:autoSpaceDE w:val="0"/>
              <w:autoSpaceDN w:val="0"/>
              <w:adjustRightInd w:val="0"/>
              <w:spacing w:line="276" w:lineRule="auto"/>
              <w:rPr>
                <w:rFonts w:ascii="Times New Roman" w:hAnsi="Times New Roman"/>
                <w:sz w:val="28"/>
                <w:szCs w:val="28"/>
              </w:rPr>
            </w:pPr>
            <w:r w:rsidRPr="00982A39">
              <w:rPr>
                <w:rFonts w:ascii="Times New Roman" w:hAnsi="Times New Roman"/>
                <w:sz w:val="28"/>
                <w:szCs w:val="28"/>
              </w:rPr>
              <w:t>Восстановление запасов гликогена в печени</w:t>
            </w:r>
          </w:p>
        </w:tc>
        <w:tc>
          <w:tcPr>
            <w:tcW w:w="3060" w:type="dxa"/>
            <w:tcBorders>
              <w:top w:val="single" w:sz="4" w:space="0" w:color="auto"/>
              <w:left w:val="single" w:sz="4" w:space="0" w:color="auto"/>
              <w:bottom w:val="single" w:sz="4" w:space="0" w:color="auto"/>
              <w:right w:val="single" w:sz="4" w:space="0" w:color="auto"/>
            </w:tcBorders>
            <w:vAlign w:val="center"/>
          </w:tcPr>
          <w:p w14:paraId="275BF507" w14:textId="77777777" w:rsidR="00982A39" w:rsidRPr="00982A39" w:rsidRDefault="00982A39" w:rsidP="00B8072E">
            <w:pPr>
              <w:autoSpaceDE w:val="0"/>
              <w:autoSpaceDN w:val="0"/>
              <w:adjustRightInd w:val="0"/>
              <w:spacing w:line="276" w:lineRule="auto"/>
              <w:jc w:val="center"/>
              <w:rPr>
                <w:rFonts w:ascii="Times New Roman" w:hAnsi="Times New Roman"/>
                <w:sz w:val="28"/>
                <w:szCs w:val="28"/>
              </w:rPr>
            </w:pPr>
            <w:r w:rsidRPr="00982A39">
              <w:rPr>
                <w:rFonts w:ascii="Times New Roman" w:hAnsi="Times New Roman"/>
                <w:sz w:val="28"/>
                <w:szCs w:val="28"/>
              </w:rPr>
              <w:t>12-48ч</w:t>
            </w:r>
          </w:p>
        </w:tc>
      </w:tr>
      <w:tr w:rsidR="00982A39" w:rsidRPr="00982A39" w14:paraId="1AEE3352" w14:textId="77777777" w:rsidTr="00B8072E">
        <w:tc>
          <w:tcPr>
            <w:tcW w:w="6408" w:type="dxa"/>
            <w:tcBorders>
              <w:top w:val="single" w:sz="4" w:space="0" w:color="auto"/>
              <w:left w:val="single" w:sz="4" w:space="0" w:color="auto"/>
              <w:bottom w:val="single" w:sz="4" w:space="0" w:color="auto"/>
              <w:right w:val="single" w:sz="4" w:space="0" w:color="auto"/>
            </w:tcBorders>
            <w:vAlign w:val="center"/>
          </w:tcPr>
          <w:p w14:paraId="13C27EE6" w14:textId="77777777" w:rsidR="00982A39" w:rsidRPr="00982A39" w:rsidRDefault="00982A39" w:rsidP="00B8072E">
            <w:pPr>
              <w:autoSpaceDE w:val="0"/>
              <w:autoSpaceDN w:val="0"/>
              <w:adjustRightInd w:val="0"/>
              <w:rPr>
                <w:rFonts w:ascii="Times New Roman" w:hAnsi="Times New Roman"/>
                <w:sz w:val="28"/>
                <w:szCs w:val="28"/>
              </w:rPr>
            </w:pPr>
            <w:r w:rsidRPr="00982A39">
              <w:rPr>
                <w:rFonts w:ascii="Times New Roman" w:hAnsi="Times New Roman"/>
                <w:sz w:val="28"/>
                <w:szCs w:val="28"/>
              </w:rPr>
              <w:t>Усиление индуктивного синтеза ферментных и структурных белков</w:t>
            </w:r>
          </w:p>
        </w:tc>
        <w:tc>
          <w:tcPr>
            <w:tcW w:w="3060" w:type="dxa"/>
            <w:tcBorders>
              <w:top w:val="single" w:sz="4" w:space="0" w:color="auto"/>
              <w:left w:val="single" w:sz="4" w:space="0" w:color="auto"/>
              <w:bottom w:val="single" w:sz="4" w:space="0" w:color="auto"/>
              <w:right w:val="single" w:sz="4" w:space="0" w:color="auto"/>
            </w:tcBorders>
            <w:vAlign w:val="center"/>
          </w:tcPr>
          <w:p w14:paraId="278B0291" w14:textId="77777777" w:rsidR="00982A39" w:rsidRPr="00982A39" w:rsidRDefault="00982A39" w:rsidP="00B8072E">
            <w:pPr>
              <w:autoSpaceDE w:val="0"/>
              <w:autoSpaceDN w:val="0"/>
              <w:adjustRightInd w:val="0"/>
              <w:spacing w:line="276" w:lineRule="auto"/>
              <w:jc w:val="center"/>
              <w:rPr>
                <w:rFonts w:ascii="Times New Roman" w:hAnsi="Times New Roman"/>
                <w:sz w:val="28"/>
                <w:szCs w:val="28"/>
              </w:rPr>
            </w:pPr>
            <w:r w:rsidRPr="00982A39">
              <w:rPr>
                <w:rFonts w:ascii="Times New Roman" w:hAnsi="Times New Roman"/>
                <w:sz w:val="28"/>
                <w:szCs w:val="28"/>
              </w:rPr>
              <w:t>12-72ч</w:t>
            </w:r>
          </w:p>
        </w:tc>
      </w:tr>
    </w:tbl>
    <w:p w14:paraId="3F337E92" w14:textId="77777777" w:rsidR="00A5134D" w:rsidRDefault="00A5134D" w:rsidP="007A09D3">
      <w:pPr>
        <w:shd w:val="clear" w:color="auto" w:fill="FFFFFF"/>
        <w:ind w:firstLine="567"/>
        <w:jc w:val="both"/>
        <w:rPr>
          <w:rFonts w:ascii="Times New Roman" w:hAnsi="Times New Roman"/>
          <w:sz w:val="28"/>
          <w:szCs w:val="28"/>
        </w:rPr>
      </w:pPr>
    </w:p>
    <w:p w14:paraId="358B8034" w14:textId="77777777" w:rsidR="001C2B06" w:rsidRDefault="001C2B06" w:rsidP="00E661B5">
      <w:pPr>
        <w:shd w:val="clear" w:color="auto" w:fill="FFFFFF"/>
        <w:jc w:val="center"/>
        <w:rPr>
          <w:rFonts w:ascii="Times New Roman" w:hAnsi="Times New Roman"/>
          <w:sz w:val="28"/>
          <w:szCs w:val="28"/>
        </w:rPr>
      </w:pPr>
    </w:p>
    <w:p w14:paraId="43C22A93" w14:textId="77777777" w:rsidR="00982A39" w:rsidRDefault="00982A39" w:rsidP="00E661B5">
      <w:pPr>
        <w:shd w:val="clear" w:color="auto" w:fill="FFFFFF"/>
        <w:jc w:val="center"/>
        <w:rPr>
          <w:rFonts w:ascii="Times New Roman" w:hAnsi="Times New Roman"/>
          <w:sz w:val="28"/>
          <w:szCs w:val="28"/>
        </w:rPr>
      </w:pPr>
    </w:p>
    <w:p w14:paraId="0AE82186" w14:textId="77777777" w:rsidR="00982A39" w:rsidRDefault="00982A39" w:rsidP="00E661B5">
      <w:pPr>
        <w:shd w:val="clear" w:color="auto" w:fill="FFFFFF"/>
        <w:jc w:val="center"/>
        <w:rPr>
          <w:rFonts w:ascii="Times New Roman" w:hAnsi="Times New Roman"/>
          <w:sz w:val="28"/>
          <w:szCs w:val="28"/>
        </w:rPr>
      </w:pPr>
    </w:p>
    <w:p w14:paraId="065AB62C" w14:textId="77777777" w:rsidR="00982A39" w:rsidRDefault="00982A39" w:rsidP="00E661B5">
      <w:pPr>
        <w:shd w:val="clear" w:color="auto" w:fill="FFFFFF"/>
        <w:jc w:val="center"/>
        <w:rPr>
          <w:rFonts w:ascii="Times New Roman" w:hAnsi="Times New Roman"/>
          <w:sz w:val="28"/>
          <w:szCs w:val="28"/>
        </w:rPr>
      </w:pPr>
    </w:p>
    <w:p w14:paraId="610B7B11" w14:textId="77777777" w:rsidR="00982A39" w:rsidRDefault="00982A39" w:rsidP="00E661B5">
      <w:pPr>
        <w:shd w:val="clear" w:color="auto" w:fill="FFFFFF"/>
        <w:jc w:val="center"/>
        <w:rPr>
          <w:rFonts w:ascii="Times New Roman" w:hAnsi="Times New Roman"/>
          <w:sz w:val="28"/>
          <w:szCs w:val="28"/>
        </w:rPr>
      </w:pPr>
    </w:p>
    <w:p w14:paraId="107D2727" w14:textId="77777777" w:rsidR="00982A39" w:rsidRDefault="00982A39" w:rsidP="00E661B5">
      <w:pPr>
        <w:shd w:val="clear" w:color="auto" w:fill="FFFFFF"/>
        <w:jc w:val="center"/>
        <w:rPr>
          <w:rFonts w:ascii="Times New Roman" w:hAnsi="Times New Roman"/>
          <w:sz w:val="28"/>
          <w:szCs w:val="28"/>
        </w:rPr>
      </w:pPr>
    </w:p>
    <w:p w14:paraId="2C53ACD4" w14:textId="77777777" w:rsidR="00982A39" w:rsidRDefault="00982A39" w:rsidP="00E661B5">
      <w:pPr>
        <w:shd w:val="clear" w:color="auto" w:fill="FFFFFF"/>
        <w:jc w:val="center"/>
        <w:rPr>
          <w:rFonts w:ascii="Times New Roman" w:hAnsi="Times New Roman"/>
          <w:sz w:val="28"/>
          <w:szCs w:val="28"/>
        </w:rPr>
      </w:pPr>
    </w:p>
    <w:p w14:paraId="211A1A8F" w14:textId="77777777" w:rsidR="00982A39" w:rsidRDefault="00982A39" w:rsidP="00E661B5">
      <w:pPr>
        <w:shd w:val="clear" w:color="auto" w:fill="FFFFFF"/>
        <w:jc w:val="center"/>
        <w:rPr>
          <w:rFonts w:ascii="Times New Roman" w:hAnsi="Times New Roman"/>
          <w:sz w:val="28"/>
          <w:szCs w:val="28"/>
        </w:rPr>
      </w:pPr>
    </w:p>
    <w:p w14:paraId="017995C0" w14:textId="77777777" w:rsidR="00982A39" w:rsidRDefault="00982A39" w:rsidP="00E661B5">
      <w:pPr>
        <w:shd w:val="clear" w:color="auto" w:fill="FFFFFF"/>
        <w:jc w:val="center"/>
        <w:rPr>
          <w:rFonts w:ascii="Times New Roman" w:hAnsi="Times New Roman"/>
          <w:sz w:val="28"/>
          <w:szCs w:val="28"/>
        </w:rPr>
      </w:pPr>
    </w:p>
    <w:p w14:paraId="3072AA43" w14:textId="77777777" w:rsidR="00982A39" w:rsidRDefault="00982A39" w:rsidP="00E661B5">
      <w:pPr>
        <w:shd w:val="clear" w:color="auto" w:fill="FFFFFF"/>
        <w:jc w:val="center"/>
        <w:rPr>
          <w:rFonts w:ascii="Times New Roman" w:hAnsi="Times New Roman"/>
          <w:sz w:val="28"/>
          <w:szCs w:val="28"/>
        </w:rPr>
      </w:pPr>
    </w:p>
    <w:p w14:paraId="39FA9911" w14:textId="77777777" w:rsidR="001C2B06" w:rsidRPr="00982A39" w:rsidRDefault="00982A39" w:rsidP="00B8072E">
      <w:pPr>
        <w:shd w:val="clear" w:color="auto" w:fill="FFFFFF"/>
        <w:ind w:firstLine="709"/>
        <w:jc w:val="both"/>
        <w:rPr>
          <w:rFonts w:ascii="Times New Roman" w:hAnsi="Times New Roman"/>
          <w:b/>
          <w:sz w:val="28"/>
          <w:szCs w:val="28"/>
        </w:rPr>
      </w:pPr>
      <w:r w:rsidRPr="00982A39">
        <w:rPr>
          <w:rFonts w:ascii="Times New Roman" w:hAnsi="Times New Roman"/>
          <w:b/>
          <w:sz w:val="28"/>
          <w:szCs w:val="28"/>
        </w:rPr>
        <w:lastRenderedPageBreak/>
        <w:t xml:space="preserve">Виды подготовки (общая и специальная физическая, техническая, тактическая, теоретическая и психологическая), а также соотношение видов спортивной подготовки в структуре тренировочного процесса на тренировочном этапе спортивной подготовки по виду спорта гандбол. </w:t>
      </w:r>
    </w:p>
    <w:p w14:paraId="5DCF0684" w14:textId="77777777" w:rsidR="001C2B06" w:rsidRPr="001C2B06" w:rsidRDefault="001C2B06" w:rsidP="00B8072E">
      <w:pPr>
        <w:shd w:val="clear" w:color="auto" w:fill="FFFFFF"/>
        <w:ind w:firstLine="709"/>
        <w:jc w:val="center"/>
        <w:rPr>
          <w:rFonts w:ascii="Times New Roman" w:hAnsi="Times New Roman"/>
          <w:sz w:val="28"/>
          <w:szCs w:val="28"/>
        </w:rPr>
      </w:pPr>
    </w:p>
    <w:p w14:paraId="6A39D64F" w14:textId="77777777" w:rsidR="008C549F" w:rsidRDefault="008C549F" w:rsidP="008C549F">
      <w:pPr>
        <w:shd w:val="clear" w:color="auto" w:fill="FFFFFF"/>
        <w:ind w:right="10"/>
        <w:jc w:val="both"/>
      </w:pPr>
      <w:r>
        <w:rPr>
          <w:rFonts w:ascii="Times New Roman" w:hAnsi="Times New Roman"/>
          <w:sz w:val="28"/>
          <w:szCs w:val="28"/>
        </w:rPr>
        <w:t xml:space="preserve">Таблица </w:t>
      </w:r>
      <w:r w:rsidR="00982A39">
        <w:rPr>
          <w:rFonts w:ascii="Times New Roman" w:hAnsi="Times New Roman"/>
          <w:sz w:val="28"/>
          <w:szCs w:val="28"/>
        </w:rPr>
        <w:t>6</w:t>
      </w:r>
      <w:r>
        <w:rPr>
          <w:rFonts w:ascii="Times New Roman" w:hAnsi="Times New Roman"/>
          <w:sz w:val="28"/>
          <w:szCs w:val="28"/>
        </w:rPr>
        <w:t xml:space="preserve">. </w:t>
      </w:r>
      <w:r w:rsidRPr="008C549F">
        <w:rPr>
          <w:rFonts w:ascii="Times New Roman" w:hAnsi="Times New Roman"/>
          <w:sz w:val="28"/>
          <w:szCs w:val="28"/>
        </w:rPr>
        <w:t xml:space="preserve">Соотношение объемов тренировочного процесса по видам подготовки на </w:t>
      </w:r>
      <w:r w:rsidR="00EB69A2">
        <w:rPr>
          <w:rFonts w:ascii="Times New Roman" w:hAnsi="Times New Roman"/>
          <w:sz w:val="28"/>
          <w:szCs w:val="28"/>
        </w:rPr>
        <w:t xml:space="preserve">тренировочном </w:t>
      </w:r>
      <w:r w:rsidRPr="008C549F">
        <w:rPr>
          <w:rFonts w:ascii="Times New Roman" w:hAnsi="Times New Roman"/>
          <w:sz w:val="28"/>
          <w:szCs w:val="28"/>
        </w:rPr>
        <w:t>этап</w:t>
      </w:r>
      <w:r w:rsidR="00EB69A2">
        <w:rPr>
          <w:rFonts w:ascii="Times New Roman" w:hAnsi="Times New Roman"/>
          <w:sz w:val="28"/>
          <w:szCs w:val="28"/>
        </w:rPr>
        <w:t>е</w:t>
      </w:r>
      <w:r w:rsidRPr="008C549F">
        <w:rPr>
          <w:rFonts w:ascii="Times New Roman" w:hAnsi="Times New Roman"/>
          <w:sz w:val="28"/>
          <w:szCs w:val="28"/>
        </w:rPr>
        <w:t xml:space="preserve"> спортивной подготовки по виду спорта гандбол</w:t>
      </w:r>
      <w:r w:rsidR="004D1D3F">
        <w:rPr>
          <w:rFonts w:ascii="Times New Roman" w:hAnsi="Times New Roman"/>
          <w:sz w:val="28"/>
          <w:szCs w:val="28"/>
        </w:rPr>
        <w:t xml:space="preserve"> (в %</w:t>
      </w:r>
      <w:r w:rsidR="00D440D3">
        <w:rPr>
          <w:rFonts w:ascii="Times New Roman" w:hAnsi="Times New Roman"/>
          <w:sz w:val="28"/>
          <w:szCs w:val="28"/>
        </w:rPr>
        <w:t xml:space="preserve"> и часах </w:t>
      </w:r>
      <w:r w:rsidR="004D1D3F">
        <w:rPr>
          <w:rFonts w:ascii="Times New Roman" w:hAnsi="Times New Roman"/>
          <w:sz w:val="28"/>
          <w:szCs w:val="28"/>
        </w:rPr>
        <w:t>)</w:t>
      </w:r>
    </w:p>
    <w:tbl>
      <w:tblPr>
        <w:tblW w:w="9202" w:type="dxa"/>
        <w:tblCellSpacing w:w="1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145"/>
        <w:gridCol w:w="1276"/>
        <w:gridCol w:w="1276"/>
        <w:gridCol w:w="1548"/>
      </w:tblGrid>
      <w:tr w:rsidR="00B6796A" w:rsidRPr="004D1D3F" w14:paraId="7AE52434" w14:textId="77777777" w:rsidTr="00773B6F">
        <w:trPr>
          <w:tblCellSpacing w:w="15" w:type="dxa"/>
        </w:trPr>
        <w:tc>
          <w:tcPr>
            <w:tcW w:w="3912" w:type="dxa"/>
            <w:vMerge w:val="restart"/>
            <w:vAlign w:val="center"/>
          </w:tcPr>
          <w:p w14:paraId="47DF852B" w14:textId="77777777" w:rsidR="00B6796A" w:rsidRPr="00773B6F" w:rsidRDefault="00B6796A" w:rsidP="00773B6F">
            <w:pPr>
              <w:ind w:left="-149" w:right="-179"/>
              <w:jc w:val="center"/>
              <w:rPr>
                <w:rFonts w:ascii="Times New Roman" w:hAnsi="Times New Roman"/>
                <w:sz w:val="28"/>
                <w:szCs w:val="28"/>
              </w:rPr>
            </w:pPr>
            <w:r>
              <w:rPr>
                <w:rFonts w:ascii="Times New Roman" w:hAnsi="Times New Roman"/>
                <w:sz w:val="28"/>
                <w:szCs w:val="28"/>
              </w:rPr>
              <w:t>В</w:t>
            </w:r>
            <w:r w:rsidRPr="00773B6F">
              <w:rPr>
                <w:rFonts w:ascii="Times New Roman" w:hAnsi="Times New Roman"/>
                <w:sz w:val="28"/>
                <w:szCs w:val="28"/>
              </w:rPr>
              <w:t>иды подготовки</w:t>
            </w:r>
          </w:p>
        </w:tc>
        <w:tc>
          <w:tcPr>
            <w:tcW w:w="5200" w:type="dxa"/>
            <w:gridSpan w:val="4"/>
            <w:tcMar>
              <w:left w:w="149" w:type="dxa"/>
              <w:right w:w="149" w:type="dxa"/>
            </w:tcMar>
          </w:tcPr>
          <w:p w14:paraId="65048EBF" w14:textId="77777777" w:rsidR="00B6796A" w:rsidRPr="004D1D3F" w:rsidRDefault="00B6796A" w:rsidP="00114948">
            <w:pPr>
              <w:pStyle w:val="formattext"/>
              <w:jc w:val="center"/>
              <w:rPr>
                <w:sz w:val="28"/>
                <w:szCs w:val="28"/>
              </w:rPr>
            </w:pPr>
            <w:r w:rsidRPr="00773B6F">
              <w:rPr>
                <w:sz w:val="28"/>
                <w:szCs w:val="28"/>
              </w:rPr>
              <w:t>Этапы и годы спортивной подготовки</w:t>
            </w:r>
          </w:p>
        </w:tc>
      </w:tr>
      <w:tr w:rsidR="00B6796A" w:rsidRPr="004D1D3F" w14:paraId="10D75041" w14:textId="77777777" w:rsidTr="00773B6F">
        <w:trPr>
          <w:tblCellSpacing w:w="15" w:type="dxa"/>
        </w:trPr>
        <w:tc>
          <w:tcPr>
            <w:tcW w:w="3912" w:type="dxa"/>
            <w:vMerge/>
          </w:tcPr>
          <w:p w14:paraId="43AAD188" w14:textId="77777777" w:rsidR="00B6796A" w:rsidRPr="004D1D3F" w:rsidRDefault="00B6796A" w:rsidP="00773B6F">
            <w:pPr>
              <w:ind w:left="-149" w:right="-179"/>
              <w:rPr>
                <w:sz w:val="28"/>
                <w:szCs w:val="28"/>
              </w:rPr>
            </w:pPr>
          </w:p>
        </w:tc>
        <w:tc>
          <w:tcPr>
            <w:tcW w:w="5200" w:type="dxa"/>
            <w:gridSpan w:val="4"/>
            <w:tcMar>
              <w:left w:w="149" w:type="dxa"/>
              <w:right w:w="149" w:type="dxa"/>
            </w:tcMar>
          </w:tcPr>
          <w:p w14:paraId="0B3524F4" w14:textId="77777777" w:rsidR="00B6796A" w:rsidRPr="004D1D3F" w:rsidRDefault="00B6796A" w:rsidP="00773B6F">
            <w:pPr>
              <w:pStyle w:val="formattext"/>
              <w:jc w:val="center"/>
              <w:rPr>
                <w:sz w:val="28"/>
                <w:szCs w:val="28"/>
              </w:rPr>
            </w:pPr>
            <w:r w:rsidRPr="004D1D3F">
              <w:rPr>
                <w:sz w:val="28"/>
                <w:szCs w:val="28"/>
              </w:rPr>
              <w:t>Тренировочный этап (этап спортивной специализации)</w:t>
            </w:r>
          </w:p>
        </w:tc>
      </w:tr>
      <w:tr w:rsidR="00B6796A" w:rsidRPr="004D1D3F" w14:paraId="2F5EFB72" w14:textId="77777777" w:rsidTr="00B6796A">
        <w:trPr>
          <w:tblCellSpacing w:w="15" w:type="dxa"/>
        </w:trPr>
        <w:tc>
          <w:tcPr>
            <w:tcW w:w="3912" w:type="dxa"/>
            <w:vMerge/>
            <w:tcMar>
              <w:top w:w="15" w:type="dxa"/>
              <w:left w:w="149" w:type="dxa"/>
              <w:bottom w:w="15" w:type="dxa"/>
              <w:right w:w="149" w:type="dxa"/>
            </w:tcMar>
          </w:tcPr>
          <w:p w14:paraId="2F2E7627" w14:textId="77777777" w:rsidR="00B6796A" w:rsidRPr="004D1D3F" w:rsidRDefault="00B6796A" w:rsidP="00773B6F">
            <w:pPr>
              <w:ind w:left="-149" w:right="-179"/>
              <w:rPr>
                <w:sz w:val="28"/>
                <w:szCs w:val="28"/>
              </w:rPr>
            </w:pPr>
          </w:p>
        </w:tc>
        <w:tc>
          <w:tcPr>
            <w:tcW w:w="2391" w:type="dxa"/>
            <w:gridSpan w:val="2"/>
            <w:tcMar>
              <w:top w:w="15" w:type="dxa"/>
              <w:left w:w="149" w:type="dxa"/>
              <w:bottom w:w="15" w:type="dxa"/>
              <w:right w:w="149" w:type="dxa"/>
            </w:tcMar>
          </w:tcPr>
          <w:p w14:paraId="247773E9" w14:textId="77777777" w:rsidR="00B6796A" w:rsidRPr="004D1D3F" w:rsidRDefault="00B6796A" w:rsidP="00773B6F">
            <w:pPr>
              <w:pStyle w:val="formattext"/>
              <w:ind w:left="-179" w:right="-179"/>
              <w:jc w:val="center"/>
              <w:rPr>
                <w:sz w:val="28"/>
                <w:szCs w:val="28"/>
              </w:rPr>
            </w:pPr>
            <w:r w:rsidRPr="004D1D3F">
              <w:rPr>
                <w:sz w:val="28"/>
                <w:szCs w:val="28"/>
              </w:rPr>
              <w:t xml:space="preserve">До двух лет </w:t>
            </w:r>
          </w:p>
        </w:tc>
        <w:tc>
          <w:tcPr>
            <w:tcW w:w="2779" w:type="dxa"/>
            <w:gridSpan w:val="2"/>
            <w:tcMar>
              <w:top w:w="15" w:type="dxa"/>
              <w:left w:w="149" w:type="dxa"/>
              <w:bottom w:w="15" w:type="dxa"/>
              <w:right w:w="149" w:type="dxa"/>
            </w:tcMar>
          </w:tcPr>
          <w:p w14:paraId="15A67EE6" w14:textId="77777777" w:rsidR="00B6796A" w:rsidRPr="004D1D3F" w:rsidRDefault="00B6796A" w:rsidP="00773B6F">
            <w:pPr>
              <w:pStyle w:val="formattext"/>
              <w:jc w:val="center"/>
              <w:rPr>
                <w:sz w:val="28"/>
                <w:szCs w:val="28"/>
              </w:rPr>
            </w:pPr>
            <w:r w:rsidRPr="004D1D3F">
              <w:rPr>
                <w:sz w:val="28"/>
                <w:szCs w:val="28"/>
              </w:rPr>
              <w:t xml:space="preserve">Свыше двух лет </w:t>
            </w:r>
          </w:p>
        </w:tc>
      </w:tr>
      <w:tr w:rsidR="00B6796A" w:rsidRPr="004D1D3F" w14:paraId="4BA1D189" w14:textId="77777777" w:rsidTr="00B6796A">
        <w:trPr>
          <w:tblCellSpacing w:w="15" w:type="dxa"/>
        </w:trPr>
        <w:tc>
          <w:tcPr>
            <w:tcW w:w="3912" w:type="dxa"/>
            <w:vMerge/>
            <w:tcMar>
              <w:top w:w="15" w:type="dxa"/>
              <w:left w:w="149" w:type="dxa"/>
              <w:bottom w:w="15" w:type="dxa"/>
              <w:right w:w="149" w:type="dxa"/>
            </w:tcMar>
          </w:tcPr>
          <w:p w14:paraId="69E11F99" w14:textId="77777777" w:rsidR="00B6796A" w:rsidRPr="004D1D3F" w:rsidRDefault="00B6796A" w:rsidP="00773B6F">
            <w:pPr>
              <w:ind w:left="-149" w:right="-179"/>
              <w:rPr>
                <w:sz w:val="28"/>
                <w:szCs w:val="28"/>
              </w:rPr>
            </w:pPr>
          </w:p>
        </w:tc>
        <w:tc>
          <w:tcPr>
            <w:tcW w:w="1115" w:type="dxa"/>
            <w:tcBorders>
              <w:right w:val="single" w:sz="4" w:space="0" w:color="auto"/>
            </w:tcBorders>
            <w:tcMar>
              <w:top w:w="15" w:type="dxa"/>
              <w:left w:w="149" w:type="dxa"/>
              <w:bottom w:w="15" w:type="dxa"/>
              <w:right w:w="149" w:type="dxa"/>
            </w:tcMar>
          </w:tcPr>
          <w:p w14:paraId="7C8632F4" w14:textId="77777777" w:rsidR="00B6796A" w:rsidRPr="004D1D3F" w:rsidRDefault="00B6796A" w:rsidP="00773B6F">
            <w:pPr>
              <w:pStyle w:val="formattext"/>
              <w:ind w:left="-179" w:right="-179"/>
              <w:jc w:val="center"/>
              <w:rPr>
                <w:sz w:val="28"/>
                <w:szCs w:val="28"/>
              </w:rPr>
            </w:pPr>
            <w:r>
              <w:rPr>
                <w:sz w:val="28"/>
                <w:szCs w:val="28"/>
              </w:rPr>
              <w:t>%</w:t>
            </w:r>
          </w:p>
        </w:tc>
        <w:tc>
          <w:tcPr>
            <w:tcW w:w="1246" w:type="dxa"/>
            <w:tcBorders>
              <w:left w:val="single" w:sz="4" w:space="0" w:color="auto"/>
            </w:tcBorders>
          </w:tcPr>
          <w:p w14:paraId="435DBCF1" w14:textId="77777777" w:rsidR="00B6796A" w:rsidRPr="004D1D3F" w:rsidRDefault="00B6796A" w:rsidP="00773B6F">
            <w:pPr>
              <w:pStyle w:val="formattext"/>
              <w:ind w:left="-179" w:right="-179"/>
              <w:jc w:val="center"/>
              <w:rPr>
                <w:sz w:val="28"/>
                <w:szCs w:val="28"/>
              </w:rPr>
            </w:pPr>
            <w:r>
              <w:rPr>
                <w:sz w:val="28"/>
                <w:szCs w:val="28"/>
              </w:rPr>
              <w:t>Часы</w:t>
            </w:r>
          </w:p>
        </w:tc>
        <w:tc>
          <w:tcPr>
            <w:tcW w:w="1246" w:type="dxa"/>
            <w:tcBorders>
              <w:right w:val="single" w:sz="4" w:space="0" w:color="auto"/>
            </w:tcBorders>
            <w:tcMar>
              <w:top w:w="15" w:type="dxa"/>
              <w:left w:w="149" w:type="dxa"/>
              <w:bottom w:w="15" w:type="dxa"/>
              <w:right w:w="149" w:type="dxa"/>
            </w:tcMar>
          </w:tcPr>
          <w:p w14:paraId="7E263E97" w14:textId="77777777" w:rsidR="00B6796A" w:rsidRPr="004D1D3F" w:rsidRDefault="00B6796A" w:rsidP="00773B6F">
            <w:pPr>
              <w:pStyle w:val="formattext"/>
              <w:jc w:val="center"/>
              <w:rPr>
                <w:sz w:val="28"/>
                <w:szCs w:val="28"/>
              </w:rPr>
            </w:pPr>
            <w:r>
              <w:rPr>
                <w:sz w:val="28"/>
                <w:szCs w:val="28"/>
              </w:rPr>
              <w:t>%</w:t>
            </w:r>
          </w:p>
        </w:tc>
        <w:tc>
          <w:tcPr>
            <w:tcW w:w="1503" w:type="dxa"/>
            <w:tcBorders>
              <w:left w:val="single" w:sz="4" w:space="0" w:color="auto"/>
            </w:tcBorders>
          </w:tcPr>
          <w:p w14:paraId="1C3C2D48" w14:textId="77777777" w:rsidR="00B6796A" w:rsidRPr="004D1D3F" w:rsidRDefault="00B6796A" w:rsidP="00773B6F">
            <w:pPr>
              <w:pStyle w:val="formattext"/>
              <w:jc w:val="center"/>
              <w:rPr>
                <w:sz w:val="28"/>
                <w:szCs w:val="28"/>
              </w:rPr>
            </w:pPr>
            <w:r>
              <w:rPr>
                <w:sz w:val="28"/>
                <w:szCs w:val="28"/>
              </w:rPr>
              <w:t>Часы</w:t>
            </w:r>
          </w:p>
        </w:tc>
      </w:tr>
      <w:tr w:rsidR="00B6796A" w:rsidRPr="004D1D3F" w14:paraId="75AB938F" w14:textId="77777777" w:rsidTr="00B6796A">
        <w:trPr>
          <w:tblCellSpacing w:w="15" w:type="dxa"/>
        </w:trPr>
        <w:tc>
          <w:tcPr>
            <w:tcW w:w="3912" w:type="dxa"/>
            <w:tcMar>
              <w:top w:w="15" w:type="dxa"/>
              <w:left w:w="149" w:type="dxa"/>
              <w:bottom w:w="15" w:type="dxa"/>
              <w:right w:w="149" w:type="dxa"/>
            </w:tcMar>
          </w:tcPr>
          <w:p w14:paraId="19F05F52" w14:textId="77777777" w:rsidR="00B6796A" w:rsidRPr="004D1D3F" w:rsidRDefault="00B6796A" w:rsidP="00773B6F">
            <w:pPr>
              <w:pStyle w:val="formattext"/>
              <w:ind w:left="-149" w:right="-179"/>
              <w:rPr>
                <w:sz w:val="28"/>
                <w:szCs w:val="28"/>
              </w:rPr>
            </w:pPr>
            <w:r w:rsidRPr="004D1D3F">
              <w:rPr>
                <w:sz w:val="28"/>
                <w:szCs w:val="28"/>
              </w:rPr>
              <w:t>Общая физическая подготовка</w:t>
            </w:r>
          </w:p>
        </w:tc>
        <w:tc>
          <w:tcPr>
            <w:tcW w:w="1115" w:type="dxa"/>
            <w:tcBorders>
              <w:right w:val="single" w:sz="4" w:space="0" w:color="auto"/>
            </w:tcBorders>
            <w:tcMar>
              <w:top w:w="15" w:type="dxa"/>
              <w:left w:w="149" w:type="dxa"/>
              <w:bottom w:w="15" w:type="dxa"/>
              <w:right w:w="149" w:type="dxa"/>
            </w:tcMar>
            <w:vAlign w:val="center"/>
          </w:tcPr>
          <w:p w14:paraId="35858B81" w14:textId="77777777" w:rsidR="00B6796A" w:rsidRPr="004D1D3F" w:rsidRDefault="00B6796A" w:rsidP="00773B6F">
            <w:pPr>
              <w:pStyle w:val="formattext"/>
              <w:ind w:left="-179"/>
              <w:jc w:val="center"/>
              <w:rPr>
                <w:sz w:val="28"/>
                <w:szCs w:val="28"/>
              </w:rPr>
            </w:pPr>
            <w:r>
              <w:rPr>
                <w:sz w:val="28"/>
                <w:szCs w:val="28"/>
              </w:rPr>
              <w:t>20-22</w:t>
            </w:r>
          </w:p>
        </w:tc>
        <w:tc>
          <w:tcPr>
            <w:tcW w:w="1246" w:type="dxa"/>
            <w:tcBorders>
              <w:left w:val="single" w:sz="4" w:space="0" w:color="auto"/>
            </w:tcBorders>
            <w:vAlign w:val="center"/>
          </w:tcPr>
          <w:p w14:paraId="5F45AEF9" w14:textId="77777777" w:rsidR="00B6796A" w:rsidRPr="004D1D3F" w:rsidRDefault="00F61AD1" w:rsidP="00B6796A">
            <w:pPr>
              <w:pStyle w:val="formattext"/>
              <w:jc w:val="center"/>
              <w:rPr>
                <w:sz w:val="28"/>
                <w:szCs w:val="28"/>
              </w:rPr>
            </w:pPr>
            <w:r>
              <w:rPr>
                <w:sz w:val="28"/>
                <w:szCs w:val="28"/>
              </w:rPr>
              <w:t>138</w:t>
            </w:r>
          </w:p>
        </w:tc>
        <w:tc>
          <w:tcPr>
            <w:tcW w:w="1246" w:type="dxa"/>
            <w:tcBorders>
              <w:right w:val="single" w:sz="4" w:space="0" w:color="auto"/>
            </w:tcBorders>
            <w:tcMar>
              <w:top w:w="15" w:type="dxa"/>
              <w:left w:w="149" w:type="dxa"/>
              <w:bottom w:w="15" w:type="dxa"/>
              <w:right w:w="149" w:type="dxa"/>
            </w:tcMar>
            <w:vAlign w:val="center"/>
          </w:tcPr>
          <w:p w14:paraId="0F5681DE" w14:textId="77777777" w:rsidR="00B6796A" w:rsidRPr="004D1D3F" w:rsidRDefault="00B6796A" w:rsidP="00773B6F">
            <w:pPr>
              <w:pStyle w:val="formattext"/>
              <w:jc w:val="center"/>
              <w:rPr>
                <w:sz w:val="28"/>
                <w:szCs w:val="28"/>
              </w:rPr>
            </w:pPr>
            <w:r w:rsidRPr="004D1D3F">
              <w:rPr>
                <w:sz w:val="28"/>
                <w:szCs w:val="28"/>
              </w:rPr>
              <w:t>18-2</w:t>
            </w:r>
            <w:r>
              <w:rPr>
                <w:sz w:val="28"/>
                <w:szCs w:val="28"/>
              </w:rPr>
              <w:t>0</w:t>
            </w:r>
          </w:p>
        </w:tc>
        <w:tc>
          <w:tcPr>
            <w:tcW w:w="1503" w:type="dxa"/>
            <w:tcBorders>
              <w:left w:val="single" w:sz="4" w:space="0" w:color="auto"/>
            </w:tcBorders>
            <w:vAlign w:val="center"/>
          </w:tcPr>
          <w:p w14:paraId="04C0DB59" w14:textId="77777777" w:rsidR="00B6796A" w:rsidRPr="004D1D3F" w:rsidRDefault="00F61AD1" w:rsidP="00B6796A">
            <w:pPr>
              <w:pStyle w:val="formattext"/>
              <w:jc w:val="center"/>
              <w:rPr>
                <w:sz w:val="28"/>
                <w:szCs w:val="28"/>
              </w:rPr>
            </w:pPr>
            <w:r>
              <w:rPr>
                <w:sz w:val="28"/>
                <w:szCs w:val="28"/>
              </w:rPr>
              <w:t>166</w:t>
            </w:r>
          </w:p>
        </w:tc>
      </w:tr>
      <w:tr w:rsidR="00B6796A" w:rsidRPr="004D1D3F" w14:paraId="459E7985" w14:textId="77777777" w:rsidTr="00B6796A">
        <w:trPr>
          <w:tblCellSpacing w:w="15" w:type="dxa"/>
        </w:trPr>
        <w:tc>
          <w:tcPr>
            <w:tcW w:w="3912" w:type="dxa"/>
            <w:tcMar>
              <w:top w:w="15" w:type="dxa"/>
              <w:left w:w="149" w:type="dxa"/>
              <w:bottom w:w="15" w:type="dxa"/>
              <w:right w:w="149" w:type="dxa"/>
            </w:tcMar>
          </w:tcPr>
          <w:p w14:paraId="5248D7EC" w14:textId="77777777" w:rsidR="00B6796A" w:rsidRPr="004D1D3F" w:rsidRDefault="00B6796A" w:rsidP="00773B6F">
            <w:pPr>
              <w:pStyle w:val="formattext"/>
              <w:ind w:left="-149" w:right="-179"/>
              <w:rPr>
                <w:sz w:val="28"/>
                <w:szCs w:val="28"/>
              </w:rPr>
            </w:pPr>
            <w:r w:rsidRPr="004D1D3F">
              <w:rPr>
                <w:sz w:val="28"/>
                <w:szCs w:val="28"/>
              </w:rPr>
              <w:t>Специальная физическая подготовка</w:t>
            </w:r>
          </w:p>
        </w:tc>
        <w:tc>
          <w:tcPr>
            <w:tcW w:w="1115" w:type="dxa"/>
            <w:tcBorders>
              <w:right w:val="single" w:sz="4" w:space="0" w:color="auto"/>
            </w:tcBorders>
            <w:tcMar>
              <w:top w:w="15" w:type="dxa"/>
              <w:left w:w="149" w:type="dxa"/>
              <w:bottom w:w="15" w:type="dxa"/>
              <w:right w:w="149" w:type="dxa"/>
            </w:tcMar>
            <w:vAlign w:val="center"/>
          </w:tcPr>
          <w:p w14:paraId="4F90660E" w14:textId="77777777" w:rsidR="00B6796A" w:rsidRPr="004D1D3F" w:rsidRDefault="00B6796A" w:rsidP="00773B6F">
            <w:pPr>
              <w:pStyle w:val="formattext"/>
              <w:ind w:left="-179"/>
              <w:jc w:val="center"/>
              <w:rPr>
                <w:sz w:val="28"/>
                <w:szCs w:val="28"/>
              </w:rPr>
            </w:pPr>
            <w:r w:rsidRPr="004D1D3F">
              <w:rPr>
                <w:sz w:val="28"/>
                <w:szCs w:val="28"/>
              </w:rPr>
              <w:t>16-</w:t>
            </w:r>
            <w:r>
              <w:rPr>
                <w:sz w:val="28"/>
                <w:szCs w:val="28"/>
              </w:rPr>
              <w:t>18</w:t>
            </w:r>
          </w:p>
        </w:tc>
        <w:tc>
          <w:tcPr>
            <w:tcW w:w="1246" w:type="dxa"/>
            <w:tcBorders>
              <w:left w:val="single" w:sz="4" w:space="0" w:color="auto"/>
            </w:tcBorders>
            <w:vAlign w:val="center"/>
          </w:tcPr>
          <w:p w14:paraId="71A80172" w14:textId="77777777" w:rsidR="00B6796A" w:rsidRPr="004D1D3F" w:rsidRDefault="00F61AD1" w:rsidP="00B6796A">
            <w:pPr>
              <w:pStyle w:val="formattext"/>
              <w:jc w:val="center"/>
              <w:rPr>
                <w:sz w:val="28"/>
                <w:szCs w:val="28"/>
              </w:rPr>
            </w:pPr>
            <w:r>
              <w:rPr>
                <w:sz w:val="28"/>
                <w:szCs w:val="28"/>
              </w:rPr>
              <w:t>112</w:t>
            </w:r>
          </w:p>
        </w:tc>
        <w:tc>
          <w:tcPr>
            <w:tcW w:w="1246" w:type="dxa"/>
            <w:tcBorders>
              <w:right w:val="single" w:sz="4" w:space="0" w:color="auto"/>
            </w:tcBorders>
            <w:tcMar>
              <w:top w:w="15" w:type="dxa"/>
              <w:left w:w="149" w:type="dxa"/>
              <w:bottom w:w="15" w:type="dxa"/>
              <w:right w:w="149" w:type="dxa"/>
            </w:tcMar>
            <w:vAlign w:val="center"/>
          </w:tcPr>
          <w:p w14:paraId="554C74DD" w14:textId="77777777" w:rsidR="00B6796A" w:rsidRPr="004D1D3F" w:rsidRDefault="00B6796A" w:rsidP="00773B6F">
            <w:pPr>
              <w:pStyle w:val="formattext"/>
              <w:jc w:val="center"/>
              <w:rPr>
                <w:sz w:val="28"/>
                <w:szCs w:val="28"/>
              </w:rPr>
            </w:pPr>
            <w:r w:rsidRPr="004D1D3F">
              <w:rPr>
                <w:sz w:val="28"/>
                <w:szCs w:val="28"/>
              </w:rPr>
              <w:t>16-</w:t>
            </w:r>
            <w:r>
              <w:rPr>
                <w:sz w:val="28"/>
                <w:szCs w:val="28"/>
              </w:rPr>
              <w:t>18</w:t>
            </w:r>
          </w:p>
        </w:tc>
        <w:tc>
          <w:tcPr>
            <w:tcW w:w="1503" w:type="dxa"/>
            <w:tcBorders>
              <w:left w:val="single" w:sz="4" w:space="0" w:color="auto"/>
            </w:tcBorders>
            <w:vAlign w:val="center"/>
          </w:tcPr>
          <w:p w14:paraId="712C2543" w14:textId="77777777" w:rsidR="00B6796A" w:rsidRPr="004D1D3F" w:rsidRDefault="00F61AD1" w:rsidP="00B6796A">
            <w:pPr>
              <w:pStyle w:val="formattext"/>
              <w:jc w:val="center"/>
              <w:rPr>
                <w:sz w:val="28"/>
                <w:szCs w:val="28"/>
              </w:rPr>
            </w:pPr>
            <w:r>
              <w:rPr>
                <w:sz w:val="28"/>
                <w:szCs w:val="28"/>
              </w:rPr>
              <w:t>150</w:t>
            </w:r>
          </w:p>
        </w:tc>
      </w:tr>
      <w:tr w:rsidR="00B6796A" w:rsidRPr="004D1D3F" w14:paraId="3B4D7085" w14:textId="77777777" w:rsidTr="00B6796A">
        <w:trPr>
          <w:tblCellSpacing w:w="15" w:type="dxa"/>
        </w:trPr>
        <w:tc>
          <w:tcPr>
            <w:tcW w:w="3912" w:type="dxa"/>
            <w:tcMar>
              <w:top w:w="15" w:type="dxa"/>
              <w:left w:w="149" w:type="dxa"/>
              <w:bottom w:w="15" w:type="dxa"/>
              <w:right w:w="149" w:type="dxa"/>
            </w:tcMar>
          </w:tcPr>
          <w:p w14:paraId="6BA8B8A8" w14:textId="77777777" w:rsidR="00B6796A" w:rsidRPr="004D1D3F" w:rsidRDefault="00B6796A" w:rsidP="00773B6F">
            <w:pPr>
              <w:pStyle w:val="formattext"/>
              <w:ind w:left="-149" w:right="-179"/>
              <w:rPr>
                <w:sz w:val="28"/>
                <w:szCs w:val="28"/>
              </w:rPr>
            </w:pPr>
            <w:r w:rsidRPr="004D1D3F">
              <w:rPr>
                <w:sz w:val="28"/>
                <w:szCs w:val="28"/>
              </w:rPr>
              <w:t>Техническая подготовка</w:t>
            </w:r>
          </w:p>
        </w:tc>
        <w:tc>
          <w:tcPr>
            <w:tcW w:w="1115" w:type="dxa"/>
            <w:tcBorders>
              <w:right w:val="single" w:sz="4" w:space="0" w:color="auto"/>
            </w:tcBorders>
            <w:tcMar>
              <w:top w:w="15" w:type="dxa"/>
              <w:left w:w="149" w:type="dxa"/>
              <w:bottom w:w="15" w:type="dxa"/>
              <w:right w:w="149" w:type="dxa"/>
            </w:tcMar>
            <w:vAlign w:val="center"/>
          </w:tcPr>
          <w:p w14:paraId="42C100F6" w14:textId="77777777" w:rsidR="00B6796A" w:rsidRPr="004D1D3F" w:rsidRDefault="00B6796A" w:rsidP="00773B6F">
            <w:pPr>
              <w:pStyle w:val="formattext"/>
              <w:ind w:left="-179"/>
              <w:jc w:val="center"/>
              <w:rPr>
                <w:sz w:val="28"/>
                <w:szCs w:val="28"/>
              </w:rPr>
            </w:pPr>
            <w:r>
              <w:rPr>
                <w:sz w:val="28"/>
                <w:szCs w:val="28"/>
              </w:rPr>
              <w:t>26-28</w:t>
            </w:r>
          </w:p>
        </w:tc>
        <w:tc>
          <w:tcPr>
            <w:tcW w:w="1246" w:type="dxa"/>
            <w:tcBorders>
              <w:left w:val="single" w:sz="4" w:space="0" w:color="auto"/>
            </w:tcBorders>
            <w:vAlign w:val="center"/>
          </w:tcPr>
          <w:p w14:paraId="014EC7FF" w14:textId="77777777" w:rsidR="00B6796A" w:rsidRPr="004D1D3F" w:rsidRDefault="00F61AD1" w:rsidP="00B6796A">
            <w:pPr>
              <w:pStyle w:val="formattext"/>
              <w:jc w:val="center"/>
              <w:rPr>
                <w:sz w:val="28"/>
                <w:szCs w:val="28"/>
              </w:rPr>
            </w:pPr>
            <w:r>
              <w:rPr>
                <w:sz w:val="28"/>
                <w:szCs w:val="28"/>
              </w:rPr>
              <w:t>175</w:t>
            </w:r>
          </w:p>
        </w:tc>
        <w:tc>
          <w:tcPr>
            <w:tcW w:w="1246" w:type="dxa"/>
            <w:tcBorders>
              <w:right w:val="single" w:sz="4" w:space="0" w:color="auto"/>
            </w:tcBorders>
            <w:tcMar>
              <w:top w:w="15" w:type="dxa"/>
              <w:left w:w="149" w:type="dxa"/>
              <w:bottom w:w="15" w:type="dxa"/>
              <w:right w:w="149" w:type="dxa"/>
            </w:tcMar>
            <w:vAlign w:val="center"/>
          </w:tcPr>
          <w:p w14:paraId="465B20F5" w14:textId="77777777" w:rsidR="00B6796A" w:rsidRPr="004D1D3F" w:rsidRDefault="00B6796A" w:rsidP="00773B6F">
            <w:pPr>
              <w:pStyle w:val="formattext"/>
              <w:jc w:val="center"/>
              <w:rPr>
                <w:sz w:val="28"/>
                <w:szCs w:val="28"/>
              </w:rPr>
            </w:pPr>
            <w:r>
              <w:rPr>
                <w:sz w:val="28"/>
                <w:szCs w:val="28"/>
              </w:rPr>
              <w:t>24-26</w:t>
            </w:r>
          </w:p>
        </w:tc>
        <w:tc>
          <w:tcPr>
            <w:tcW w:w="1503" w:type="dxa"/>
            <w:tcBorders>
              <w:left w:val="single" w:sz="4" w:space="0" w:color="auto"/>
            </w:tcBorders>
            <w:vAlign w:val="center"/>
          </w:tcPr>
          <w:p w14:paraId="310C2E00" w14:textId="77777777" w:rsidR="00B6796A" w:rsidRPr="004D1D3F" w:rsidRDefault="00F61AD1" w:rsidP="00B6796A">
            <w:pPr>
              <w:pStyle w:val="formattext"/>
              <w:jc w:val="center"/>
              <w:rPr>
                <w:sz w:val="28"/>
                <w:szCs w:val="28"/>
              </w:rPr>
            </w:pPr>
            <w:r>
              <w:rPr>
                <w:sz w:val="28"/>
                <w:szCs w:val="28"/>
              </w:rPr>
              <w:t>216</w:t>
            </w:r>
          </w:p>
        </w:tc>
      </w:tr>
      <w:tr w:rsidR="00B6796A" w:rsidRPr="004D1D3F" w14:paraId="121603AF" w14:textId="77777777" w:rsidTr="00B6796A">
        <w:trPr>
          <w:tblCellSpacing w:w="15" w:type="dxa"/>
        </w:trPr>
        <w:tc>
          <w:tcPr>
            <w:tcW w:w="3912" w:type="dxa"/>
            <w:tcMar>
              <w:top w:w="15" w:type="dxa"/>
              <w:left w:w="149" w:type="dxa"/>
              <w:bottom w:w="15" w:type="dxa"/>
              <w:right w:w="149" w:type="dxa"/>
            </w:tcMar>
          </w:tcPr>
          <w:p w14:paraId="24E272D6" w14:textId="77777777" w:rsidR="00B6796A" w:rsidRPr="004D1D3F" w:rsidRDefault="00B6796A" w:rsidP="00773B6F">
            <w:pPr>
              <w:pStyle w:val="formattext"/>
              <w:ind w:left="-149" w:right="-179"/>
              <w:rPr>
                <w:sz w:val="28"/>
                <w:szCs w:val="28"/>
              </w:rPr>
            </w:pPr>
            <w:r>
              <w:rPr>
                <w:sz w:val="28"/>
                <w:szCs w:val="28"/>
              </w:rPr>
              <w:t>Т</w:t>
            </w:r>
            <w:r w:rsidRPr="0016620A">
              <w:rPr>
                <w:sz w:val="28"/>
                <w:szCs w:val="28"/>
              </w:rPr>
              <w:t>еоретическая</w:t>
            </w:r>
            <w:r>
              <w:rPr>
                <w:sz w:val="28"/>
                <w:szCs w:val="28"/>
              </w:rPr>
              <w:t xml:space="preserve"> подготовка, инструкторская и судейская практика </w:t>
            </w:r>
          </w:p>
        </w:tc>
        <w:tc>
          <w:tcPr>
            <w:tcW w:w="1115" w:type="dxa"/>
            <w:tcBorders>
              <w:right w:val="single" w:sz="4" w:space="0" w:color="auto"/>
            </w:tcBorders>
            <w:tcMar>
              <w:top w:w="15" w:type="dxa"/>
              <w:left w:w="149" w:type="dxa"/>
              <w:bottom w:w="15" w:type="dxa"/>
              <w:right w:w="149" w:type="dxa"/>
            </w:tcMar>
            <w:vAlign w:val="center"/>
          </w:tcPr>
          <w:p w14:paraId="1E5C5163" w14:textId="77777777" w:rsidR="00B6796A" w:rsidRDefault="00B6796A" w:rsidP="00773B6F">
            <w:pPr>
              <w:pStyle w:val="formattext"/>
              <w:ind w:left="-179"/>
              <w:jc w:val="center"/>
              <w:rPr>
                <w:sz w:val="28"/>
                <w:szCs w:val="28"/>
              </w:rPr>
            </w:pPr>
            <w:r>
              <w:rPr>
                <w:sz w:val="28"/>
                <w:szCs w:val="28"/>
              </w:rPr>
              <w:t>4-6</w:t>
            </w:r>
          </w:p>
        </w:tc>
        <w:tc>
          <w:tcPr>
            <w:tcW w:w="1246" w:type="dxa"/>
            <w:tcBorders>
              <w:left w:val="single" w:sz="4" w:space="0" w:color="auto"/>
            </w:tcBorders>
            <w:vAlign w:val="center"/>
          </w:tcPr>
          <w:p w14:paraId="56AB0E0B" w14:textId="77777777" w:rsidR="00B6796A" w:rsidRDefault="00F61AD1" w:rsidP="00B6796A">
            <w:pPr>
              <w:pStyle w:val="formattext"/>
              <w:jc w:val="center"/>
              <w:rPr>
                <w:sz w:val="28"/>
                <w:szCs w:val="28"/>
              </w:rPr>
            </w:pPr>
            <w:r>
              <w:rPr>
                <w:sz w:val="28"/>
                <w:szCs w:val="28"/>
              </w:rPr>
              <w:t>37</w:t>
            </w:r>
          </w:p>
        </w:tc>
        <w:tc>
          <w:tcPr>
            <w:tcW w:w="1246" w:type="dxa"/>
            <w:tcBorders>
              <w:right w:val="single" w:sz="4" w:space="0" w:color="auto"/>
            </w:tcBorders>
            <w:tcMar>
              <w:top w:w="15" w:type="dxa"/>
              <w:left w:w="149" w:type="dxa"/>
              <w:bottom w:w="15" w:type="dxa"/>
              <w:right w:w="149" w:type="dxa"/>
            </w:tcMar>
            <w:vAlign w:val="center"/>
          </w:tcPr>
          <w:p w14:paraId="7B4695FB" w14:textId="77777777" w:rsidR="00B6796A" w:rsidRDefault="00B6796A" w:rsidP="00773B6F">
            <w:pPr>
              <w:pStyle w:val="formattext"/>
              <w:jc w:val="center"/>
              <w:rPr>
                <w:sz w:val="28"/>
                <w:szCs w:val="28"/>
              </w:rPr>
            </w:pPr>
            <w:r>
              <w:rPr>
                <w:sz w:val="28"/>
                <w:szCs w:val="28"/>
              </w:rPr>
              <w:t>4-6</w:t>
            </w:r>
          </w:p>
        </w:tc>
        <w:tc>
          <w:tcPr>
            <w:tcW w:w="1503" w:type="dxa"/>
            <w:tcBorders>
              <w:left w:val="single" w:sz="4" w:space="0" w:color="auto"/>
            </w:tcBorders>
            <w:vAlign w:val="center"/>
          </w:tcPr>
          <w:p w14:paraId="5DF4C427" w14:textId="77777777" w:rsidR="00B6796A" w:rsidRDefault="00F61AD1" w:rsidP="00B6796A">
            <w:pPr>
              <w:pStyle w:val="formattext"/>
              <w:jc w:val="center"/>
              <w:rPr>
                <w:sz w:val="28"/>
                <w:szCs w:val="28"/>
              </w:rPr>
            </w:pPr>
            <w:r>
              <w:rPr>
                <w:sz w:val="28"/>
                <w:szCs w:val="28"/>
              </w:rPr>
              <w:t>50</w:t>
            </w:r>
          </w:p>
        </w:tc>
      </w:tr>
      <w:tr w:rsidR="00B6796A" w:rsidRPr="004D1D3F" w14:paraId="278E15B3" w14:textId="77777777" w:rsidTr="00B6796A">
        <w:trPr>
          <w:tblCellSpacing w:w="15" w:type="dxa"/>
        </w:trPr>
        <w:tc>
          <w:tcPr>
            <w:tcW w:w="3912" w:type="dxa"/>
            <w:tcMar>
              <w:top w:w="15" w:type="dxa"/>
              <w:left w:w="149" w:type="dxa"/>
              <w:bottom w:w="15" w:type="dxa"/>
              <w:right w:w="149" w:type="dxa"/>
            </w:tcMar>
          </w:tcPr>
          <w:p w14:paraId="7197F92F" w14:textId="77777777" w:rsidR="00B6796A" w:rsidRPr="004D1D3F" w:rsidRDefault="00B6796A" w:rsidP="00773B6F">
            <w:pPr>
              <w:pStyle w:val="formattext"/>
              <w:ind w:left="-149" w:right="-179"/>
              <w:rPr>
                <w:sz w:val="28"/>
                <w:szCs w:val="28"/>
              </w:rPr>
            </w:pPr>
            <w:r w:rsidRPr="004D1D3F">
              <w:rPr>
                <w:sz w:val="28"/>
                <w:szCs w:val="28"/>
              </w:rPr>
              <w:t>Тактическая</w:t>
            </w:r>
            <w:r>
              <w:rPr>
                <w:sz w:val="28"/>
                <w:szCs w:val="28"/>
              </w:rPr>
              <w:t xml:space="preserve"> </w:t>
            </w:r>
            <w:r w:rsidRPr="004D1D3F">
              <w:rPr>
                <w:sz w:val="28"/>
                <w:szCs w:val="28"/>
              </w:rPr>
              <w:t>подготовка</w:t>
            </w:r>
          </w:p>
        </w:tc>
        <w:tc>
          <w:tcPr>
            <w:tcW w:w="1115" w:type="dxa"/>
            <w:tcBorders>
              <w:right w:val="single" w:sz="4" w:space="0" w:color="auto"/>
            </w:tcBorders>
            <w:tcMar>
              <w:top w:w="15" w:type="dxa"/>
              <w:left w:w="149" w:type="dxa"/>
              <w:bottom w:w="15" w:type="dxa"/>
              <w:right w:w="149" w:type="dxa"/>
            </w:tcMar>
            <w:vAlign w:val="center"/>
          </w:tcPr>
          <w:p w14:paraId="6E3F6B25" w14:textId="77777777" w:rsidR="00B6796A" w:rsidRPr="004D1D3F" w:rsidRDefault="00B6796A" w:rsidP="00773B6F">
            <w:pPr>
              <w:pStyle w:val="formattext"/>
              <w:ind w:left="-179"/>
              <w:jc w:val="center"/>
              <w:rPr>
                <w:sz w:val="28"/>
                <w:szCs w:val="28"/>
              </w:rPr>
            </w:pPr>
            <w:r w:rsidRPr="004D1D3F">
              <w:rPr>
                <w:sz w:val="28"/>
                <w:szCs w:val="28"/>
              </w:rPr>
              <w:t>14-1</w:t>
            </w:r>
            <w:r>
              <w:rPr>
                <w:sz w:val="28"/>
                <w:szCs w:val="28"/>
              </w:rPr>
              <w:t>6</w:t>
            </w:r>
          </w:p>
        </w:tc>
        <w:tc>
          <w:tcPr>
            <w:tcW w:w="1246" w:type="dxa"/>
            <w:tcBorders>
              <w:left w:val="single" w:sz="4" w:space="0" w:color="auto"/>
            </w:tcBorders>
            <w:vAlign w:val="center"/>
          </w:tcPr>
          <w:p w14:paraId="11FE5A03" w14:textId="77777777" w:rsidR="00B6796A" w:rsidRPr="004D1D3F" w:rsidRDefault="00F61AD1" w:rsidP="00B6796A">
            <w:pPr>
              <w:pStyle w:val="formattext"/>
              <w:jc w:val="center"/>
              <w:rPr>
                <w:sz w:val="28"/>
                <w:szCs w:val="28"/>
              </w:rPr>
            </w:pPr>
            <w:r>
              <w:rPr>
                <w:sz w:val="28"/>
                <w:szCs w:val="28"/>
              </w:rPr>
              <w:t>100</w:t>
            </w:r>
          </w:p>
        </w:tc>
        <w:tc>
          <w:tcPr>
            <w:tcW w:w="1246" w:type="dxa"/>
            <w:tcBorders>
              <w:right w:val="single" w:sz="4" w:space="0" w:color="auto"/>
            </w:tcBorders>
            <w:tcMar>
              <w:top w:w="15" w:type="dxa"/>
              <w:left w:w="149" w:type="dxa"/>
              <w:bottom w:w="15" w:type="dxa"/>
              <w:right w:w="149" w:type="dxa"/>
            </w:tcMar>
            <w:vAlign w:val="center"/>
          </w:tcPr>
          <w:p w14:paraId="65CFEA66" w14:textId="77777777" w:rsidR="00B6796A" w:rsidRPr="004D1D3F" w:rsidRDefault="00B6796A" w:rsidP="00773B6F">
            <w:pPr>
              <w:pStyle w:val="formattext"/>
              <w:jc w:val="center"/>
              <w:rPr>
                <w:sz w:val="28"/>
                <w:szCs w:val="28"/>
              </w:rPr>
            </w:pPr>
            <w:r>
              <w:rPr>
                <w:sz w:val="28"/>
                <w:szCs w:val="28"/>
              </w:rPr>
              <w:t>16</w:t>
            </w:r>
            <w:r w:rsidRPr="004D1D3F">
              <w:rPr>
                <w:sz w:val="28"/>
                <w:szCs w:val="28"/>
              </w:rPr>
              <w:t>-18</w:t>
            </w:r>
          </w:p>
        </w:tc>
        <w:tc>
          <w:tcPr>
            <w:tcW w:w="1503" w:type="dxa"/>
            <w:tcBorders>
              <w:left w:val="single" w:sz="4" w:space="0" w:color="auto"/>
            </w:tcBorders>
            <w:vAlign w:val="center"/>
          </w:tcPr>
          <w:p w14:paraId="74602591" w14:textId="77777777" w:rsidR="00B6796A" w:rsidRPr="004D1D3F" w:rsidRDefault="00F61AD1" w:rsidP="00B6796A">
            <w:pPr>
              <w:pStyle w:val="formattext"/>
              <w:jc w:val="center"/>
              <w:rPr>
                <w:sz w:val="28"/>
                <w:szCs w:val="28"/>
              </w:rPr>
            </w:pPr>
            <w:r>
              <w:rPr>
                <w:sz w:val="28"/>
                <w:szCs w:val="28"/>
              </w:rPr>
              <w:t>150</w:t>
            </w:r>
          </w:p>
        </w:tc>
      </w:tr>
      <w:tr w:rsidR="00B6796A" w:rsidRPr="004D1D3F" w14:paraId="0AEFB761" w14:textId="77777777" w:rsidTr="00B6796A">
        <w:trPr>
          <w:tblCellSpacing w:w="15" w:type="dxa"/>
        </w:trPr>
        <w:tc>
          <w:tcPr>
            <w:tcW w:w="3912" w:type="dxa"/>
            <w:tcMar>
              <w:top w:w="15" w:type="dxa"/>
              <w:left w:w="149" w:type="dxa"/>
              <w:bottom w:w="15" w:type="dxa"/>
              <w:right w:w="149" w:type="dxa"/>
            </w:tcMar>
          </w:tcPr>
          <w:p w14:paraId="10E34EC5" w14:textId="77777777" w:rsidR="00B6796A" w:rsidRPr="004D1D3F" w:rsidRDefault="00B6796A" w:rsidP="00773B6F">
            <w:pPr>
              <w:pStyle w:val="formattext"/>
              <w:ind w:left="-149" w:right="-179"/>
              <w:rPr>
                <w:sz w:val="28"/>
                <w:szCs w:val="28"/>
              </w:rPr>
            </w:pPr>
            <w:r>
              <w:rPr>
                <w:sz w:val="28"/>
                <w:szCs w:val="28"/>
              </w:rPr>
              <w:t>Психологическая подготовка</w:t>
            </w:r>
          </w:p>
        </w:tc>
        <w:tc>
          <w:tcPr>
            <w:tcW w:w="1115" w:type="dxa"/>
            <w:tcBorders>
              <w:right w:val="single" w:sz="4" w:space="0" w:color="auto"/>
            </w:tcBorders>
            <w:tcMar>
              <w:top w:w="15" w:type="dxa"/>
              <w:left w:w="149" w:type="dxa"/>
              <w:bottom w:w="15" w:type="dxa"/>
              <w:right w:w="149" w:type="dxa"/>
            </w:tcMar>
            <w:vAlign w:val="center"/>
          </w:tcPr>
          <w:p w14:paraId="7B518DC4" w14:textId="77777777" w:rsidR="00B6796A" w:rsidRPr="004D1D3F" w:rsidRDefault="00B6796A" w:rsidP="00773B6F">
            <w:pPr>
              <w:pStyle w:val="formattext"/>
              <w:ind w:left="-179"/>
              <w:jc w:val="center"/>
              <w:rPr>
                <w:sz w:val="28"/>
                <w:szCs w:val="28"/>
              </w:rPr>
            </w:pPr>
            <w:r>
              <w:rPr>
                <w:sz w:val="28"/>
                <w:szCs w:val="28"/>
              </w:rPr>
              <w:t>8-10</w:t>
            </w:r>
          </w:p>
        </w:tc>
        <w:tc>
          <w:tcPr>
            <w:tcW w:w="1246" w:type="dxa"/>
            <w:tcBorders>
              <w:left w:val="single" w:sz="4" w:space="0" w:color="auto"/>
            </w:tcBorders>
            <w:vAlign w:val="center"/>
          </w:tcPr>
          <w:p w14:paraId="02B88CDF" w14:textId="77777777" w:rsidR="00B6796A" w:rsidRPr="004D1D3F" w:rsidRDefault="00F61AD1" w:rsidP="00B6796A">
            <w:pPr>
              <w:pStyle w:val="formattext"/>
              <w:jc w:val="center"/>
              <w:rPr>
                <w:sz w:val="28"/>
                <w:szCs w:val="28"/>
              </w:rPr>
            </w:pPr>
            <w:r>
              <w:rPr>
                <w:sz w:val="28"/>
                <w:szCs w:val="28"/>
              </w:rPr>
              <w:t>62</w:t>
            </w:r>
          </w:p>
        </w:tc>
        <w:tc>
          <w:tcPr>
            <w:tcW w:w="1246" w:type="dxa"/>
            <w:tcBorders>
              <w:right w:val="single" w:sz="4" w:space="0" w:color="auto"/>
            </w:tcBorders>
            <w:tcMar>
              <w:top w:w="15" w:type="dxa"/>
              <w:left w:w="149" w:type="dxa"/>
              <w:bottom w:w="15" w:type="dxa"/>
              <w:right w:w="149" w:type="dxa"/>
            </w:tcMar>
            <w:vAlign w:val="center"/>
          </w:tcPr>
          <w:p w14:paraId="7D00F371" w14:textId="77777777" w:rsidR="00B6796A" w:rsidRDefault="00B6796A" w:rsidP="00773B6F">
            <w:pPr>
              <w:pStyle w:val="formattext"/>
              <w:jc w:val="center"/>
              <w:rPr>
                <w:sz w:val="28"/>
                <w:szCs w:val="28"/>
              </w:rPr>
            </w:pPr>
            <w:r>
              <w:rPr>
                <w:sz w:val="28"/>
                <w:szCs w:val="28"/>
              </w:rPr>
              <w:t>10-12</w:t>
            </w:r>
          </w:p>
        </w:tc>
        <w:tc>
          <w:tcPr>
            <w:tcW w:w="1503" w:type="dxa"/>
            <w:tcBorders>
              <w:left w:val="single" w:sz="4" w:space="0" w:color="auto"/>
            </w:tcBorders>
            <w:vAlign w:val="center"/>
          </w:tcPr>
          <w:p w14:paraId="28882B3E" w14:textId="77777777" w:rsidR="00B6796A" w:rsidRDefault="00F61AD1" w:rsidP="00B6796A">
            <w:pPr>
              <w:pStyle w:val="formattext"/>
              <w:jc w:val="center"/>
              <w:rPr>
                <w:sz w:val="28"/>
                <w:szCs w:val="28"/>
              </w:rPr>
            </w:pPr>
            <w:r>
              <w:rPr>
                <w:sz w:val="28"/>
                <w:szCs w:val="28"/>
              </w:rPr>
              <w:t>100</w:t>
            </w:r>
          </w:p>
        </w:tc>
      </w:tr>
      <w:tr w:rsidR="00B6796A" w:rsidRPr="004D1D3F" w14:paraId="3A51939D" w14:textId="77777777" w:rsidTr="00B6796A">
        <w:trPr>
          <w:tblCellSpacing w:w="15" w:type="dxa"/>
        </w:trPr>
        <w:tc>
          <w:tcPr>
            <w:tcW w:w="3912" w:type="dxa"/>
            <w:tcMar>
              <w:top w:w="15" w:type="dxa"/>
              <w:left w:w="149" w:type="dxa"/>
              <w:bottom w:w="15" w:type="dxa"/>
              <w:right w:w="149" w:type="dxa"/>
            </w:tcMar>
          </w:tcPr>
          <w:p w14:paraId="295AAD27" w14:textId="77777777" w:rsidR="00B6796A" w:rsidRDefault="00B6796A" w:rsidP="00773B6F">
            <w:pPr>
              <w:pStyle w:val="formattext"/>
              <w:ind w:left="-149" w:right="-179"/>
              <w:rPr>
                <w:sz w:val="28"/>
                <w:szCs w:val="28"/>
              </w:rPr>
            </w:pPr>
            <w:r>
              <w:rPr>
                <w:sz w:val="28"/>
                <w:szCs w:val="28"/>
              </w:rPr>
              <w:t>Всего</w:t>
            </w:r>
          </w:p>
        </w:tc>
        <w:tc>
          <w:tcPr>
            <w:tcW w:w="1115" w:type="dxa"/>
            <w:tcBorders>
              <w:right w:val="single" w:sz="4" w:space="0" w:color="auto"/>
            </w:tcBorders>
            <w:tcMar>
              <w:top w:w="15" w:type="dxa"/>
              <w:left w:w="149" w:type="dxa"/>
              <w:bottom w:w="15" w:type="dxa"/>
              <w:right w:w="149" w:type="dxa"/>
            </w:tcMar>
            <w:vAlign w:val="center"/>
          </w:tcPr>
          <w:p w14:paraId="16B16B64" w14:textId="77777777" w:rsidR="00B6796A" w:rsidRDefault="00B6796A" w:rsidP="00773B6F">
            <w:pPr>
              <w:pStyle w:val="formattext"/>
              <w:ind w:left="-179"/>
              <w:jc w:val="center"/>
              <w:rPr>
                <w:sz w:val="28"/>
                <w:szCs w:val="28"/>
              </w:rPr>
            </w:pPr>
            <w:r>
              <w:rPr>
                <w:sz w:val="28"/>
                <w:szCs w:val="28"/>
              </w:rPr>
              <w:t>88-100</w:t>
            </w:r>
          </w:p>
        </w:tc>
        <w:tc>
          <w:tcPr>
            <w:tcW w:w="1246" w:type="dxa"/>
            <w:tcBorders>
              <w:left w:val="single" w:sz="4" w:space="0" w:color="auto"/>
            </w:tcBorders>
            <w:vAlign w:val="center"/>
          </w:tcPr>
          <w:p w14:paraId="2F7193FA" w14:textId="77777777" w:rsidR="00B6796A" w:rsidRPr="004D1D3F" w:rsidRDefault="00B6796A" w:rsidP="00B6796A">
            <w:pPr>
              <w:pStyle w:val="formattext"/>
              <w:jc w:val="center"/>
              <w:rPr>
                <w:sz w:val="28"/>
                <w:szCs w:val="28"/>
              </w:rPr>
            </w:pPr>
            <w:r>
              <w:rPr>
                <w:sz w:val="28"/>
                <w:szCs w:val="28"/>
              </w:rPr>
              <w:t>624</w:t>
            </w:r>
          </w:p>
        </w:tc>
        <w:tc>
          <w:tcPr>
            <w:tcW w:w="1246" w:type="dxa"/>
            <w:tcBorders>
              <w:bottom w:val="nil"/>
              <w:right w:val="single" w:sz="4" w:space="0" w:color="auto"/>
            </w:tcBorders>
            <w:tcMar>
              <w:top w:w="15" w:type="dxa"/>
              <w:left w:w="149" w:type="dxa"/>
              <w:bottom w:w="15" w:type="dxa"/>
              <w:right w:w="149" w:type="dxa"/>
            </w:tcMar>
            <w:vAlign w:val="center"/>
          </w:tcPr>
          <w:p w14:paraId="33469D96" w14:textId="77777777" w:rsidR="00B6796A" w:rsidRDefault="00B6796A" w:rsidP="00773B6F">
            <w:pPr>
              <w:pStyle w:val="formattext"/>
              <w:jc w:val="center"/>
              <w:rPr>
                <w:sz w:val="28"/>
                <w:szCs w:val="28"/>
              </w:rPr>
            </w:pPr>
            <w:r>
              <w:rPr>
                <w:sz w:val="28"/>
                <w:szCs w:val="28"/>
              </w:rPr>
              <w:t>88-100</w:t>
            </w:r>
          </w:p>
        </w:tc>
        <w:tc>
          <w:tcPr>
            <w:tcW w:w="1503" w:type="dxa"/>
            <w:tcBorders>
              <w:left w:val="single" w:sz="4" w:space="0" w:color="auto"/>
            </w:tcBorders>
            <w:vAlign w:val="center"/>
          </w:tcPr>
          <w:p w14:paraId="37184D13" w14:textId="77777777" w:rsidR="00B6796A" w:rsidRDefault="00B6796A" w:rsidP="00B6796A">
            <w:pPr>
              <w:pStyle w:val="formattext"/>
              <w:jc w:val="center"/>
              <w:rPr>
                <w:sz w:val="28"/>
                <w:szCs w:val="28"/>
              </w:rPr>
            </w:pPr>
            <w:r>
              <w:rPr>
                <w:sz w:val="28"/>
                <w:szCs w:val="28"/>
              </w:rPr>
              <w:t>832</w:t>
            </w:r>
          </w:p>
        </w:tc>
      </w:tr>
    </w:tbl>
    <w:p w14:paraId="6698D356" w14:textId="77777777" w:rsidR="0066195A" w:rsidRDefault="0066195A" w:rsidP="004D1D3F">
      <w:pPr>
        <w:jc w:val="center"/>
        <w:rPr>
          <w:rFonts w:ascii="Times New Roman" w:hAnsi="Times New Roman"/>
          <w:b/>
          <w:sz w:val="28"/>
          <w:szCs w:val="28"/>
        </w:rPr>
      </w:pPr>
    </w:p>
    <w:p w14:paraId="0FF07A43" w14:textId="77777777" w:rsidR="004D1D3F" w:rsidRDefault="00CF5817" w:rsidP="00B8072E">
      <w:pPr>
        <w:ind w:firstLine="709"/>
        <w:rPr>
          <w:rFonts w:ascii="Times New Roman" w:hAnsi="Times New Roman"/>
          <w:b/>
          <w:sz w:val="28"/>
          <w:szCs w:val="28"/>
        </w:rPr>
      </w:pPr>
      <w:r>
        <w:rPr>
          <w:rFonts w:ascii="Times New Roman" w:hAnsi="Times New Roman"/>
          <w:b/>
          <w:sz w:val="28"/>
          <w:szCs w:val="28"/>
        </w:rPr>
        <w:t xml:space="preserve">Требования к объему соревновательной деятельности на </w:t>
      </w:r>
      <w:r w:rsidR="00236EC0">
        <w:rPr>
          <w:rFonts w:ascii="Times New Roman" w:hAnsi="Times New Roman"/>
          <w:b/>
          <w:sz w:val="28"/>
          <w:szCs w:val="28"/>
        </w:rPr>
        <w:t xml:space="preserve">тренировочном </w:t>
      </w:r>
      <w:r>
        <w:rPr>
          <w:rFonts w:ascii="Times New Roman" w:hAnsi="Times New Roman"/>
          <w:b/>
          <w:sz w:val="28"/>
          <w:szCs w:val="28"/>
        </w:rPr>
        <w:t>этап</w:t>
      </w:r>
      <w:r w:rsidR="0095555C">
        <w:rPr>
          <w:rFonts w:ascii="Times New Roman" w:hAnsi="Times New Roman"/>
          <w:b/>
          <w:sz w:val="28"/>
          <w:szCs w:val="28"/>
        </w:rPr>
        <w:t>е</w:t>
      </w:r>
      <w:r>
        <w:rPr>
          <w:rFonts w:ascii="Times New Roman" w:hAnsi="Times New Roman"/>
          <w:b/>
          <w:sz w:val="28"/>
          <w:szCs w:val="28"/>
        </w:rPr>
        <w:t xml:space="preserve"> спортивной подготовки по виду спорта гандбол</w:t>
      </w:r>
      <w:r w:rsidR="00236EC0">
        <w:rPr>
          <w:rFonts w:ascii="Times New Roman" w:hAnsi="Times New Roman"/>
          <w:b/>
          <w:sz w:val="28"/>
          <w:szCs w:val="28"/>
        </w:rPr>
        <w:t>.</w:t>
      </w:r>
    </w:p>
    <w:p w14:paraId="178F2506" w14:textId="77777777" w:rsidR="00236EC0" w:rsidRDefault="00236EC0" w:rsidP="00B8072E">
      <w:pPr>
        <w:ind w:firstLine="709"/>
        <w:rPr>
          <w:rFonts w:ascii="Times New Roman" w:hAnsi="Times New Roman"/>
          <w:b/>
          <w:sz w:val="28"/>
          <w:szCs w:val="28"/>
        </w:rPr>
      </w:pPr>
    </w:p>
    <w:p w14:paraId="698C11FF" w14:textId="77777777" w:rsidR="004D1D3F" w:rsidRPr="004D1D3F" w:rsidRDefault="004D1D3F" w:rsidP="00B8072E">
      <w:pPr>
        <w:ind w:firstLine="709"/>
        <w:rPr>
          <w:rFonts w:ascii="Times New Roman" w:hAnsi="Times New Roman"/>
          <w:sz w:val="28"/>
          <w:szCs w:val="28"/>
        </w:rPr>
      </w:pPr>
      <w:r w:rsidRPr="004D1D3F">
        <w:rPr>
          <w:rFonts w:ascii="Times New Roman" w:hAnsi="Times New Roman"/>
          <w:sz w:val="28"/>
          <w:szCs w:val="28"/>
        </w:rPr>
        <w:t xml:space="preserve">Таблица </w:t>
      </w:r>
      <w:r w:rsidR="00236EC0">
        <w:rPr>
          <w:rFonts w:ascii="Times New Roman" w:hAnsi="Times New Roman"/>
          <w:sz w:val="28"/>
          <w:szCs w:val="28"/>
        </w:rPr>
        <w:t>7</w:t>
      </w:r>
      <w:r>
        <w:rPr>
          <w:rFonts w:ascii="Times New Roman" w:hAnsi="Times New Roman"/>
          <w:sz w:val="28"/>
          <w:szCs w:val="28"/>
        </w:rPr>
        <w:t xml:space="preserve">. </w:t>
      </w:r>
      <w:r w:rsidR="00236EC0" w:rsidRPr="00236EC0">
        <w:rPr>
          <w:rFonts w:ascii="Times New Roman" w:hAnsi="Times New Roman"/>
          <w:sz w:val="28"/>
          <w:szCs w:val="28"/>
        </w:rPr>
        <w:t>Требования к объему соревновательной деятельности на тренировочном этап</w:t>
      </w:r>
      <w:r w:rsidR="0095555C">
        <w:rPr>
          <w:rFonts w:ascii="Times New Roman" w:hAnsi="Times New Roman"/>
          <w:sz w:val="28"/>
          <w:szCs w:val="28"/>
        </w:rPr>
        <w:t>е</w:t>
      </w:r>
      <w:r w:rsidR="00236EC0" w:rsidRPr="00236EC0">
        <w:rPr>
          <w:rFonts w:ascii="Times New Roman" w:hAnsi="Times New Roman"/>
          <w:sz w:val="28"/>
          <w:szCs w:val="28"/>
        </w:rPr>
        <w:t xml:space="preserve"> спортивной подготовки по виду спорта гандбол</w:t>
      </w:r>
    </w:p>
    <w:tbl>
      <w:tblPr>
        <w:tblW w:w="88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1842"/>
        <w:gridCol w:w="2063"/>
      </w:tblGrid>
      <w:tr w:rsidR="00236EC0" w:rsidRPr="004D1D3F" w14:paraId="39EB64C1" w14:textId="77777777" w:rsidTr="00236EC0">
        <w:trPr>
          <w:trHeight w:val="377"/>
        </w:trPr>
        <w:tc>
          <w:tcPr>
            <w:tcW w:w="4933" w:type="dxa"/>
            <w:vMerge w:val="restart"/>
          </w:tcPr>
          <w:p w14:paraId="3D9B5408" w14:textId="77777777" w:rsidR="00236EC0" w:rsidRPr="004D1D3F" w:rsidRDefault="00236EC0" w:rsidP="00236EC0">
            <w:pPr>
              <w:jc w:val="center"/>
              <w:rPr>
                <w:rFonts w:ascii="Times New Roman" w:hAnsi="Times New Roman"/>
                <w:sz w:val="28"/>
                <w:szCs w:val="28"/>
              </w:rPr>
            </w:pPr>
            <w:r w:rsidRPr="00773B6F">
              <w:rPr>
                <w:rFonts w:ascii="Times New Roman" w:hAnsi="Times New Roman"/>
                <w:sz w:val="28"/>
                <w:szCs w:val="28"/>
              </w:rPr>
              <w:t xml:space="preserve">Виды </w:t>
            </w:r>
            <w:r>
              <w:rPr>
                <w:rFonts w:ascii="Times New Roman" w:hAnsi="Times New Roman"/>
                <w:sz w:val="28"/>
                <w:szCs w:val="28"/>
              </w:rPr>
              <w:t xml:space="preserve">спортивных </w:t>
            </w:r>
            <w:r w:rsidRPr="00773B6F">
              <w:rPr>
                <w:rFonts w:ascii="Times New Roman" w:hAnsi="Times New Roman"/>
                <w:sz w:val="28"/>
                <w:szCs w:val="28"/>
              </w:rPr>
              <w:t>соревнований (игр)</w:t>
            </w:r>
          </w:p>
        </w:tc>
        <w:tc>
          <w:tcPr>
            <w:tcW w:w="3905" w:type="dxa"/>
            <w:gridSpan w:val="2"/>
          </w:tcPr>
          <w:p w14:paraId="0AF37C12" w14:textId="77777777" w:rsidR="00236EC0" w:rsidRPr="004D1D3F" w:rsidRDefault="00236EC0" w:rsidP="000C0C73">
            <w:pPr>
              <w:jc w:val="center"/>
              <w:rPr>
                <w:rFonts w:ascii="Times New Roman" w:hAnsi="Times New Roman"/>
                <w:sz w:val="28"/>
                <w:szCs w:val="28"/>
              </w:rPr>
            </w:pPr>
            <w:r>
              <w:rPr>
                <w:rFonts w:ascii="Times New Roman" w:hAnsi="Times New Roman"/>
                <w:sz w:val="28"/>
                <w:szCs w:val="28"/>
              </w:rPr>
              <w:t>Тренировочный этап</w:t>
            </w:r>
          </w:p>
        </w:tc>
      </w:tr>
      <w:tr w:rsidR="00773B6F" w:rsidRPr="004D1D3F" w14:paraId="31B717A7" w14:textId="77777777" w:rsidTr="00236EC0">
        <w:tc>
          <w:tcPr>
            <w:tcW w:w="4933" w:type="dxa"/>
            <w:vMerge/>
          </w:tcPr>
          <w:p w14:paraId="16850C05" w14:textId="77777777" w:rsidR="00773B6F" w:rsidRPr="004D1D3F" w:rsidRDefault="00773B6F" w:rsidP="004D1D3F">
            <w:pPr>
              <w:jc w:val="center"/>
              <w:rPr>
                <w:rFonts w:ascii="Times New Roman" w:hAnsi="Times New Roman"/>
                <w:sz w:val="28"/>
                <w:szCs w:val="28"/>
              </w:rPr>
            </w:pPr>
          </w:p>
        </w:tc>
        <w:tc>
          <w:tcPr>
            <w:tcW w:w="1842" w:type="dxa"/>
          </w:tcPr>
          <w:p w14:paraId="092ACF5F" w14:textId="77777777" w:rsidR="00773B6F" w:rsidRPr="004D1D3F" w:rsidRDefault="00773B6F" w:rsidP="004D1D3F">
            <w:pPr>
              <w:jc w:val="center"/>
              <w:rPr>
                <w:rFonts w:ascii="Times New Roman" w:hAnsi="Times New Roman"/>
                <w:sz w:val="28"/>
                <w:szCs w:val="28"/>
              </w:rPr>
            </w:pPr>
            <w:r w:rsidRPr="004D1D3F">
              <w:rPr>
                <w:rFonts w:ascii="Times New Roman" w:hAnsi="Times New Roman"/>
                <w:sz w:val="28"/>
                <w:szCs w:val="28"/>
              </w:rPr>
              <w:t>До 2 лет</w:t>
            </w:r>
          </w:p>
        </w:tc>
        <w:tc>
          <w:tcPr>
            <w:tcW w:w="2063" w:type="dxa"/>
          </w:tcPr>
          <w:p w14:paraId="4A6221CA" w14:textId="77777777" w:rsidR="00773B6F" w:rsidRPr="004D1D3F" w:rsidRDefault="00773B6F" w:rsidP="004D1D3F">
            <w:pPr>
              <w:jc w:val="center"/>
              <w:rPr>
                <w:rFonts w:ascii="Times New Roman" w:hAnsi="Times New Roman"/>
                <w:sz w:val="28"/>
                <w:szCs w:val="28"/>
              </w:rPr>
            </w:pPr>
            <w:r w:rsidRPr="004D1D3F">
              <w:rPr>
                <w:rFonts w:ascii="Times New Roman" w:hAnsi="Times New Roman"/>
                <w:sz w:val="28"/>
                <w:szCs w:val="28"/>
              </w:rPr>
              <w:t>Свыше 2 лет</w:t>
            </w:r>
          </w:p>
        </w:tc>
      </w:tr>
      <w:tr w:rsidR="00773B6F" w:rsidRPr="004D1D3F" w14:paraId="4A79F6CD" w14:textId="77777777" w:rsidTr="00236EC0">
        <w:tc>
          <w:tcPr>
            <w:tcW w:w="4933" w:type="dxa"/>
          </w:tcPr>
          <w:p w14:paraId="58133044" w14:textId="77777777" w:rsidR="00773B6F" w:rsidRPr="004D1D3F" w:rsidRDefault="00773B6F" w:rsidP="004D1D3F">
            <w:pPr>
              <w:rPr>
                <w:rFonts w:ascii="Times New Roman" w:hAnsi="Times New Roman"/>
                <w:sz w:val="28"/>
                <w:szCs w:val="28"/>
              </w:rPr>
            </w:pPr>
            <w:r w:rsidRPr="004D1D3F">
              <w:rPr>
                <w:rFonts w:ascii="Times New Roman" w:hAnsi="Times New Roman"/>
                <w:sz w:val="28"/>
                <w:szCs w:val="28"/>
              </w:rPr>
              <w:t>Контрольные</w:t>
            </w:r>
          </w:p>
        </w:tc>
        <w:tc>
          <w:tcPr>
            <w:tcW w:w="1842" w:type="dxa"/>
          </w:tcPr>
          <w:p w14:paraId="732F8F4B" w14:textId="77777777" w:rsidR="00773B6F" w:rsidRPr="004D1D3F" w:rsidRDefault="00773B6F" w:rsidP="004D1D3F">
            <w:pPr>
              <w:jc w:val="center"/>
              <w:rPr>
                <w:rFonts w:ascii="Times New Roman" w:hAnsi="Times New Roman"/>
                <w:sz w:val="28"/>
                <w:szCs w:val="28"/>
              </w:rPr>
            </w:pPr>
            <w:r>
              <w:rPr>
                <w:rFonts w:ascii="Times New Roman" w:hAnsi="Times New Roman"/>
                <w:sz w:val="28"/>
                <w:szCs w:val="28"/>
              </w:rPr>
              <w:t>2</w:t>
            </w:r>
          </w:p>
        </w:tc>
        <w:tc>
          <w:tcPr>
            <w:tcW w:w="2063" w:type="dxa"/>
          </w:tcPr>
          <w:p w14:paraId="02993459" w14:textId="77777777" w:rsidR="00773B6F" w:rsidRPr="004D1D3F" w:rsidRDefault="00773B6F" w:rsidP="004D1D3F">
            <w:pPr>
              <w:jc w:val="center"/>
              <w:rPr>
                <w:rFonts w:ascii="Times New Roman" w:hAnsi="Times New Roman"/>
                <w:sz w:val="28"/>
                <w:szCs w:val="28"/>
              </w:rPr>
            </w:pPr>
            <w:r w:rsidRPr="004D1D3F">
              <w:rPr>
                <w:rFonts w:ascii="Times New Roman" w:hAnsi="Times New Roman"/>
                <w:sz w:val="28"/>
                <w:szCs w:val="28"/>
              </w:rPr>
              <w:t>2</w:t>
            </w:r>
          </w:p>
        </w:tc>
      </w:tr>
      <w:tr w:rsidR="00773B6F" w:rsidRPr="004D1D3F" w14:paraId="5FC3AE7B" w14:textId="77777777" w:rsidTr="00236EC0">
        <w:tc>
          <w:tcPr>
            <w:tcW w:w="4933" w:type="dxa"/>
          </w:tcPr>
          <w:p w14:paraId="43FDE05B" w14:textId="77777777" w:rsidR="00773B6F" w:rsidRPr="004D1D3F" w:rsidRDefault="00773B6F" w:rsidP="004D1D3F">
            <w:pPr>
              <w:rPr>
                <w:rFonts w:ascii="Times New Roman" w:hAnsi="Times New Roman"/>
                <w:sz w:val="28"/>
                <w:szCs w:val="28"/>
              </w:rPr>
            </w:pPr>
            <w:r w:rsidRPr="004D1D3F">
              <w:rPr>
                <w:rFonts w:ascii="Times New Roman" w:hAnsi="Times New Roman"/>
                <w:sz w:val="28"/>
                <w:szCs w:val="28"/>
              </w:rPr>
              <w:t xml:space="preserve">Отборочные </w:t>
            </w:r>
          </w:p>
        </w:tc>
        <w:tc>
          <w:tcPr>
            <w:tcW w:w="1842" w:type="dxa"/>
          </w:tcPr>
          <w:p w14:paraId="7D94D148" w14:textId="77777777" w:rsidR="00773B6F" w:rsidRPr="004D1D3F" w:rsidRDefault="00773B6F" w:rsidP="004D1D3F">
            <w:pPr>
              <w:jc w:val="center"/>
              <w:rPr>
                <w:rFonts w:ascii="Times New Roman" w:hAnsi="Times New Roman"/>
                <w:sz w:val="28"/>
                <w:szCs w:val="28"/>
              </w:rPr>
            </w:pPr>
            <w:r w:rsidRPr="004D1D3F">
              <w:rPr>
                <w:rFonts w:ascii="Times New Roman" w:hAnsi="Times New Roman"/>
                <w:sz w:val="28"/>
                <w:szCs w:val="28"/>
              </w:rPr>
              <w:t>1</w:t>
            </w:r>
          </w:p>
        </w:tc>
        <w:tc>
          <w:tcPr>
            <w:tcW w:w="2063" w:type="dxa"/>
          </w:tcPr>
          <w:p w14:paraId="512DA945" w14:textId="77777777" w:rsidR="00773B6F" w:rsidRPr="004D1D3F" w:rsidRDefault="00773B6F" w:rsidP="004D1D3F">
            <w:pPr>
              <w:jc w:val="center"/>
              <w:rPr>
                <w:rFonts w:ascii="Times New Roman" w:hAnsi="Times New Roman"/>
                <w:sz w:val="28"/>
                <w:szCs w:val="28"/>
              </w:rPr>
            </w:pPr>
            <w:r w:rsidRPr="004D1D3F">
              <w:rPr>
                <w:rFonts w:ascii="Times New Roman" w:hAnsi="Times New Roman"/>
                <w:sz w:val="28"/>
                <w:szCs w:val="28"/>
              </w:rPr>
              <w:t>2</w:t>
            </w:r>
          </w:p>
        </w:tc>
      </w:tr>
      <w:tr w:rsidR="00773B6F" w:rsidRPr="004D1D3F" w14:paraId="6F68DA01" w14:textId="77777777" w:rsidTr="00236EC0">
        <w:tc>
          <w:tcPr>
            <w:tcW w:w="4933" w:type="dxa"/>
          </w:tcPr>
          <w:p w14:paraId="71098C88" w14:textId="77777777" w:rsidR="00773B6F" w:rsidRPr="004D1D3F" w:rsidRDefault="00773B6F" w:rsidP="004D1D3F">
            <w:pPr>
              <w:rPr>
                <w:rFonts w:ascii="Times New Roman" w:hAnsi="Times New Roman"/>
                <w:sz w:val="28"/>
                <w:szCs w:val="28"/>
              </w:rPr>
            </w:pPr>
            <w:r w:rsidRPr="004D1D3F">
              <w:rPr>
                <w:rFonts w:ascii="Times New Roman" w:hAnsi="Times New Roman"/>
                <w:sz w:val="28"/>
                <w:szCs w:val="28"/>
              </w:rPr>
              <w:t>Основные</w:t>
            </w:r>
          </w:p>
        </w:tc>
        <w:tc>
          <w:tcPr>
            <w:tcW w:w="1842" w:type="dxa"/>
          </w:tcPr>
          <w:p w14:paraId="1661342C" w14:textId="77777777" w:rsidR="00773B6F" w:rsidRPr="004D1D3F" w:rsidRDefault="00773B6F" w:rsidP="004D1D3F">
            <w:pPr>
              <w:jc w:val="center"/>
              <w:rPr>
                <w:rFonts w:ascii="Times New Roman" w:hAnsi="Times New Roman"/>
                <w:sz w:val="28"/>
                <w:szCs w:val="28"/>
              </w:rPr>
            </w:pPr>
            <w:r>
              <w:rPr>
                <w:rFonts w:ascii="Times New Roman" w:hAnsi="Times New Roman"/>
                <w:sz w:val="28"/>
                <w:szCs w:val="28"/>
              </w:rPr>
              <w:t>1</w:t>
            </w:r>
          </w:p>
        </w:tc>
        <w:tc>
          <w:tcPr>
            <w:tcW w:w="2063" w:type="dxa"/>
          </w:tcPr>
          <w:p w14:paraId="2A1B2BB7" w14:textId="77777777" w:rsidR="00773B6F" w:rsidRPr="004D1D3F" w:rsidRDefault="00773B6F" w:rsidP="004D1D3F">
            <w:pPr>
              <w:jc w:val="center"/>
              <w:rPr>
                <w:rFonts w:ascii="Times New Roman" w:hAnsi="Times New Roman"/>
                <w:sz w:val="28"/>
                <w:szCs w:val="28"/>
              </w:rPr>
            </w:pPr>
            <w:r>
              <w:rPr>
                <w:rFonts w:ascii="Times New Roman" w:hAnsi="Times New Roman"/>
                <w:sz w:val="28"/>
                <w:szCs w:val="28"/>
              </w:rPr>
              <w:t>1</w:t>
            </w:r>
          </w:p>
        </w:tc>
      </w:tr>
      <w:tr w:rsidR="00773B6F" w:rsidRPr="004D1D3F" w14:paraId="51E2E5D1" w14:textId="77777777" w:rsidTr="00236EC0">
        <w:tc>
          <w:tcPr>
            <w:tcW w:w="4933" w:type="dxa"/>
          </w:tcPr>
          <w:p w14:paraId="24803FFE" w14:textId="77777777" w:rsidR="00773B6F" w:rsidRPr="004D1D3F" w:rsidRDefault="00773B6F" w:rsidP="004D1D3F">
            <w:pPr>
              <w:rPr>
                <w:rFonts w:ascii="Times New Roman" w:hAnsi="Times New Roman"/>
                <w:sz w:val="28"/>
                <w:szCs w:val="28"/>
              </w:rPr>
            </w:pPr>
            <w:r>
              <w:rPr>
                <w:rFonts w:ascii="Times New Roman" w:hAnsi="Times New Roman"/>
                <w:sz w:val="28"/>
                <w:szCs w:val="28"/>
              </w:rPr>
              <w:t>И</w:t>
            </w:r>
            <w:r w:rsidRPr="004D1D3F">
              <w:rPr>
                <w:rFonts w:ascii="Times New Roman" w:hAnsi="Times New Roman"/>
                <w:sz w:val="28"/>
                <w:szCs w:val="28"/>
              </w:rPr>
              <w:t>гр</w:t>
            </w:r>
            <w:r>
              <w:rPr>
                <w:rFonts w:ascii="Times New Roman" w:hAnsi="Times New Roman"/>
                <w:sz w:val="28"/>
                <w:szCs w:val="28"/>
              </w:rPr>
              <w:t>ы</w:t>
            </w:r>
          </w:p>
        </w:tc>
        <w:tc>
          <w:tcPr>
            <w:tcW w:w="1842" w:type="dxa"/>
          </w:tcPr>
          <w:p w14:paraId="6723AED7" w14:textId="77777777" w:rsidR="00773B6F" w:rsidRPr="004D1D3F" w:rsidRDefault="00773B6F" w:rsidP="004D1D3F">
            <w:pPr>
              <w:jc w:val="center"/>
              <w:rPr>
                <w:rFonts w:ascii="Times New Roman" w:hAnsi="Times New Roman"/>
                <w:sz w:val="28"/>
                <w:szCs w:val="28"/>
              </w:rPr>
            </w:pPr>
            <w:r>
              <w:rPr>
                <w:rFonts w:ascii="Times New Roman" w:hAnsi="Times New Roman"/>
                <w:sz w:val="28"/>
                <w:szCs w:val="28"/>
              </w:rPr>
              <w:t>20</w:t>
            </w:r>
          </w:p>
        </w:tc>
        <w:tc>
          <w:tcPr>
            <w:tcW w:w="2063" w:type="dxa"/>
          </w:tcPr>
          <w:p w14:paraId="5EF75774" w14:textId="77777777" w:rsidR="00773B6F" w:rsidRPr="004D1D3F" w:rsidRDefault="00773B6F" w:rsidP="004D1D3F">
            <w:pPr>
              <w:jc w:val="center"/>
              <w:rPr>
                <w:rFonts w:ascii="Times New Roman" w:hAnsi="Times New Roman"/>
                <w:sz w:val="28"/>
                <w:szCs w:val="28"/>
              </w:rPr>
            </w:pPr>
            <w:r w:rsidRPr="004D1D3F">
              <w:rPr>
                <w:rFonts w:ascii="Times New Roman" w:hAnsi="Times New Roman"/>
                <w:sz w:val="28"/>
                <w:szCs w:val="28"/>
              </w:rPr>
              <w:t>2</w:t>
            </w:r>
            <w:r>
              <w:rPr>
                <w:rFonts w:ascii="Times New Roman" w:hAnsi="Times New Roman"/>
                <w:sz w:val="28"/>
                <w:szCs w:val="28"/>
              </w:rPr>
              <w:t>6</w:t>
            </w:r>
          </w:p>
        </w:tc>
      </w:tr>
    </w:tbl>
    <w:p w14:paraId="08975341" w14:textId="77777777" w:rsidR="00236EC0" w:rsidRDefault="00236EC0" w:rsidP="00487203">
      <w:pPr>
        <w:spacing w:line="360" w:lineRule="auto"/>
        <w:jc w:val="center"/>
        <w:rPr>
          <w:rFonts w:ascii="Times New Roman" w:hAnsi="Times New Roman"/>
          <w:b/>
          <w:sz w:val="28"/>
          <w:szCs w:val="28"/>
        </w:rPr>
      </w:pPr>
    </w:p>
    <w:p w14:paraId="30618D4D" w14:textId="77777777" w:rsidR="00F843A0" w:rsidRDefault="00F843A0" w:rsidP="00487203">
      <w:pPr>
        <w:spacing w:line="360" w:lineRule="auto"/>
        <w:jc w:val="center"/>
        <w:rPr>
          <w:rFonts w:ascii="Times New Roman" w:hAnsi="Times New Roman"/>
          <w:b/>
          <w:sz w:val="28"/>
          <w:szCs w:val="28"/>
        </w:rPr>
      </w:pPr>
    </w:p>
    <w:p w14:paraId="29768EA7" w14:textId="77777777" w:rsidR="00F843A0" w:rsidRDefault="00F843A0" w:rsidP="00487203">
      <w:pPr>
        <w:spacing w:line="360" w:lineRule="auto"/>
        <w:jc w:val="center"/>
        <w:rPr>
          <w:rFonts w:ascii="Times New Roman" w:hAnsi="Times New Roman"/>
          <w:b/>
          <w:sz w:val="28"/>
          <w:szCs w:val="28"/>
        </w:rPr>
      </w:pPr>
    </w:p>
    <w:p w14:paraId="444B61AD" w14:textId="77777777" w:rsidR="00F843A0" w:rsidRDefault="00F843A0" w:rsidP="00487203">
      <w:pPr>
        <w:spacing w:line="360" w:lineRule="auto"/>
        <w:jc w:val="center"/>
        <w:rPr>
          <w:rFonts w:ascii="Times New Roman" w:hAnsi="Times New Roman"/>
          <w:b/>
          <w:sz w:val="28"/>
          <w:szCs w:val="28"/>
        </w:rPr>
      </w:pPr>
    </w:p>
    <w:p w14:paraId="1AEF0EDB" w14:textId="77777777" w:rsidR="00236EC0" w:rsidRDefault="00F843A0" w:rsidP="00B8072E">
      <w:pPr>
        <w:ind w:firstLine="709"/>
        <w:jc w:val="both"/>
        <w:rPr>
          <w:rFonts w:ascii="Times New Roman" w:hAnsi="Times New Roman"/>
          <w:b/>
          <w:sz w:val="28"/>
          <w:szCs w:val="28"/>
        </w:rPr>
      </w:pPr>
      <w:r>
        <w:rPr>
          <w:rFonts w:ascii="Times New Roman" w:hAnsi="Times New Roman"/>
          <w:b/>
          <w:sz w:val="28"/>
          <w:szCs w:val="28"/>
        </w:rPr>
        <w:lastRenderedPageBreak/>
        <w:t>Перечень тренировочных мероприятий.</w:t>
      </w:r>
    </w:p>
    <w:p w14:paraId="60199557" w14:textId="77777777" w:rsidR="00F843A0" w:rsidRPr="00F843A0" w:rsidRDefault="00F843A0" w:rsidP="00B8072E">
      <w:pPr>
        <w:ind w:firstLine="709"/>
        <w:jc w:val="both"/>
        <w:rPr>
          <w:rFonts w:ascii="Times New Roman" w:hAnsi="Times New Roman"/>
          <w:sz w:val="28"/>
          <w:szCs w:val="28"/>
        </w:rPr>
      </w:pPr>
      <w:r w:rsidRPr="00F843A0">
        <w:rPr>
          <w:rFonts w:ascii="Times New Roman" w:hAnsi="Times New Roman"/>
          <w:sz w:val="28"/>
          <w:szCs w:val="28"/>
        </w:rPr>
        <w:t>Таблица 8.</w:t>
      </w:r>
      <w:r>
        <w:rPr>
          <w:rFonts w:ascii="Times New Roman" w:hAnsi="Times New Roman"/>
          <w:sz w:val="28"/>
          <w:szCs w:val="28"/>
        </w:rPr>
        <w:t xml:space="preserve"> Перечень тренировочных мероприятий на тренировочном этапе спортивной подготовки по виду спорта гандбол.</w:t>
      </w:r>
    </w:p>
    <w:tbl>
      <w:tblPr>
        <w:tblStyle w:val="a3"/>
        <w:tblW w:w="9747" w:type="dxa"/>
        <w:tblLook w:val="04A0" w:firstRow="1" w:lastRow="0" w:firstColumn="1" w:lastColumn="0" w:noHBand="0" w:noVBand="1"/>
      </w:tblPr>
      <w:tblGrid>
        <w:gridCol w:w="675"/>
        <w:gridCol w:w="3402"/>
        <w:gridCol w:w="2694"/>
        <w:gridCol w:w="2976"/>
      </w:tblGrid>
      <w:tr w:rsidR="00E237C9" w:rsidRPr="00E237C9" w14:paraId="4DAD3B86" w14:textId="77777777" w:rsidTr="00B8072E">
        <w:tc>
          <w:tcPr>
            <w:tcW w:w="675" w:type="dxa"/>
            <w:vAlign w:val="center"/>
          </w:tcPr>
          <w:p w14:paraId="508303C5" w14:textId="77777777" w:rsidR="00F843A0" w:rsidRPr="00E237C9" w:rsidRDefault="00F843A0" w:rsidP="00B8072E">
            <w:pPr>
              <w:jc w:val="center"/>
              <w:rPr>
                <w:rFonts w:ascii="Times New Roman" w:hAnsi="Times New Roman"/>
              </w:rPr>
            </w:pPr>
            <w:r w:rsidRPr="00E237C9">
              <w:rPr>
                <w:rFonts w:ascii="Times New Roman" w:hAnsi="Times New Roman"/>
              </w:rPr>
              <w:t xml:space="preserve">№ </w:t>
            </w:r>
            <w:proofErr w:type="spellStart"/>
            <w:r w:rsidRPr="00E237C9">
              <w:rPr>
                <w:rFonts w:ascii="Times New Roman" w:hAnsi="Times New Roman"/>
              </w:rPr>
              <w:t>пп</w:t>
            </w:r>
            <w:proofErr w:type="spellEnd"/>
          </w:p>
        </w:tc>
        <w:tc>
          <w:tcPr>
            <w:tcW w:w="3402" w:type="dxa"/>
            <w:vAlign w:val="center"/>
          </w:tcPr>
          <w:p w14:paraId="4D347C40" w14:textId="77777777" w:rsidR="00F843A0" w:rsidRPr="00E237C9" w:rsidRDefault="00F843A0" w:rsidP="00B8072E">
            <w:pPr>
              <w:jc w:val="center"/>
              <w:rPr>
                <w:rFonts w:ascii="Times New Roman" w:hAnsi="Times New Roman"/>
              </w:rPr>
            </w:pPr>
            <w:r w:rsidRPr="00E237C9">
              <w:rPr>
                <w:rFonts w:ascii="Times New Roman" w:hAnsi="Times New Roman"/>
              </w:rPr>
              <w:t>Виды тренировочных мероприятий</w:t>
            </w:r>
          </w:p>
        </w:tc>
        <w:tc>
          <w:tcPr>
            <w:tcW w:w="2694" w:type="dxa"/>
            <w:vAlign w:val="center"/>
          </w:tcPr>
          <w:p w14:paraId="718F7B5D" w14:textId="77777777" w:rsidR="00F843A0" w:rsidRPr="00E237C9" w:rsidRDefault="00F843A0" w:rsidP="00B8072E">
            <w:pPr>
              <w:ind w:left="-19" w:right="-108"/>
              <w:jc w:val="center"/>
              <w:rPr>
                <w:rFonts w:ascii="Times New Roman" w:hAnsi="Times New Roman"/>
              </w:rPr>
            </w:pPr>
            <w:r w:rsidRPr="00E237C9">
              <w:rPr>
                <w:rFonts w:ascii="Times New Roman" w:hAnsi="Times New Roman"/>
              </w:rPr>
              <w:t>Предельная продолжительность тренировочных мероприятий (количество дней)</w:t>
            </w:r>
          </w:p>
        </w:tc>
        <w:tc>
          <w:tcPr>
            <w:tcW w:w="2976" w:type="dxa"/>
            <w:vAlign w:val="center"/>
          </w:tcPr>
          <w:p w14:paraId="287C9001" w14:textId="77777777" w:rsidR="00F843A0" w:rsidRPr="00E237C9" w:rsidRDefault="00F843A0" w:rsidP="00B8072E">
            <w:pPr>
              <w:jc w:val="center"/>
              <w:rPr>
                <w:rFonts w:ascii="Times New Roman" w:hAnsi="Times New Roman"/>
              </w:rPr>
            </w:pPr>
            <w:r w:rsidRPr="00E237C9">
              <w:rPr>
                <w:rFonts w:ascii="Times New Roman" w:hAnsi="Times New Roman"/>
              </w:rPr>
              <w:t>Число участников тренировочного мероприятия</w:t>
            </w:r>
          </w:p>
        </w:tc>
      </w:tr>
      <w:tr w:rsidR="00E237C9" w:rsidRPr="00E237C9" w14:paraId="435E969F" w14:textId="77777777" w:rsidTr="00B8072E">
        <w:tc>
          <w:tcPr>
            <w:tcW w:w="675" w:type="dxa"/>
            <w:vAlign w:val="center"/>
          </w:tcPr>
          <w:p w14:paraId="09D15043" w14:textId="77777777" w:rsidR="00E237C9" w:rsidRPr="00E237C9" w:rsidRDefault="00E237C9" w:rsidP="00B8072E">
            <w:pPr>
              <w:jc w:val="center"/>
              <w:rPr>
                <w:rFonts w:ascii="Times New Roman" w:hAnsi="Times New Roman"/>
              </w:rPr>
            </w:pPr>
            <w:r w:rsidRPr="00E237C9">
              <w:rPr>
                <w:rFonts w:ascii="Times New Roman" w:hAnsi="Times New Roman"/>
              </w:rPr>
              <w:t>1</w:t>
            </w:r>
          </w:p>
        </w:tc>
        <w:tc>
          <w:tcPr>
            <w:tcW w:w="3402" w:type="dxa"/>
            <w:vAlign w:val="center"/>
          </w:tcPr>
          <w:p w14:paraId="3E00BFE1" w14:textId="77777777" w:rsidR="00E237C9" w:rsidRPr="00E237C9" w:rsidRDefault="00E237C9" w:rsidP="00B8072E">
            <w:pPr>
              <w:jc w:val="center"/>
              <w:rPr>
                <w:rFonts w:ascii="Times New Roman" w:hAnsi="Times New Roman"/>
              </w:rPr>
            </w:pPr>
            <w:r w:rsidRPr="00E237C9">
              <w:rPr>
                <w:rFonts w:ascii="Times New Roman" w:hAnsi="Times New Roman"/>
              </w:rPr>
              <w:t>Тренировочные мероприятия по подготовке к международным соревнованиям</w:t>
            </w:r>
          </w:p>
        </w:tc>
        <w:tc>
          <w:tcPr>
            <w:tcW w:w="2694" w:type="dxa"/>
            <w:vAlign w:val="center"/>
          </w:tcPr>
          <w:p w14:paraId="3DCDF4A7" w14:textId="77777777" w:rsidR="00E237C9" w:rsidRPr="00E237C9" w:rsidRDefault="00E237C9" w:rsidP="00B8072E">
            <w:pPr>
              <w:jc w:val="center"/>
              <w:rPr>
                <w:rFonts w:ascii="Times New Roman" w:hAnsi="Times New Roman"/>
              </w:rPr>
            </w:pPr>
            <w:r w:rsidRPr="00E237C9">
              <w:rPr>
                <w:rFonts w:ascii="Times New Roman" w:hAnsi="Times New Roman"/>
              </w:rPr>
              <w:t>18</w:t>
            </w:r>
          </w:p>
        </w:tc>
        <w:tc>
          <w:tcPr>
            <w:tcW w:w="2976" w:type="dxa"/>
            <w:vMerge w:val="restart"/>
            <w:vAlign w:val="center"/>
          </w:tcPr>
          <w:p w14:paraId="212F834F" w14:textId="77777777" w:rsidR="00651AA6" w:rsidRDefault="00651AA6" w:rsidP="00B8072E">
            <w:pPr>
              <w:jc w:val="center"/>
              <w:rPr>
                <w:rFonts w:ascii="Times New Roman" w:hAnsi="Times New Roman"/>
              </w:rPr>
            </w:pPr>
          </w:p>
          <w:p w14:paraId="36CD42F8" w14:textId="77777777" w:rsidR="00651AA6" w:rsidRDefault="00651AA6" w:rsidP="00B8072E">
            <w:pPr>
              <w:jc w:val="center"/>
              <w:rPr>
                <w:rFonts w:ascii="Times New Roman" w:hAnsi="Times New Roman"/>
              </w:rPr>
            </w:pPr>
          </w:p>
          <w:p w14:paraId="7B8EF2B1" w14:textId="77777777" w:rsidR="00651AA6" w:rsidRDefault="00651AA6" w:rsidP="00B8072E">
            <w:pPr>
              <w:jc w:val="center"/>
              <w:rPr>
                <w:rFonts w:ascii="Times New Roman" w:hAnsi="Times New Roman"/>
              </w:rPr>
            </w:pPr>
          </w:p>
          <w:p w14:paraId="36015EE5" w14:textId="77777777" w:rsidR="00651AA6" w:rsidRDefault="00651AA6" w:rsidP="00B8072E">
            <w:pPr>
              <w:jc w:val="center"/>
              <w:rPr>
                <w:rFonts w:ascii="Times New Roman" w:hAnsi="Times New Roman"/>
              </w:rPr>
            </w:pPr>
          </w:p>
          <w:p w14:paraId="6DA254ED" w14:textId="77777777" w:rsidR="00651AA6" w:rsidRDefault="00651AA6" w:rsidP="00B8072E">
            <w:pPr>
              <w:jc w:val="center"/>
              <w:rPr>
                <w:rFonts w:ascii="Times New Roman" w:hAnsi="Times New Roman"/>
              </w:rPr>
            </w:pPr>
          </w:p>
          <w:p w14:paraId="07A0EADB" w14:textId="77777777" w:rsidR="00E237C9" w:rsidRPr="00E237C9" w:rsidRDefault="00E237C9" w:rsidP="00B8072E">
            <w:pPr>
              <w:jc w:val="center"/>
              <w:rPr>
                <w:rFonts w:ascii="Times New Roman" w:hAnsi="Times New Roman"/>
              </w:rPr>
            </w:pPr>
            <w:r w:rsidRPr="00E237C9">
              <w:rPr>
                <w:rFonts w:ascii="Times New Roman" w:hAnsi="Times New Roman"/>
              </w:rPr>
              <w:t>Определяется организацией, осуществляющей спортивную подготовку</w:t>
            </w:r>
          </w:p>
        </w:tc>
      </w:tr>
      <w:tr w:rsidR="00E237C9" w:rsidRPr="00E237C9" w14:paraId="0B3DF0E1" w14:textId="77777777" w:rsidTr="00B8072E">
        <w:tc>
          <w:tcPr>
            <w:tcW w:w="675" w:type="dxa"/>
            <w:vAlign w:val="center"/>
          </w:tcPr>
          <w:p w14:paraId="1EC51B0B" w14:textId="77777777" w:rsidR="00E237C9" w:rsidRPr="00E237C9" w:rsidRDefault="00E237C9" w:rsidP="00B8072E">
            <w:pPr>
              <w:jc w:val="center"/>
              <w:rPr>
                <w:rFonts w:ascii="Times New Roman" w:hAnsi="Times New Roman"/>
              </w:rPr>
            </w:pPr>
            <w:r w:rsidRPr="00E237C9">
              <w:rPr>
                <w:rFonts w:ascii="Times New Roman" w:hAnsi="Times New Roman"/>
              </w:rPr>
              <w:t>2</w:t>
            </w:r>
          </w:p>
        </w:tc>
        <w:tc>
          <w:tcPr>
            <w:tcW w:w="3402" w:type="dxa"/>
            <w:vAlign w:val="center"/>
          </w:tcPr>
          <w:p w14:paraId="0AAB4134" w14:textId="77777777" w:rsidR="00E237C9" w:rsidRPr="00E237C9" w:rsidRDefault="00E237C9" w:rsidP="00B8072E">
            <w:pPr>
              <w:ind w:left="-108" w:right="-55"/>
              <w:jc w:val="center"/>
              <w:rPr>
                <w:rFonts w:ascii="Times New Roman" w:hAnsi="Times New Roman"/>
              </w:rPr>
            </w:pPr>
            <w:r w:rsidRPr="00E237C9">
              <w:rPr>
                <w:rFonts w:ascii="Times New Roman" w:hAnsi="Times New Roman"/>
              </w:rPr>
              <w:t>Тренировочные мероприятия по подготовке к чемпионатам России, кубкам России, первенствам России</w:t>
            </w:r>
          </w:p>
        </w:tc>
        <w:tc>
          <w:tcPr>
            <w:tcW w:w="2694" w:type="dxa"/>
            <w:vAlign w:val="center"/>
          </w:tcPr>
          <w:p w14:paraId="66F110F3" w14:textId="77777777" w:rsidR="00E237C9" w:rsidRPr="00E237C9" w:rsidRDefault="00E237C9" w:rsidP="00B8072E">
            <w:pPr>
              <w:jc w:val="center"/>
              <w:rPr>
                <w:rFonts w:ascii="Times New Roman" w:hAnsi="Times New Roman"/>
              </w:rPr>
            </w:pPr>
            <w:r w:rsidRPr="00E237C9">
              <w:rPr>
                <w:rFonts w:ascii="Times New Roman" w:hAnsi="Times New Roman"/>
              </w:rPr>
              <w:t>14</w:t>
            </w:r>
          </w:p>
        </w:tc>
        <w:tc>
          <w:tcPr>
            <w:tcW w:w="2976" w:type="dxa"/>
            <w:vMerge/>
            <w:vAlign w:val="center"/>
          </w:tcPr>
          <w:p w14:paraId="492428CC" w14:textId="77777777" w:rsidR="00E237C9" w:rsidRPr="00E237C9" w:rsidRDefault="00E237C9" w:rsidP="00B8072E">
            <w:pPr>
              <w:jc w:val="center"/>
              <w:rPr>
                <w:rFonts w:ascii="Times New Roman" w:hAnsi="Times New Roman"/>
              </w:rPr>
            </w:pPr>
          </w:p>
        </w:tc>
      </w:tr>
      <w:tr w:rsidR="00E237C9" w:rsidRPr="00E237C9" w14:paraId="2EA969AD" w14:textId="77777777" w:rsidTr="00B8072E">
        <w:tc>
          <w:tcPr>
            <w:tcW w:w="675" w:type="dxa"/>
            <w:vAlign w:val="center"/>
          </w:tcPr>
          <w:p w14:paraId="624EA840" w14:textId="77777777" w:rsidR="00E237C9" w:rsidRPr="00E237C9" w:rsidRDefault="00E237C9" w:rsidP="00B8072E">
            <w:pPr>
              <w:jc w:val="center"/>
              <w:rPr>
                <w:rFonts w:ascii="Times New Roman" w:hAnsi="Times New Roman"/>
              </w:rPr>
            </w:pPr>
            <w:r w:rsidRPr="00E237C9">
              <w:rPr>
                <w:rFonts w:ascii="Times New Roman" w:hAnsi="Times New Roman"/>
              </w:rPr>
              <w:t>3</w:t>
            </w:r>
          </w:p>
        </w:tc>
        <w:tc>
          <w:tcPr>
            <w:tcW w:w="3402" w:type="dxa"/>
            <w:vAlign w:val="center"/>
          </w:tcPr>
          <w:p w14:paraId="7E998825" w14:textId="77777777" w:rsidR="00E237C9" w:rsidRPr="00E237C9" w:rsidRDefault="00E237C9" w:rsidP="00B8072E">
            <w:pPr>
              <w:ind w:left="-108" w:right="-108"/>
              <w:jc w:val="center"/>
              <w:rPr>
                <w:rFonts w:ascii="Times New Roman" w:hAnsi="Times New Roman"/>
              </w:rPr>
            </w:pPr>
            <w:r w:rsidRPr="00E237C9">
              <w:rPr>
                <w:rFonts w:ascii="Times New Roman" w:hAnsi="Times New Roman"/>
              </w:rPr>
              <w:t>Тренировочные мероприятия по подготовке к другим всероссийским спортивным соревнованиям</w:t>
            </w:r>
          </w:p>
        </w:tc>
        <w:tc>
          <w:tcPr>
            <w:tcW w:w="2694" w:type="dxa"/>
            <w:vAlign w:val="center"/>
          </w:tcPr>
          <w:p w14:paraId="6308FF08" w14:textId="77777777" w:rsidR="00E237C9" w:rsidRPr="00E237C9" w:rsidRDefault="00E237C9" w:rsidP="00B8072E">
            <w:pPr>
              <w:jc w:val="center"/>
              <w:rPr>
                <w:rFonts w:ascii="Times New Roman" w:hAnsi="Times New Roman"/>
              </w:rPr>
            </w:pPr>
            <w:r w:rsidRPr="00E237C9">
              <w:rPr>
                <w:rFonts w:ascii="Times New Roman" w:hAnsi="Times New Roman"/>
              </w:rPr>
              <w:t>14</w:t>
            </w:r>
          </w:p>
        </w:tc>
        <w:tc>
          <w:tcPr>
            <w:tcW w:w="2976" w:type="dxa"/>
            <w:vMerge/>
            <w:vAlign w:val="center"/>
          </w:tcPr>
          <w:p w14:paraId="6B2CBF07" w14:textId="77777777" w:rsidR="00E237C9" w:rsidRPr="00E237C9" w:rsidRDefault="00E237C9" w:rsidP="00B8072E">
            <w:pPr>
              <w:jc w:val="center"/>
              <w:rPr>
                <w:rFonts w:ascii="Times New Roman" w:hAnsi="Times New Roman"/>
              </w:rPr>
            </w:pPr>
          </w:p>
        </w:tc>
      </w:tr>
      <w:tr w:rsidR="00E237C9" w:rsidRPr="00E237C9" w14:paraId="16013026" w14:textId="77777777" w:rsidTr="00B8072E">
        <w:tc>
          <w:tcPr>
            <w:tcW w:w="675" w:type="dxa"/>
            <w:vAlign w:val="center"/>
          </w:tcPr>
          <w:p w14:paraId="3447EEAF" w14:textId="77777777" w:rsidR="00E237C9" w:rsidRPr="00E237C9" w:rsidRDefault="00E237C9" w:rsidP="00B8072E">
            <w:pPr>
              <w:jc w:val="center"/>
              <w:rPr>
                <w:rFonts w:ascii="Times New Roman" w:hAnsi="Times New Roman"/>
              </w:rPr>
            </w:pPr>
            <w:r w:rsidRPr="00E237C9">
              <w:rPr>
                <w:rFonts w:ascii="Times New Roman" w:hAnsi="Times New Roman"/>
              </w:rPr>
              <w:t>4</w:t>
            </w:r>
          </w:p>
        </w:tc>
        <w:tc>
          <w:tcPr>
            <w:tcW w:w="3402" w:type="dxa"/>
            <w:vAlign w:val="center"/>
          </w:tcPr>
          <w:p w14:paraId="469C8B70" w14:textId="77777777" w:rsidR="00E237C9" w:rsidRPr="00E237C9" w:rsidRDefault="00E237C9" w:rsidP="00B8072E">
            <w:pPr>
              <w:ind w:left="-108" w:right="-108"/>
              <w:jc w:val="center"/>
              <w:rPr>
                <w:rFonts w:ascii="Times New Roman" w:hAnsi="Times New Roman"/>
              </w:rPr>
            </w:pPr>
            <w:r w:rsidRPr="00E237C9">
              <w:rPr>
                <w:rFonts w:ascii="Times New Roman" w:hAnsi="Times New Roman"/>
              </w:rPr>
              <w:t>Тренировочные мероприятия по подготовке к официальным спортивным соревнованиям субъекта РФ</w:t>
            </w:r>
          </w:p>
        </w:tc>
        <w:tc>
          <w:tcPr>
            <w:tcW w:w="2694" w:type="dxa"/>
            <w:vAlign w:val="center"/>
          </w:tcPr>
          <w:p w14:paraId="7E9E15AF" w14:textId="77777777" w:rsidR="00E237C9" w:rsidRPr="00E237C9" w:rsidRDefault="00E237C9" w:rsidP="00B8072E">
            <w:pPr>
              <w:jc w:val="center"/>
              <w:rPr>
                <w:rFonts w:ascii="Times New Roman" w:hAnsi="Times New Roman"/>
              </w:rPr>
            </w:pPr>
            <w:r w:rsidRPr="00E237C9">
              <w:rPr>
                <w:rFonts w:ascii="Times New Roman" w:hAnsi="Times New Roman"/>
              </w:rPr>
              <w:t>14</w:t>
            </w:r>
          </w:p>
        </w:tc>
        <w:tc>
          <w:tcPr>
            <w:tcW w:w="2976" w:type="dxa"/>
            <w:vMerge/>
            <w:vAlign w:val="center"/>
          </w:tcPr>
          <w:p w14:paraId="11B2DE27" w14:textId="77777777" w:rsidR="00E237C9" w:rsidRPr="00E237C9" w:rsidRDefault="00E237C9" w:rsidP="00B8072E">
            <w:pPr>
              <w:jc w:val="center"/>
              <w:rPr>
                <w:rFonts w:ascii="Times New Roman" w:hAnsi="Times New Roman"/>
              </w:rPr>
            </w:pPr>
          </w:p>
        </w:tc>
      </w:tr>
      <w:tr w:rsidR="00E237C9" w:rsidRPr="00E237C9" w14:paraId="1814DCA2" w14:textId="77777777" w:rsidTr="00B8072E">
        <w:tc>
          <w:tcPr>
            <w:tcW w:w="675" w:type="dxa"/>
            <w:vAlign w:val="center"/>
          </w:tcPr>
          <w:p w14:paraId="46A0DB33" w14:textId="77777777" w:rsidR="00E237C9" w:rsidRPr="00E237C9" w:rsidRDefault="00E237C9" w:rsidP="00B8072E">
            <w:pPr>
              <w:jc w:val="center"/>
              <w:rPr>
                <w:rFonts w:ascii="Times New Roman" w:hAnsi="Times New Roman"/>
              </w:rPr>
            </w:pPr>
            <w:r w:rsidRPr="00E237C9">
              <w:rPr>
                <w:rFonts w:ascii="Times New Roman" w:hAnsi="Times New Roman"/>
              </w:rPr>
              <w:t>5</w:t>
            </w:r>
          </w:p>
        </w:tc>
        <w:tc>
          <w:tcPr>
            <w:tcW w:w="3402" w:type="dxa"/>
            <w:vAlign w:val="center"/>
          </w:tcPr>
          <w:p w14:paraId="2406129D" w14:textId="77777777" w:rsidR="00E237C9" w:rsidRPr="00E237C9" w:rsidRDefault="00E237C9" w:rsidP="00B8072E">
            <w:pPr>
              <w:jc w:val="center"/>
              <w:rPr>
                <w:rFonts w:ascii="Times New Roman" w:hAnsi="Times New Roman"/>
              </w:rPr>
            </w:pPr>
            <w:r w:rsidRPr="00E237C9">
              <w:rPr>
                <w:rFonts w:ascii="Times New Roman" w:hAnsi="Times New Roman"/>
              </w:rPr>
              <w:t>Тренировочные мероприятия по общей и (или) специальной физической подготовке</w:t>
            </w:r>
          </w:p>
        </w:tc>
        <w:tc>
          <w:tcPr>
            <w:tcW w:w="2694" w:type="dxa"/>
            <w:vAlign w:val="center"/>
          </w:tcPr>
          <w:p w14:paraId="1804D7C5" w14:textId="77777777" w:rsidR="00E237C9" w:rsidRPr="00E237C9" w:rsidRDefault="00E237C9" w:rsidP="00B8072E">
            <w:pPr>
              <w:jc w:val="center"/>
              <w:rPr>
                <w:rFonts w:ascii="Times New Roman" w:hAnsi="Times New Roman"/>
              </w:rPr>
            </w:pPr>
            <w:r w:rsidRPr="00E237C9">
              <w:rPr>
                <w:rFonts w:ascii="Times New Roman" w:hAnsi="Times New Roman"/>
              </w:rPr>
              <w:t>14</w:t>
            </w:r>
          </w:p>
        </w:tc>
        <w:tc>
          <w:tcPr>
            <w:tcW w:w="2976" w:type="dxa"/>
            <w:vAlign w:val="center"/>
          </w:tcPr>
          <w:p w14:paraId="0CD66607" w14:textId="77777777" w:rsidR="00E237C9" w:rsidRPr="00E237C9" w:rsidRDefault="00E237C9" w:rsidP="00B8072E">
            <w:pPr>
              <w:jc w:val="center"/>
              <w:rPr>
                <w:rFonts w:ascii="Times New Roman" w:hAnsi="Times New Roman"/>
              </w:rPr>
            </w:pPr>
            <w:r w:rsidRPr="00E237C9">
              <w:rPr>
                <w:rFonts w:ascii="Times New Roman" w:hAnsi="Times New Roman"/>
              </w:rPr>
              <w:t>Не менее 70% от состава группы лиц, проходящих спортивную подготовку на этапе</w:t>
            </w:r>
          </w:p>
        </w:tc>
      </w:tr>
      <w:tr w:rsidR="00E237C9" w:rsidRPr="00E237C9" w14:paraId="62355263" w14:textId="77777777" w:rsidTr="00B8072E">
        <w:tc>
          <w:tcPr>
            <w:tcW w:w="675" w:type="dxa"/>
            <w:vAlign w:val="center"/>
          </w:tcPr>
          <w:p w14:paraId="7360EE44" w14:textId="77777777" w:rsidR="00E237C9" w:rsidRPr="00E237C9" w:rsidRDefault="00E237C9" w:rsidP="00B8072E">
            <w:pPr>
              <w:jc w:val="center"/>
              <w:rPr>
                <w:rFonts w:ascii="Times New Roman" w:hAnsi="Times New Roman"/>
              </w:rPr>
            </w:pPr>
            <w:r w:rsidRPr="00E237C9">
              <w:rPr>
                <w:rFonts w:ascii="Times New Roman" w:hAnsi="Times New Roman"/>
              </w:rPr>
              <w:t>6</w:t>
            </w:r>
          </w:p>
        </w:tc>
        <w:tc>
          <w:tcPr>
            <w:tcW w:w="3402" w:type="dxa"/>
            <w:vAlign w:val="center"/>
          </w:tcPr>
          <w:p w14:paraId="68A1A87A" w14:textId="77777777" w:rsidR="00E237C9" w:rsidRPr="00E237C9" w:rsidRDefault="00E237C9" w:rsidP="00B8072E">
            <w:pPr>
              <w:jc w:val="center"/>
              <w:rPr>
                <w:rFonts w:ascii="Times New Roman" w:hAnsi="Times New Roman"/>
              </w:rPr>
            </w:pPr>
            <w:r w:rsidRPr="00E237C9">
              <w:rPr>
                <w:rFonts w:ascii="Times New Roman" w:hAnsi="Times New Roman"/>
              </w:rPr>
              <w:t>Восстановительные тренировочные мероприятия</w:t>
            </w:r>
          </w:p>
        </w:tc>
        <w:tc>
          <w:tcPr>
            <w:tcW w:w="2694" w:type="dxa"/>
            <w:vAlign w:val="center"/>
          </w:tcPr>
          <w:p w14:paraId="1CC9413D" w14:textId="77777777" w:rsidR="00E237C9" w:rsidRPr="00E237C9" w:rsidRDefault="00E237C9" w:rsidP="00B8072E">
            <w:pPr>
              <w:jc w:val="center"/>
              <w:rPr>
                <w:rFonts w:ascii="Times New Roman" w:hAnsi="Times New Roman"/>
              </w:rPr>
            </w:pPr>
            <w:r w:rsidRPr="00E237C9">
              <w:rPr>
                <w:rFonts w:ascii="Times New Roman" w:hAnsi="Times New Roman"/>
              </w:rPr>
              <w:t>До 14 дней</w:t>
            </w:r>
          </w:p>
        </w:tc>
        <w:tc>
          <w:tcPr>
            <w:tcW w:w="2976" w:type="dxa"/>
            <w:vAlign w:val="center"/>
          </w:tcPr>
          <w:p w14:paraId="6FD890BB" w14:textId="77777777" w:rsidR="00E237C9" w:rsidRPr="00E237C9" w:rsidRDefault="00E237C9" w:rsidP="00B8072E">
            <w:pPr>
              <w:ind w:left="-108" w:right="-108"/>
              <w:jc w:val="center"/>
              <w:rPr>
                <w:rFonts w:ascii="Times New Roman" w:hAnsi="Times New Roman"/>
              </w:rPr>
            </w:pPr>
            <w:r w:rsidRPr="00E237C9">
              <w:rPr>
                <w:rFonts w:ascii="Times New Roman" w:hAnsi="Times New Roman"/>
              </w:rPr>
              <w:t>В соответствии с количеством лиц, принимавших участие в спортивных соревнованиях</w:t>
            </w:r>
          </w:p>
        </w:tc>
      </w:tr>
      <w:tr w:rsidR="00E237C9" w:rsidRPr="00E237C9" w14:paraId="45702D74" w14:textId="77777777" w:rsidTr="00B8072E">
        <w:tc>
          <w:tcPr>
            <w:tcW w:w="675" w:type="dxa"/>
            <w:vAlign w:val="center"/>
          </w:tcPr>
          <w:p w14:paraId="32A694EE" w14:textId="77777777" w:rsidR="00E237C9" w:rsidRPr="00E237C9" w:rsidRDefault="00E237C9" w:rsidP="00B8072E">
            <w:pPr>
              <w:jc w:val="center"/>
              <w:rPr>
                <w:rFonts w:ascii="Times New Roman" w:hAnsi="Times New Roman"/>
              </w:rPr>
            </w:pPr>
            <w:r w:rsidRPr="00E237C9">
              <w:rPr>
                <w:rFonts w:ascii="Times New Roman" w:hAnsi="Times New Roman"/>
              </w:rPr>
              <w:t>7</w:t>
            </w:r>
          </w:p>
        </w:tc>
        <w:tc>
          <w:tcPr>
            <w:tcW w:w="3402" w:type="dxa"/>
            <w:vAlign w:val="center"/>
          </w:tcPr>
          <w:p w14:paraId="3BAC36B1" w14:textId="77777777" w:rsidR="00E237C9" w:rsidRPr="00E237C9" w:rsidRDefault="00E237C9" w:rsidP="00B8072E">
            <w:pPr>
              <w:jc w:val="center"/>
              <w:rPr>
                <w:rFonts w:ascii="Times New Roman" w:hAnsi="Times New Roman"/>
              </w:rPr>
            </w:pPr>
            <w:r w:rsidRPr="00E237C9">
              <w:rPr>
                <w:rFonts w:ascii="Times New Roman" w:hAnsi="Times New Roman"/>
              </w:rPr>
              <w:t>Тренировочные мероприятия для комплексного медицинского обследования</w:t>
            </w:r>
          </w:p>
        </w:tc>
        <w:tc>
          <w:tcPr>
            <w:tcW w:w="2694" w:type="dxa"/>
            <w:vAlign w:val="center"/>
          </w:tcPr>
          <w:p w14:paraId="58BB0209" w14:textId="77777777" w:rsidR="00E237C9" w:rsidRPr="00E237C9" w:rsidRDefault="00E237C9" w:rsidP="00B8072E">
            <w:pPr>
              <w:jc w:val="center"/>
              <w:rPr>
                <w:rFonts w:ascii="Times New Roman" w:hAnsi="Times New Roman"/>
              </w:rPr>
            </w:pPr>
            <w:r w:rsidRPr="00E237C9">
              <w:rPr>
                <w:rFonts w:ascii="Times New Roman" w:hAnsi="Times New Roman"/>
              </w:rPr>
              <w:t>До 5 дней, но не более 2 раз в год</w:t>
            </w:r>
          </w:p>
        </w:tc>
        <w:tc>
          <w:tcPr>
            <w:tcW w:w="2976" w:type="dxa"/>
            <w:vAlign w:val="center"/>
          </w:tcPr>
          <w:p w14:paraId="1949F607" w14:textId="77777777" w:rsidR="00E237C9" w:rsidRPr="00E237C9" w:rsidRDefault="00E237C9" w:rsidP="00B8072E">
            <w:pPr>
              <w:ind w:left="-108" w:right="-108"/>
              <w:jc w:val="center"/>
              <w:rPr>
                <w:rFonts w:ascii="Times New Roman" w:hAnsi="Times New Roman"/>
              </w:rPr>
            </w:pPr>
            <w:r w:rsidRPr="00E237C9">
              <w:rPr>
                <w:rFonts w:ascii="Times New Roman" w:hAnsi="Times New Roman"/>
              </w:rPr>
              <w:t>В соответствии с планом комплексного медицинского обследования</w:t>
            </w:r>
          </w:p>
        </w:tc>
      </w:tr>
      <w:tr w:rsidR="00E237C9" w:rsidRPr="00E237C9" w14:paraId="5929AC40" w14:textId="77777777" w:rsidTr="00B8072E">
        <w:tc>
          <w:tcPr>
            <w:tcW w:w="675" w:type="dxa"/>
            <w:vAlign w:val="center"/>
          </w:tcPr>
          <w:p w14:paraId="7B8C9CD8" w14:textId="77777777" w:rsidR="00E237C9" w:rsidRPr="00E237C9" w:rsidRDefault="00E237C9" w:rsidP="00B8072E">
            <w:pPr>
              <w:jc w:val="center"/>
              <w:rPr>
                <w:rFonts w:ascii="Times New Roman" w:hAnsi="Times New Roman"/>
              </w:rPr>
            </w:pPr>
            <w:r>
              <w:rPr>
                <w:rFonts w:ascii="Times New Roman" w:hAnsi="Times New Roman"/>
              </w:rPr>
              <w:t>8</w:t>
            </w:r>
          </w:p>
        </w:tc>
        <w:tc>
          <w:tcPr>
            <w:tcW w:w="3402" w:type="dxa"/>
            <w:vAlign w:val="center"/>
          </w:tcPr>
          <w:p w14:paraId="5C6A0546" w14:textId="77777777" w:rsidR="00E237C9" w:rsidRPr="00E237C9" w:rsidRDefault="00E237C9" w:rsidP="00B8072E">
            <w:pPr>
              <w:jc w:val="center"/>
              <w:rPr>
                <w:rFonts w:ascii="Times New Roman" w:hAnsi="Times New Roman"/>
              </w:rPr>
            </w:pPr>
            <w:r>
              <w:rPr>
                <w:rFonts w:ascii="Times New Roman" w:hAnsi="Times New Roman"/>
              </w:rPr>
              <w:t>Тренировочные мероприятия в каникулярный период</w:t>
            </w:r>
          </w:p>
        </w:tc>
        <w:tc>
          <w:tcPr>
            <w:tcW w:w="2694" w:type="dxa"/>
            <w:vAlign w:val="center"/>
          </w:tcPr>
          <w:p w14:paraId="6A59438A" w14:textId="77777777" w:rsidR="00E237C9" w:rsidRPr="00E237C9" w:rsidRDefault="00E237C9" w:rsidP="00B8072E">
            <w:pPr>
              <w:jc w:val="center"/>
              <w:rPr>
                <w:rFonts w:ascii="Times New Roman" w:hAnsi="Times New Roman"/>
              </w:rPr>
            </w:pPr>
            <w:r>
              <w:rPr>
                <w:rFonts w:ascii="Times New Roman" w:hAnsi="Times New Roman"/>
              </w:rPr>
              <w:t>До 21 дня и не более двух тренировочных мероприятий в год</w:t>
            </w:r>
          </w:p>
        </w:tc>
        <w:tc>
          <w:tcPr>
            <w:tcW w:w="2976" w:type="dxa"/>
            <w:vAlign w:val="center"/>
          </w:tcPr>
          <w:p w14:paraId="7D8101A9" w14:textId="77777777" w:rsidR="00E237C9" w:rsidRPr="00E237C9" w:rsidRDefault="00E237C9" w:rsidP="00B8072E">
            <w:pPr>
              <w:jc w:val="center"/>
              <w:rPr>
                <w:rFonts w:ascii="Times New Roman" w:hAnsi="Times New Roman"/>
              </w:rPr>
            </w:pPr>
            <w:r>
              <w:rPr>
                <w:rFonts w:ascii="Times New Roman" w:hAnsi="Times New Roman"/>
              </w:rPr>
              <w:t>Не менее 60%  от состава группы лиц, проходящих спортивную подготовку на этапе</w:t>
            </w:r>
          </w:p>
        </w:tc>
      </w:tr>
    </w:tbl>
    <w:p w14:paraId="2EC1F6D5" w14:textId="77777777" w:rsidR="00236EC0" w:rsidRDefault="00236EC0" w:rsidP="00487203">
      <w:pPr>
        <w:spacing w:line="360" w:lineRule="auto"/>
        <w:jc w:val="center"/>
        <w:rPr>
          <w:rFonts w:ascii="Times New Roman" w:hAnsi="Times New Roman"/>
          <w:b/>
          <w:sz w:val="28"/>
          <w:szCs w:val="28"/>
        </w:rPr>
      </w:pPr>
    </w:p>
    <w:p w14:paraId="62270C37" w14:textId="77777777" w:rsidR="00B1056F" w:rsidRDefault="00487587" w:rsidP="00487587">
      <w:pPr>
        <w:jc w:val="both"/>
        <w:rPr>
          <w:rFonts w:ascii="Times New Roman" w:hAnsi="Times New Roman"/>
          <w:b/>
          <w:sz w:val="28"/>
          <w:szCs w:val="28"/>
        </w:rPr>
      </w:pPr>
      <w:bookmarkStart w:id="0" w:name="_Hlk80103787"/>
      <w:r>
        <w:rPr>
          <w:rFonts w:ascii="Times New Roman" w:hAnsi="Times New Roman"/>
          <w:b/>
          <w:sz w:val="28"/>
          <w:szCs w:val="28"/>
        </w:rPr>
        <w:t>Годовой план спортивной подготовки.</w:t>
      </w:r>
    </w:p>
    <w:p w14:paraId="0F0C74B9" w14:textId="77777777" w:rsidR="00487587" w:rsidRDefault="00487587" w:rsidP="00487587">
      <w:pPr>
        <w:jc w:val="both"/>
        <w:rPr>
          <w:rFonts w:ascii="Times New Roman" w:hAnsi="Times New Roman"/>
          <w:sz w:val="28"/>
          <w:szCs w:val="28"/>
        </w:rPr>
      </w:pPr>
      <w:r>
        <w:rPr>
          <w:rFonts w:ascii="Times New Roman" w:hAnsi="Times New Roman"/>
          <w:sz w:val="28"/>
          <w:szCs w:val="28"/>
        </w:rPr>
        <w:t>См. приложение 1.</w:t>
      </w:r>
    </w:p>
    <w:p w14:paraId="6BE68F68" w14:textId="77777777" w:rsidR="004923BB" w:rsidRDefault="004923BB" w:rsidP="00487587">
      <w:pPr>
        <w:jc w:val="both"/>
        <w:rPr>
          <w:rFonts w:ascii="Times New Roman" w:hAnsi="Times New Roman"/>
          <w:b/>
          <w:sz w:val="28"/>
          <w:szCs w:val="28"/>
        </w:rPr>
      </w:pPr>
    </w:p>
    <w:p w14:paraId="07187D73" w14:textId="77777777" w:rsidR="00487587" w:rsidRPr="00487587" w:rsidRDefault="00487587" w:rsidP="00487587">
      <w:pPr>
        <w:jc w:val="both"/>
        <w:rPr>
          <w:rFonts w:ascii="Times New Roman" w:hAnsi="Times New Roman"/>
          <w:b/>
          <w:sz w:val="28"/>
          <w:szCs w:val="28"/>
        </w:rPr>
      </w:pPr>
      <w:r w:rsidRPr="00487587">
        <w:rPr>
          <w:rFonts w:ascii="Times New Roman" w:hAnsi="Times New Roman"/>
          <w:b/>
          <w:sz w:val="28"/>
          <w:szCs w:val="28"/>
        </w:rPr>
        <w:t>Планы инструкторской и судейской практик.</w:t>
      </w:r>
    </w:p>
    <w:p w14:paraId="51915136" w14:textId="77777777" w:rsidR="00487587" w:rsidRDefault="00487587" w:rsidP="00487587">
      <w:pPr>
        <w:jc w:val="both"/>
        <w:rPr>
          <w:rFonts w:ascii="Times New Roman" w:hAnsi="Times New Roman"/>
          <w:sz w:val="28"/>
          <w:szCs w:val="28"/>
        </w:rPr>
      </w:pPr>
      <w:r>
        <w:rPr>
          <w:rFonts w:ascii="Times New Roman" w:hAnsi="Times New Roman"/>
          <w:sz w:val="28"/>
          <w:szCs w:val="28"/>
        </w:rPr>
        <w:t>См. приложение 2.</w:t>
      </w:r>
    </w:p>
    <w:p w14:paraId="4EE55371" w14:textId="77777777" w:rsidR="004923BB" w:rsidRDefault="004923BB" w:rsidP="00487587">
      <w:pPr>
        <w:jc w:val="both"/>
        <w:rPr>
          <w:rFonts w:ascii="Times New Roman" w:hAnsi="Times New Roman"/>
          <w:b/>
          <w:sz w:val="28"/>
          <w:szCs w:val="28"/>
        </w:rPr>
      </w:pPr>
    </w:p>
    <w:p w14:paraId="4EBEF330" w14:textId="77777777" w:rsidR="00487587" w:rsidRPr="00487587" w:rsidRDefault="00487587" w:rsidP="00487587">
      <w:pPr>
        <w:jc w:val="both"/>
        <w:rPr>
          <w:rFonts w:ascii="Times New Roman" w:hAnsi="Times New Roman"/>
          <w:b/>
          <w:sz w:val="28"/>
          <w:szCs w:val="28"/>
        </w:rPr>
      </w:pPr>
      <w:r w:rsidRPr="00487587">
        <w:rPr>
          <w:rFonts w:ascii="Times New Roman" w:hAnsi="Times New Roman"/>
          <w:b/>
          <w:sz w:val="28"/>
          <w:szCs w:val="28"/>
        </w:rPr>
        <w:t>Планы медицинских, медико-биологических мероприятий и пр</w:t>
      </w:r>
      <w:r w:rsidR="00651A13">
        <w:rPr>
          <w:rFonts w:ascii="Times New Roman" w:hAnsi="Times New Roman"/>
          <w:b/>
          <w:sz w:val="28"/>
          <w:szCs w:val="28"/>
        </w:rPr>
        <w:t>и</w:t>
      </w:r>
      <w:r w:rsidRPr="00487587">
        <w:rPr>
          <w:rFonts w:ascii="Times New Roman" w:hAnsi="Times New Roman"/>
          <w:b/>
          <w:sz w:val="28"/>
          <w:szCs w:val="28"/>
        </w:rPr>
        <w:t>менение восстановительных средств.</w:t>
      </w:r>
    </w:p>
    <w:p w14:paraId="0E8449D0" w14:textId="77777777" w:rsidR="00487587" w:rsidRDefault="00487587" w:rsidP="00487587">
      <w:pPr>
        <w:spacing w:line="360" w:lineRule="auto"/>
        <w:jc w:val="both"/>
        <w:rPr>
          <w:rFonts w:ascii="Times New Roman" w:hAnsi="Times New Roman"/>
          <w:sz w:val="28"/>
          <w:szCs w:val="28"/>
        </w:rPr>
      </w:pPr>
      <w:r>
        <w:rPr>
          <w:rFonts w:ascii="Times New Roman" w:hAnsi="Times New Roman"/>
          <w:sz w:val="28"/>
          <w:szCs w:val="28"/>
        </w:rPr>
        <w:t>См. приложение 3.</w:t>
      </w:r>
    </w:p>
    <w:p w14:paraId="04106E15" w14:textId="77777777" w:rsidR="00487587" w:rsidRPr="00487587" w:rsidRDefault="00487587" w:rsidP="00487587">
      <w:pPr>
        <w:jc w:val="both"/>
        <w:rPr>
          <w:rFonts w:ascii="Times New Roman" w:hAnsi="Times New Roman"/>
          <w:b/>
          <w:sz w:val="28"/>
          <w:szCs w:val="28"/>
        </w:rPr>
      </w:pPr>
      <w:r w:rsidRPr="00487587">
        <w:rPr>
          <w:rFonts w:ascii="Times New Roman" w:hAnsi="Times New Roman"/>
          <w:b/>
          <w:sz w:val="28"/>
          <w:szCs w:val="28"/>
        </w:rPr>
        <w:lastRenderedPageBreak/>
        <w:t>Планы мероприятий, направленных на предотвращение допинга в спорте и борьбу с ним.</w:t>
      </w:r>
    </w:p>
    <w:p w14:paraId="055BD3FB" w14:textId="77777777" w:rsidR="00487587" w:rsidRDefault="00487587" w:rsidP="00487587">
      <w:pPr>
        <w:spacing w:line="360" w:lineRule="auto"/>
        <w:jc w:val="both"/>
        <w:rPr>
          <w:rFonts w:ascii="Times New Roman" w:hAnsi="Times New Roman"/>
          <w:sz w:val="28"/>
          <w:szCs w:val="28"/>
        </w:rPr>
      </w:pPr>
      <w:r>
        <w:rPr>
          <w:rFonts w:ascii="Times New Roman" w:hAnsi="Times New Roman"/>
          <w:sz w:val="28"/>
          <w:szCs w:val="28"/>
        </w:rPr>
        <w:t>См. приложение 4.</w:t>
      </w:r>
    </w:p>
    <w:bookmarkEnd w:id="0"/>
    <w:p w14:paraId="2EDFE813" w14:textId="77777777" w:rsidR="004923BB" w:rsidRDefault="004923BB" w:rsidP="00487587">
      <w:pPr>
        <w:spacing w:line="360" w:lineRule="auto"/>
        <w:jc w:val="both"/>
        <w:rPr>
          <w:rFonts w:ascii="Times New Roman" w:hAnsi="Times New Roman"/>
          <w:sz w:val="28"/>
          <w:szCs w:val="28"/>
        </w:rPr>
      </w:pPr>
    </w:p>
    <w:p w14:paraId="5ED6FAF7" w14:textId="77777777" w:rsidR="00B1056F" w:rsidRDefault="00B8072E" w:rsidP="00B8072E">
      <w:pPr>
        <w:ind w:left="360"/>
        <w:jc w:val="center"/>
        <w:rPr>
          <w:rFonts w:ascii="Times New Roman" w:hAnsi="Times New Roman"/>
          <w:b/>
          <w:sz w:val="28"/>
          <w:szCs w:val="28"/>
        </w:rPr>
      </w:pPr>
      <w:r>
        <w:rPr>
          <w:rFonts w:ascii="Times New Roman" w:hAnsi="Times New Roman"/>
          <w:b/>
          <w:sz w:val="28"/>
          <w:szCs w:val="28"/>
        </w:rPr>
        <w:t xml:space="preserve">3. </w:t>
      </w:r>
      <w:r w:rsidR="00487587" w:rsidRPr="00B8072E">
        <w:rPr>
          <w:rFonts w:ascii="Times New Roman" w:hAnsi="Times New Roman"/>
          <w:b/>
          <w:sz w:val="28"/>
          <w:szCs w:val="28"/>
        </w:rPr>
        <w:t>Методическая часть</w:t>
      </w:r>
    </w:p>
    <w:p w14:paraId="7866BC4E" w14:textId="77777777" w:rsidR="00B8072E" w:rsidRPr="00B8072E" w:rsidRDefault="00B8072E" w:rsidP="00B8072E">
      <w:pPr>
        <w:ind w:left="360"/>
        <w:jc w:val="center"/>
        <w:rPr>
          <w:rFonts w:ascii="Times New Roman" w:hAnsi="Times New Roman"/>
          <w:b/>
          <w:sz w:val="28"/>
          <w:szCs w:val="28"/>
        </w:rPr>
      </w:pPr>
    </w:p>
    <w:p w14:paraId="1852EFBA" w14:textId="77777777" w:rsidR="00D24C78" w:rsidRDefault="00D24C78" w:rsidP="00B8072E">
      <w:pPr>
        <w:ind w:firstLine="709"/>
        <w:jc w:val="both"/>
        <w:rPr>
          <w:rFonts w:ascii="Times New Roman" w:hAnsi="Times New Roman"/>
          <w:b/>
          <w:sz w:val="28"/>
          <w:szCs w:val="28"/>
        </w:rPr>
      </w:pPr>
      <w:r w:rsidRPr="00F51A2D">
        <w:rPr>
          <w:rFonts w:ascii="Times New Roman" w:hAnsi="Times New Roman"/>
          <w:b/>
          <w:sz w:val="28"/>
          <w:szCs w:val="28"/>
        </w:rPr>
        <w:t>Рекомендации по проведению тренировочных занятий</w:t>
      </w:r>
      <w:r>
        <w:rPr>
          <w:rFonts w:ascii="Times New Roman" w:hAnsi="Times New Roman"/>
          <w:b/>
          <w:sz w:val="28"/>
          <w:szCs w:val="28"/>
        </w:rPr>
        <w:t xml:space="preserve"> с учетом влияния физических качеств на результативность.</w:t>
      </w:r>
    </w:p>
    <w:p w14:paraId="40C381EB" w14:textId="77777777" w:rsidR="00486C28" w:rsidRDefault="00486C28" w:rsidP="00D24C78">
      <w:pPr>
        <w:rPr>
          <w:rFonts w:ascii="Times New Roman" w:hAnsi="Times New Roman"/>
          <w:sz w:val="28"/>
          <w:szCs w:val="28"/>
        </w:rPr>
      </w:pPr>
      <w:r>
        <w:rPr>
          <w:rFonts w:ascii="Times New Roman" w:hAnsi="Times New Roman"/>
          <w:sz w:val="28"/>
          <w:szCs w:val="28"/>
        </w:rPr>
        <w:t>Таблица 9. Влияние физических качеств на результативность.</w:t>
      </w:r>
    </w:p>
    <w:tbl>
      <w:tblPr>
        <w:tblStyle w:val="a3"/>
        <w:tblW w:w="0" w:type="auto"/>
        <w:tblLook w:val="04A0" w:firstRow="1" w:lastRow="0" w:firstColumn="1" w:lastColumn="0" w:noHBand="0" w:noVBand="1"/>
      </w:tblPr>
      <w:tblGrid>
        <w:gridCol w:w="4826"/>
        <w:gridCol w:w="4802"/>
      </w:tblGrid>
      <w:tr w:rsidR="00486C28" w14:paraId="38802544" w14:textId="77777777" w:rsidTr="00486C28">
        <w:tc>
          <w:tcPr>
            <w:tcW w:w="4927" w:type="dxa"/>
          </w:tcPr>
          <w:p w14:paraId="275BFBEC" w14:textId="77777777" w:rsidR="00486C28" w:rsidRDefault="00486C28" w:rsidP="00486C28">
            <w:pPr>
              <w:jc w:val="center"/>
              <w:rPr>
                <w:rFonts w:ascii="Times New Roman" w:hAnsi="Times New Roman"/>
                <w:sz w:val="28"/>
                <w:szCs w:val="28"/>
              </w:rPr>
            </w:pPr>
            <w:r>
              <w:rPr>
                <w:rFonts w:ascii="Times New Roman" w:hAnsi="Times New Roman"/>
                <w:sz w:val="28"/>
                <w:szCs w:val="28"/>
              </w:rPr>
              <w:t>Физические качества</w:t>
            </w:r>
          </w:p>
        </w:tc>
        <w:tc>
          <w:tcPr>
            <w:tcW w:w="4927" w:type="dxa"/>
          </w:tcPr>
          <w:p w14:paraId="0EDC67A0" w14:textId="77777777" w:rsidR="00486C28" w:rsidRDefault="00486C28" w:rsidP="00486C28">
            <w:pPr>
              <w:jc w:val="center"/>
              <w:rPr>
                <w:rFonts w:ascii="Times New Roman" w:hAnsi="Times New Roman"/>
                <w:sz w:val="28"/>
                <w:szCs w:val="28"/>
              </w:rPr>
            </w:pPr>
            <w:r>
              <w:rPr>
                <w:rFonts w:ascii="Times New Roman" w:hAnsi="Times New Roman"/>
                <w:sz w:val="28"/>
                <w:szCs w:val="28"/>
              </w:rPr>
              <w:t>Уровень влияния</w:t>
            </w:r>
          </w:p>
        </w:tc>
      </w:tr>
      <w:tr w:rsidR="00486C28" w14:paraId="3034F8E0" w14:textId="77777777" w:rsidTr="00486C28">
        <w:tc>
          <w:tcPr>
            <w:tcW w:w="4927" w:type="dxa"/>
          </w:tcPr>
          <w:p w14:paraId="272267C3" w14:textId="77777777" w:rsidR="00486C28" w:rsidRDefault="00486C28" w:rsidP="00486C28">
            <w:pPr>
              <w:jc w:val="center"/>
              <w:rPr>
                <w:rFonts w:ascii="Times New Roman" w:hAnsi="Times New Roman"/>
                <w:sz w:val="28"/>
                <w:szCs w:val="28"/>
              </w:rPr>
            </w:pPr>
            <w:r>
              <w:rPr>
                <w:rFonts w:ascii="Times New Roman" w:hAnsi="Times New Roman"/>
                <w:sz w:val="28"/>
                <w:szCs w:val="28"/>
              </w:rPr>
              <w:t>Быстрота</w:t>
            </w:r>
          </w:p>
        </w:tc>
        <w:tc>
          <w:tcPr>
            <w:tcW w:w="4927" w:type="dxa"/>
          </w:tcPr>
          <w:p w14:paraId="6DF3774F" w14:textId="77777777" w:rsidR="00486C28" w:rsidRDefault="00486C28" w:rsidP="00486C28">
            <w:pPr>
              <w:jc w:val="center"/>
              <w:rPr>
                <w:rFonts w:ascii="Times New Roman" w:hAnsi="Times New Roman"/>
                <w:sz w:val="28"/>
                <w:szCs w:val="28"/>
              </w:rPr>
            </w:pPr>
            <w:r>
              <w:rPr>
                <w:rFonts w:ascii="Times New Roman" w:hAnsi="Times New Roman"/>
                <w:sz w:val="28"/>
                <w:szCs w:val="28"/>
              </w:rPr>
              <w:t>3</w:t>
            </w:r>
          </w:p>
        </w:tc>
      </w:tr>
      <w:tr w:rsidR="00486C28" w14:paraId="734DD347" w14:textId="77777777" w:rsidTr="00486C28">
        <w:tc>
          <w:tcPr>
            <w:tcW w:w="4927" w:type="dxa"/>
          </w:tcPr>
          <w:p w14:paraId="7B3C87DB" w14:textId="77777777" w:rsidR="00486C28" w:rsidRDefault="00486C28" w:rsidP="00486C28">
            <w:pPr>
              <w:jc w:val="center"/>
              <w:rPr>
                <w:rFonts w:ascii="Times New Roman" w:hAnsi="Times New Roman"/>
                <w:sz w:val="28"/>
                <w:szCs w:val="28"/>
              </w:rPr>
            </w:pPr>
            <w:r>
              <w:rPr>
                <w:rFonts w:ascii="Times New Roman" w:hAnsi="Times New Roman"/>
                <w:sz w:val="28"/>
                <w:szCs w:val="28"/>
              </w:rPr>
              <w:t>Сила</w:t>
            </w:r>
          </w:p>
        </w:tc>
        <w:tc>
          <w:tcPr>
            <w:tcW w:w="4927" w:type="dxa"/>
          </w:tcPr>
          <w:p w14:paraId="5C34DEA2" w14:textId="77777777" w:rsidR="00486C28" w:rsidRDefault="00486C28" w:rsidP="00486C28">
            <w:pPr>
              <w:jc w:val="center"/>
              <w:rPr>
                <w:rFonts w:ascii="Times New Roman" w:hAnsi="Times New Roman"/>
                <w:sz w:val="28"/>
                <w:szCs w:val="28"/>
              </w:rPr>
            </w:pPr>
            <w:r>
              <w:rPr>
                <w:rFonts w:ascii="Times New Roman" w:hAnsi="Times New Roman"/>
                <w:sz w:val="28"/>
                <w:szCs w:val="28"/>
              </w:rPr>
              <w:t>2</w:t>
            </w:r>
          </w:p>
        </w:tc>
      </w:tr>
      <w:tr w:rsidR="00486C28" w14:paraId="13E9C6DE" w14:textId="77777777" w:rsidTr="00486C28">
        <w:tc>
          <w:tcPr>
            <w:tcW w:w="4927" w:type="dxa"/>
          </w:tcPr>
          <w:p w14:paraId="0BAF3040" w14:textId="77777777" w:rsidR="00486C28" w:rsidRDefault="00486C28" w:rsidP="00486C28">
            <w:pPr>
              <w:jc w:val="center"/>
              <w:rPr>
                <w:rFonts w:ascii="Times New Roman" w:hAnsi="Times New Roman"/>
                <w:sz w:val="28"/>
                <w:szCs w:val="28"/>
              </w:rPr>
            </w:pPr>
            <w:r>
              <w:rPr>
                <w:rFonts w:ascii="Times New Roman" w:hAnsi="Times New Roman"/>
                <w:sz w:val="28"/>
                <w:szCs w:val="28"/>
              </w:rPr>
              <w:t>Выносливость</w:t>
            </w:r>
          </w:p>
        </w:tc>
        <w:tc>
          <w:tcPr>
            <w:tcW w:w="4927" w:type="dxa"/>
          </w:tcPr>
          <w:p w14:paraId="5ADAB8A0" w14:textId="77777777" w:rsidR="00486C28" w:rsidRDefault="00486C28" w:rsidP="00486C28">
            <w:pPr>
              <w:jc w:val="center"/>
              <w:rPr>
                <w:rFonts w:ascii="Times New Roman" w:hAnsi="Times New Roman"/>
                <w:sz w:val="28"/>
                <w:szCs w:val="28"/>
              </w:rPr>
            </w:pPr>
            <w:r>
              <w:rPr>
                <w:rFonts w:ascii="Times New Roman" w:hAnsi="Times New Roman"/>
                <w:sz w:val="28"/>
                <w:szCs w:val="28"/>
              </w:rPr>
              <w:t>2</w:t>
            </w:r>
          </w:p>
        </w:tc>
      </w:tr>
      <w:tr w:rsidR="00486C28" w14:paraId="38B00838" w14:textId="77777777" w:rsidTr="00486C28">
        <w:tc>
          <w:tcPr>
            <w:tcW w:w="4927" w:type="dxa"/>
          </w:tcPr>
          <w:p w14:paraId="0A7EE5FA" w14:textId="77777777" w:rsidR="00486C28" w:rsidRDefault="00486C28" w:rsidP="00486C28">
            <w:pPr>
              <w:jc w:val="center"/>
              <w:rPr>
                <w:rFonts w:ascii="Times New Roman" w:hAnsi="Times New Roman"/>
                <w:sz w:val="28"/>
                <w:szCs w:val="28"/>
              </w:rPr>
            </w:pPr>
            <w:r>
              <w:rPr>
                <w:rFonts w:ascii="Times New Roman" w:hAnsi="Times New Roman"/>
                <w:sz w:val="28"/>
                <w:szCs w:val="28"/>
              </w:rPr>
              <w:t>Гибкость</w:t>
            </w:r>
          </w:p>
        </w:tc>
        <w:tc>
          <w:tcPr>
            <w:tcW w:w="4927" w:type="dxa"/>
          </w:tcPr>
          <w:p w14:paraId="41496B8E" w14:textId="77777777" w:rsidR="00486C28" w:rsidRDefault="00486C28" w:rsidP="00486C28">
            <w:pPr>
              <w:jc w:val="center"/>
              <w:rPr>
                <w:rFonts w:ascii="Times New Roman" w:hAnsi="Times New Roman"/>
                <w:sz w:val="28"/>
                <w:szCs w:val="28"/>
              </w:rPr>
            </w:pPr>
            <w:r>
              <w:rPr>
                <w:rFonts w:ascii="Times New Roman" w:hAnsi="Times New Roman"/>
                <w:sz w:val="28"/>
                <w:szCs w:val="28"/>
              </w:rPr>
              <w:t>1</w:t>
            </w:r>
          </w:p>
        </w:tc>
      </w:tr>
      <w:tr w:rsidR="00486C28" w14:paraId="3EC9FAD1" w14:textId="77777777" w:rsidTr="00486C28">
        <w:tc>
          <w:tcPr>
            <w:tcW w:w="4927" w:type="dxa"/>
          </w:tcPr>
          <w:p w14:paraId="543819D2" w14:textId="77777777" w:rsidR="00486C28" w:rsidRDefault="00486C28" w:rsidP="00486C28">
            <w:pPr>
              <w:jc w:val="center"/>
              <w:rPr>
                <w:rFonts w:ascii="Times New Roman" w:hAnsi="Times New Roman"/>
                <w:sz w:val="28"/>
                <w:szCs w:val="28"/>
              </w:rPr>
            </w:pPr>
            <w:r>
              <w:rPr>
                <w:rFonts w:ascii="Times New Roman" w:hAnsi="Times New Roman"/>
                <w:sz w:val="28"/>
                <w:szCs w:val="28"/>
              </w:rPr>
              <w:t>Координация (ловкость)</w:t>
            </w:r>
          </w:p>
        </w:tc>
        <w:tc>
          <w:tcPr>
            <w:tcW w:w="4927" w:type="dxa"/>
          </w:tcPr>
          <w:p w14:paraId="07436017" w14:textId="77777777" w:rsidR="00486C28" w:rsidRDefault="00486C28" w:rsidP="00486C28">
            <w:pPr>
              <w:jc w:val="center"/>
              <w:rPr>
                <w:rFonts w:ascii="Times New Roman" w:hAnsi="Times New Roman"/>
                <w:sz w:val="28"/>
                <w:szCs w:val="28"/>
              </w:rPr>
            </w:pPr>
            <w:r>
              <w:rPr>
                <w:rFonts w:ascii="Times New Roman" w:hAnsi="Times New Roman"/>
                <w:sz w:val="28"/>
                <w:szCs w:val="28"/>
              </w:rPr>
              <w:t>3</w:t>
            </w:r>
          </w:p>
        </w:tc>
      </w:tr>
    </w:tbl>
    <w:p w14:paraId="65A8010F" w14:textId="77777777" w:rsidR="00D24C78" w:rsidRPr="00D24C78" w:rsidRDefault="00486C28" w:rsidP="00D24C78">
      <w:pPr>
        <w:rPr>
          <w:rFonts w:ascii="Times New Roman" w:hAnsi="Times New Roman"/>
          <w:sz w:val="28"/>
          <w:szCs w:val="28"/>
        </w:rPr>
      </w:pPr>
      <w:r>
        <w:rPr>
          <w:rFonts w:ascii="Times New Roman" w:hAnsi="Times New Roman"/>
          <w:sz w:val="28"/>
          <w:szCs w:val="28"/>
        </w:rPr>
        <w:t xml:space="preserve"> Условные обозначения: 3- значительное влияние; 2 – среднее влияние; 3 – незначительное влияние.</w:t>
      </w:r>
    </w:p>
    <w:p w14:paraId="793D942E" w14:textId="77777777" w:rsidR="00486C28" w:rsidRDefault="00486C28" w:rsidP="00D24C78">
      <w:pPr>
        <w:ind w:firstLine="709"/>
        <w:jc w:val="both"/>
        <w:rPr>
          <w:rFonts w:ascii="Times New Roman" w:hAnsi="Times New Roman"/>
          <w:color w:val="333333"/>
          <w:sz w:val="28"/>
          <w:szCs w:val="28"/>
        </w:rPr>
      </w:pPr>
    </w:p>
    <w:p w14:paraId="4A6AB2F4" w14:textId="77777777" w:rsidR="00D24C78" w:rsidRPr="00F51A2D" w:rsidRDefault="00D24C78" w:rsidP="00D24C78">
      <w:pPr>
        <w:ind w:firstLine="709"/>
        <w:jc w:val="both"/>
        <w:rPr>
          <w:rFonts w:ascii="Times New Roman" w:hAnsi="Times New Roman"/>
          <w:color w:val="333333"/>
          <w:sz w:val="28"/>
          <w:szCs w:val="28"/>
        </w:rPr>
      </w:pPr>
      <w:r w:rsidRPr="00F51A2D">
        <w:rPr>
          <w:rFonts w:ascii="Times New Roman" w:hAnsi="Times New Roman"/>
          <w:color w:val="333333"/>
          <w:sz w:val="28"/>
          <w:szCs w:val="28"/>
        </w:rPr>
        <w:t xml:space="preserve">Тренировочные занятия служат основной формой </w:t>
      </w:r>
      <w:r>
        <w:rPr>
          <w:rFonts w:ascii="Times New Roman" w:hAnsi="Times New Roman"/>
          <w:color w:val="333333"/>
          <w:sz w:val="28"/>
          <w:szCs w:val="28"/>
        </w:rPr>
        <w:t xml:space="preserve">спортивной </w:t>
      </w:r>
      <w:r w:rsidRPr="00F51A2D">
        <w:rPr>
          <w:rFonts w:ascii="Times New Roman" w:hAnsi="Times New Roman"/>
          <w:color w:val="333333"/>
          <w:sz w:val="28"/>
          <w:szCs w:val="28"/>
        </w:rPr>
        <w:t>подготовки гандболистов. Они проводятся в соответствии с утвержденным расписанием, а их продолжительность</w:t>
      </w:r>
      <w:r>
        <w:rPr>
          <w:rFonts w:ascii="Times New Roman" w:hAnsi="Times New Roman"/>
          <w:color w:val="333333"/>
          <w:sz w:val="28"/>
          <w:szCs w:val="28"/>
        </w:rPr>
        <w:t xml:space="preserve"> на тренировочном этапе составляет 3 академических часа или </w:t>
      </w:r>
      <w:r w:rsidRPr="00F51A2D">
        <w:rPr>
          <w:rFonts w:ascii="Times New Roman" w:hAnsi="Times New Roman"/>
          <w:color w:val="333333"/>
          <w:sz w:val="28"/>
          <w:szCs w:val="28"/>
        </w:rPr>
        <w:t xml:space="preserve">135 минут. Каждое занятие должно иметь трехчастную структуру: вводно-подготовительную, основную и заключительную части. </w:t>
      </w:r>
    </w:p>
    <w:p w14:paraId="7A60196C" w14:textId="77777777" w:rsidR="00D24C78" w:rsidRPr="00F51A2D" w:rsidRDefault="00D24C78" w:rsidP="00D24C78">
      <w:pPr>
        <w:ind w:firstLine="709"/>
        <w:jc w:val="both"/>
        <w:rPr>
          <w:rFonts w:ascii="Times New Roman" w:hAnsi="Times New Roman"/>
          <w:color w:val="333333"/>
          <w:sz w:val="28"/>
          <w:szCs w:val="28"/>
        </w:rPr>
      </w:pPr>
      <w:r w:rsidRPr="00F51A2D">
        <w:rPr>
          <w:rFonts w:ascii="Times New Roman" w:hAnsi="Times New Roman"/>
          <w:color w:val="333333"/>
          <w:sz w:val="28"/>
          <w:szCs w:val="28"/>
        </w:rPr>
        <w:t xml:space="preserve">Вводно-подготовительная часть тренировочного занятия предназначена для организации занимающихся и подготовки их к последующей работе. Продолжительность этой части должна составлять 20-25% общего времени тренировочного занятия. В содержание вводно-подготовительной части в обязательном порядке следует включать беговые упражнения и </w:t>
      </w:r>
      <w:proofErr w:type="spellStart"/>
      <w:r w:rsidRPr="00F51A2D">
        <w:rPr>
          <w:rFonts w:ascii="Times New Roman" w:hAnsi="Times New Roman"/>
          <w:color w:val="333333"/>
          <w:sz w:val="28"/>
          <w:szCs w:val="28"/>
        </w:rPr>
        <w:t>стрейчинг</w:t>
      </w:r>
      <w:proofErr w:type="spellEnd"/>
      <w:r w:rsidRPr="00F51A2D">
        <w:rPr>
          <w:rFonts w:ascii="Times New Roman" w:hAnsi="Times New Roman"/>
          <w:color w:val="333333"/>
          <w:sz w:val="28"/>
          <w:szCs w:val="28"/>
        </w:rPr>
        <w:t xml:space="preserve">. Ведущей формой организации занимающихся служит фронтальный способ.   </w:t>
      </w:r>
    </w:p>
    <w:p w14:paraId="53BC3BD2" w14:textId="77777777" w:rsidR="00D24C78" w:rsidRDefault="00D24C78" w:rsidP="00D24C78">
      <w:pPr>
        <w:ind w:firstLine="709"/>
        <w:jc w:val="both"/>
        <w:rPr>
          <w:rFonts w:ascii="Times New Roman" w:hAnsi="Times New Roman"/>
          <w:color w:val="333333"/>
          <w:sz w:val="28"/>
          <w:szCs w:val="28"/>
        </w:rPr>
      </w:pPr>
      <w:r w:rsidRPr="00F51A2D">
        <w:rPr>
          <w:rFonts w:ascii="Times New Roman" w:hAnsi="Times New Roman"/>
          <w:color w:val="333333"/>
          <w:sz w:val="28"/>
          <w:szCs w:val="28"/>
        </w:rPr>
        <w:t>Основная часть тренировочного занятия, продолжительностью 70-75% общего времени, предназначена для непосредственного решения задач подготовки гандболистов. Ее содержание составляют двигательные задания, направленные на овладение и совершенствование в выполнении приемов игры, согласованности игровых взаимодействий, а также на воспитание двигательных способностей. Приоритетными организационными формами данной части тренировочного занятия служат групповой и индивидуальный.</w:t>
      </w:r>
    </w:p>
    <w:p w14:paraId="774FBD3B" w14:textId="77777777" w:rsidR="00486C28" w:rsidRPr="00095A6D" w:rsidRDefault="00486C28" w:rsidP="00486C28">
      <w:pPr>
        <w:ind w:firstLine="709"/>
        <w:jc w:val="both"/>
        <w:rPr>
          <w:rFonts w:ascii="Times New Roman" w:hAnsi="Times New Roman"/>
          <w:color w:val="333333"/>
          <w:sz w:val="28"/>
          <w:szCs w:val="28"/>
        </w:rPr>
      </w:pPr>
      <w:r w:rsidRPr="00095A6D">
        <w:rPr>
          <w:rFonts w:ascii="Times New Roman" w:hAnsi="Times New Roman"/>
          <w:color w:val="333333"/>
          <w:sz w:val="28"/>
          <w:szCs w:val="28"/>
        </w:rPr>
        <w:t>Заключительная часть предназначена для постепенного снижения нагрузки и активизации процессов восстановления. Ее продолжительность составляет 5-10% времени всего тренировочного занятия. Приоритетной организационной формой здесь вновь является фронтальный, а ведущими средствами дыхательные, беговые упражнения в спокойном темпе и растяжки.</w:t>
      </w:r>
    </w:p>
    <w:p w14:paraId="491B6763" w14:textId="77777777" w:rsidR="00486C28" w:rsidRPr="00095A6D" w:rsidRDefault="00486C28" w:rsidP="00486C28">
      <w:pPr>
        <w:ind w:firstLine="709"/>
        <w:jc w:val="both"/>
        <w:rPr>
          <w:rFonts w:ascii="Times New Roman" w:hAnsi="Times New Roman"/>
          <w:sz w:val="28"/>
          <w:szCs w:val="28"/>
        </w:rPr>
      </w:pPr>
      <w:r w:rsidRPr="00095A6D">
        <w:rPr>
          <w:rFonts w:ascii="Times New Roman" w:hAnsi="Times New Roman"/>
          <w:sz w:val="28"/>
          <w:szCs w:val="28"/>
        </w:rPr>
        <w:t xml:space="preserve">Моторная плотность тренировочных занятий на </w:t>
      </w:r>
      <w:r>
        <w:rPr>
          <w:rFonts w:ascii="Times New Roman" w:hAnsi="Times New Roman"/>
          <w:sz w:val="28"/>
          <w:szCs w:val="28"/>
        </w:rPr>
        <w:t xml:space="preserve">тренировочном </w:t>
      </w:r>
      <w:r w:rsidRPr="00095A6D">
        <w:rPr>
          <w:rFonts w:ascii="Times New Roman" w:hAnsi="Times New Roman"/>
          <w:sz w:val="28"/>
          <w:szCs w:val="28"/>
        </w:rPr>
        <w:t>этап</w:t>
      </w:r>
      <w:r>
        <w:rPr>
          <w:rFonts w:ascii="Times New Roman" w:hAnsi="Times New Roman"/>
          <w:sz w:val="28"/>
          <w:szCs w:val="28"/>
        </w:rPr>
        <w:t>е</w:t>
      </w:r>
      <w:r w:rsidRPr="00095A6D">
        <w:rPr>
          <w:rFonts w:ascii="Times New Roman" w:hAnsi="Times New Roman"/>
          <w:sz w:val="28"/>
          <w:szCs w:val="28"/>
        </w:rPr>
        <w:t xml:space="preserve"> </w:t>
      </w:r>
      <w:r>
        <w:rPr>
          <w:rFonts w:ascii="Times New Roman" w:hAnsi="Times New Roman"/>
          <w:sz w:val="28"/>
          <w:szCs w:val="28"/>
        </w:rPr>
        <w:t xml:space="preserve">спортивной </w:t>
      </w:r>
      <w:r w:rsidRPr="00095A6D">
        <w:rPr>
          <w:rFonts w:ascii="Times New Roman" w:hAnsi="Times New Roman"/>
          <w:sz w:val="28"/>
          <w:szCs w:val="28"/>
        </w:rPr>
        <w:t xml:space="preserve">подготовки должна составлять не менее </w:t>
      </w:r>
      <w:r>
        <w:rPr>
          <w:rFonts w:ascii="Times New Roman" w:hAnsi="Times New Roman"/>
          <w:sz w:val="28"/>
          <w:szCs w:val="28"/>
        </w:rPr>
        <w:t>7</w:t>
      </w:r>
      <w:r w:rsidRPr="00095A6D">
        <w:rPr>
          <w:rFonts w:ascii="Times New Roman" w:hAnsi="Times New Roman"/>
          <w:sz w:val="28"/>
          <w:szCs w:val="28"/>
        </w:rPr>
        <w:t>0%.</w:t>
      </w:r>
    </w:p>
    <w:p w14:paraId="3B5A0A9F" w14:textId="77777777" w:rsidR="00486C28" w:rsidRDefault="00486C28" w:rsidP="00D24C78">
      <w:pPr>
        <w:ind w:firstLine="709"/>
        <w:jc w:val="both"/>
        <w:rPr>
          <w:rFonts w:ascii="Times New Roman" w:hAnsi="Times New Roman"/>
          <w:color w:val="333333"/>
          <w:sz w:val="28"/>
          <w:szCs w:val="28"/>
        </w:rPr>
      </w:pPr>
    </w:p>
    <w:p w14:paraId="08563E72" w14:textId="77777777" w:rsidR="00D24C78" w:rsidRPr="00095A6D" w:rsidRDefault="00D24C78" w:rsidP="00D24C78">
      <w:pPr>
        <w:jc w:val="both"/>
        <w:rPr>
          <w:rFonts w:ascii="Times New Roman" w:hAnsi="Times New Roman"/>
          <w:color w:val="333333"/>
          <w:sz w:val="28"/>
          <w:szCs w:val="28"/>
        </w:rPr>
      </w:pPr>
      <w:r w:rsidRPr="00095A6D">
        <w:rPr>
          <w:rFonts w:ascii="Times New Roman" w:hAnsi="Times New Roman"/>
          <w:color w:val="333333"/>
          <w:sz w:val="28"/>
          <w:szCs w:val="28"/>
        </w:rPr>
        <w:t xml:space="preserve">Таблица </w:t>
      </w:r>
      <w:r w:rsidR="00486C28">
        <w:rPr>
          <w:rFonts w:ascii="Times New Roman" w:hAnsi="Times New Roman"/>
          <w:color w:val="333333"/>
          <w:sz w:val="28"/>
          <w:szCs w:val="28"/>
        </w:rPr>
        <w:t>10</w:t>
      </w:r>
      <w:r>
        <w:rPr>
          <w:rFonts w:ascii="Times New Roman" w:hAnsi="Times New Roman"/>
          <w:color w:val="333333"/>
          <w:sz w:val="28"/>
          <w:szCs w:val="28"/>
        </w:rPr>
        <w:t xml:space="preserve">. </w:t>
      </w:r>
      <w:r w:rsidRPr="00095A6D">
        <w:rPr>
          <w:rFonts w:ascii="Times New Roman" w:hAnsi="Times New Roman"/>
          <w:color w:val="333333"/>
          <w:sz w:val="28"/>
          <w:szCs w:val="28"/>
        </w:rPr>
        <w:t>Направленность двигательных заданий в основной части занятия</w:t>
      </w: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0"/>
        <w:gridCol w:w="1800"/>
        <w:gridCol w:w="2160"/>
      </w:tblGrid>
      <w:tr w:rsidR="00D24C78" w:rsidRPr="00095A6D" w14:paraId="4EB75B2D" w14:textId="77777777" w:rsidTr="00D24C78">
        <w:tc>
          <w:tcPr>
            <w:tcW w:w="3544" w:type="dxa"/>
            <w:vMerge w:val="restart"/>
          </w:tcPr>
          <w:p w14:paraId="6FA6563B" w14:textId="77777777" w:rsidR="00D24C78" w:rsidRPr="00095A6D" w:rsidRDefault="00D24C78" w:rsidP="00D24C78">
            <w:pPr>
              <w:ind w:left="-108" w:right="-108"/>
              <w:jc w:val="center"/>
              <w:rPr>
                <w:rFonts w:ascii="Times New Roman" w:hAnsi="Times New Roman"/>
                <w:color w:val="333333"/>
                <w:sz w:val="28"/>
                <w:szCs w:val="28"/>
              </w:rPr>
            </w:pPr>
            <w:r w:rsidRPr="00095A6D">
              <w:rPr>
                <w:rFonts w:ascii="Times New Roman" w:hAnsi="Times New Roman"/>
                <w:color w:val="333333"/>
                <w:sz w:val="28"/>
                <w:szCs w:val="28"/>
              </w:rPr>
              <w:t>Направленность двигательных заданий</w:t>
            </w:r>
          </w:p>
        </w:tc>
        <w:tc>
          <w:tcPr>
            <w:tcW w:w="5940" w:type="dxa"/>
            <w:gridSpan w:val="3"/>
          </w:tcPr>
          <w:p w14:paraId="5B4705D3"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Раздел основной части тренировочного занятия</w:t>
            </w:r>
          </w:p>
        </w:tc>
      </w:tr>
      <w:tr w:rsidR="00D24C78" w:rsidRPr="00095A6D" w14:paraId="75339E76" w14:textId="77777777" w:rsidTr="00D24C78">
        <w:tc>
          <w:tcPr>
            <w:tcW w:w="3544" w:type="dxa"/>
            <w:vMerge/>
          </w:tcPr>
          <w:p w14:paraId="6B3199EC" w14:textId="77777777" w:rsidR="00D24C78" w:rsidRPr="00095A6D" w:rsidRDefault="00D24C78" w:rsidP="00D24C78">
            <w:pPr>
              <w:ind w:left="-108" w:right="-108"/>
              <w:jc w:val="center"/>
              <w:rPr>
                <w:rFonts w:ascii="Times New Roman" w:hAnsi="Times New Roman"/>
                <w:color w:val="333333"/>
                <w:sz w:val="28"/>
                <w:szCs w:val="28"/>
              </w:rPr>
            </w:pPr>
          </w:p>
        </w:tc>
        <w:tc>
          <w:tcPr>
            <w:tcW w:w="1980" w:type="dxa"/>
          </w:tcPr>
          <w:p w14:paraId="68EAE4FF" w14:textId="77777777" w:rsidR="00D24C78" w:rsidRPr="00095A6D" w:rsidRDefault="00D24C78" w:rsidP="00D24C78">
            <w:pPr>
              <w:ind w:left="-108" w:firstLine="108"/>
              <w:jc w:val="center"/>
              <w:rPr>
                <w:rFonts w:ascii="Times New Roman" w:hAnsi="Times New Roman"/>
                <w:color w:val="333333"/>
                <w:sz w:val="28"/>
                <w:szCs w:val="28"/>
              </w:rPr>
            </w:pPr>
            <w:r w:rsidRPr="00095A6D">
              <w:rPr>
                <w:rFonts w:ascii="Times New Roman" w:hAnsi="Times New Roman"/>
                <w:color w:val="333333"/>
                <w:sz w:val="28"/>
                <w:szCs w:val="28"/>
              </w:rPr>
              <w:t>Начало</w:t>
            </w:r>
          </w:p>
        </w:tc>
        <w:tc>
          <w:tcPr>
            <w:tcW w:w="1800" w:type="dxa"/>
          </w:tcPr>
          <w:p w14:paraId="16600AFE"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Середина</w:t>
            </w:r>
          </w:p>
        </w:tc>
        <w:tc>
          <w:tcPr>
            <w:tcW w:w="2160" w:type="dxa"/>
          </w:tcPr>
          <w:p w14:paraId="7D926B84"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Окончание</w:t>
            </w:r>
          </w:p>
        </w:tc>
      </w:tr>
      <w:tr w:rsidR="00D24C78" w:rsidRPr="00095A6D" w14:paraId="4DB5EB76" w14:textId="77777777" w:rsidTr="00D24C78">
        <w:tc>
          <w:tcPr>
            <w:tcW w:w="3544" w:type="dxa"/>
          </w:tcPr>
          <w:p w14:paraId="58530A47" w14:textId="77777777" w:rsidR="00D24C78" w:rsidRPr="00095A6D" w:rsidRDefault="00D24C78" w:rsidP="00D24C78">
            <w:pPr>
              <w:ind w:left="-108" w:right="-108"/>
              <w:jc w:val="both"/>
              <w:rPr>
                <w:rFonts w:ascii="Times New Roman" w:hAnsi="Times New Roman"/>
                <w:color w:val="333333"/>
                <w:sz w:val="28"/>
                <w:szCs w:val="28"/>
              </w:rPr>
            </w:pPr>
            <w:r w:rsidRPr="00095A6D">
              <w:rPr>
                <w:rFonts w:ascii="Times New Roman" w:hAnsi="Times New Roman"/>
                <w:color w:val="333333"/>
                <w:sz w:val="28"/>
                <w:szCs w:val="28"/>
              </w:rPr>
              <w:t>Силовые способности</w:t>
            </w:r>
          </w:p>
        </w:tc>
        <w:tc>
          <w:tcPr>
            <w:tcW w:w="1980" w:type="dxa"/>
          </w:tcPr>
          <w:p w14:paraId="04BE37EA" w14:textId="77777777" w:rsidR="00D24C78" w:rsidRPr="00095A6D" w:rsidRDefault="00D24C78" w:rsidP="00D24C78">
            <w:pPr>
              <w:jc w:val="center"/>
              <w:rPr>
                <w:rFonts w:ascii="Times New Roman" w:hAnsi="Times New Roman"/>
                <w:color w:val="333333"/>
                <w:sz w:val="28"/>
                <w:szCs w:val="28"/>
              </w:rPr>
            </w:pPr>
          </w:p>
        </w:tc>
        <w:tc>
          <w:tcPr>
            <w:tcW w:w="1800" w:type="dxa"/>
          </w:tcPr>
          <w:p w14:paraId="1073B1A0" w14:textId="77777777" w:rsidR="00D24C78" w:rsidRPr="00095A6D" w:rsidRDefault="00D24C78" w:rsidP="00D24C78">
            <w:pPr>
              <w:jc w:val="center"/>
              <w:rPr>
                <w:rFonts w:ascii="Times New Roman" w:hAnsi="Times New Roman"/>
                <w:color w:val="333333"/>
                <w:sz w:val="28"/>
                <w:szCs w:val="28"/>
              </w:rPr>
            </w:pPr>
          </w:p>
        </w:tc>
        <w:tc>
          <w:tcPr>
            <w:tcW w:w="2160" w:type="dxa"/>
          </w:tcPr>
          <w:p w14:paraId="417201A5"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Х</w:t>
            </w:r>
          </w:p>
        </w:tc>
      </w:tr>
      <w:tr w:rsidR="00D24C78" w:rsidRPr="00095A6D" w14:paraId="47322FCE" w14:textId="77777777" w:rsidTr="00D24C78">
        <w:tc>
          <w:tcPr>
            <w:tcW w:w="3544" w:type="dxa"/>
          </w:tcPr>
          <w:p w14:paraId="5716E382" w14:textId="77777777" w:rsidR="00D24C78" w:rsidRPr="00095A6D" w:rsidRDefault="00D24C78" w:rsidP="00D24C78">
            <w:pPr>
              <w:ind w:left="-108" w:right="-108"/>
              <w:jc w:val="both"/>
              <w:rPr>
                <w:rFonts w:ascii="Times New Roman" w:hAnsi="Times New Roman"/>
                <w:color w:val="333333"/>
                <w:sz w:val="28"/>
                <w:szCs w:val="28"/>
              </w:rPr>
            </w:pPr>
            <w:r w:rsidRPr="00095A6D">
              <w:rPr>
                <w:rFonts w:ascii="Times New Roman" w:hAnsi="Times New Roman"/>
                <w:color w:val="333333"/>
                <w:sz w:val="28"/>
                <w:szCs w:val="28"/>
              </w:rPr>
              <w:t>Скоростные способности</w:t>
            </w:r>
          </w:p>
        </w:tc>
        <w:tc>
          <w:tcPr>
            <w:tcW w:w="1980" w:type="dxa"/>
          </w:tcPr>
          <w:p w14:paraId="2422E3AC"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Х</w:t>
            </w:r>
          </w:p>
        </w:tc>
        <w:tc>
          <w:tcPr>
            <w:tcW w:w="1800" w:type="dxa"/>
          </w:tcPr>
          <w:p w14:paraId="6984F11C" w14:textId="77777777" w:rsidR="00D24C78" w:rsidRPr="00095A6D" w:rsidRDefault="00D24C78" w:rsidP="00D24C78">
            <w:pPr>
              <w:jc w:val="center"/>
              <w:rPr>
                <w:rFonts w:ascii="Times New Roman" w:hAnsi="Times New Roman"/>
                <w:color w:val="333333"/>
                <w:sz w:val="28"/>
                <w:szCs w:val="28"/>
              </w:rPr>
            </w:pPr>
          </w:p>
        </w:tc>
        <w:tc>
          <w:tcPr>
            <w:tcW w:w="2160" w:type="dxa"/>
          </w:tcPr>
          <w:p w14:paraId="2C229EC8" w14:textId="77777777" w:rsidR="00D24C78" w:rsidRPr="00095A6D" w:rsidRDefault="00D24C78" w:rsidP="00D24C78">
            <w:pPr>
              <w:jc w:val="center"/>
              <w:rPr>
                <w:rFonts w:ascii="Times New Roman" w:hAnsi="Times New Roman"/>
                <w:color w:val="333333"/>
                <w:sz w:val="28"/>
                <w:szCs w:val="28"/>
              </w:rPr>
            </w:pPr>
          </w:p>
        </w:tc>
      </w:tr>
      <w:tr w:rsidR="00D24C78" w:rsidRPr="00095A6D" w14:paraId="6D9C7F44" w14:textId="77777777" w:rsidTr="00D24C78">
        <w:tc>
          <w:tcPr>
            <w:tcW w:w="3544" w:type="dxa"/>
          </w:tcPr>
          <w:p w14:paraId="6B60C0CF" w14:textId="77777777" w:rsidR="00D24C78" w:rsidRPr="00095A6D" w:rsidRDefault="00D24C78" w:rsidP="00D24C78">
            <w:pPr>
              <w:ind w:left="-108" w:right="-108"/>
              <w:jc w:val="both"/>
              <w:rPr>
                <w:rFonts w:ascii="Times New Roman" w:hAnsi="Times New Roman"/>
                <w:color w:val="333333"/>
                <w:sz w:val="28"/>
                <w:szCs w:val="28"/>
              </w:rPr>
            </w:pPr>
            <w:r w:rsidRPr="00095A6D">
              <w:rPr>
                <w:rFonts w:ascii="Times New Roman" w:hAnsi="Times New Roman"/>
                <w:color w:val="333333"/>
                <w:sz w:val="28"/>
                <w:szCs w:val="28"/>
              </w:rPr>
              <w:t>Координационные способности</w:t>
            </w:r>
          </w:p>
        </w:tc>
        <w:tc>
          <w:tcPr>
            <w:tcW w:w="1980" w:type="dxa"/>
          </w:tcPr>
          <w:p w14:paraId="79D1B045"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Х</w:t>
            </w:r>
          </w:p>
        </w:tc>
        <w:tc>
          <w:tcPr>
            <w:tcW w:w="1800" w:type="dxa"/>
          </w:tcPr>
          <w:p w14:paraId="7C6436A2" w14:textId="77777777" w:rsidR="00D24C78" w:rsidRPr="00095A6D" w:rsidRDefault="00D24C78" w:rsidP="00D24C78">
            <w:pPr>
              <w:jc w:val="center"/>
              <w:rPr>
                <w:rFonts w:ascii="Times New Roman" w:hAnsi="Times New Roman"/>
                <w:color w:val="333333"/>
                <w:sz w:val="28"/>
                <w:szCs w:val="28"/>
              </w:rPr>
            </w:pPr>
          </w:p>
        </w:tc>
        <w:tc>
          <w:tcPr>
            <w:tcW w:w="2160" w:type="dxa"/>
          </w:tcPr>
          <w:p w14:paraId="2B90D086" w14:textId="77777777" w:rsidR="00D24C78" w:rsidRPr="00095A6D" w:rsidRDefault="00D24C78" w:rsidP="00D24C78">
            <w:pPr>
              <w:jc w:val="center"/>
              <w:rPr>
                <w:rFonts w:ascii="Times New Roman" w:hAnsi="Times New Roman"/>
                <w:color w:val="333333"/>
                <w:sz w:val="28"/>
                <w:szCs w:val="28"/>
              </w:rPr>
            </w:pPr>
          </w:p>
        </w:tc>
      </w:tr>
      <w:tr w:rsidR="00D24C78" w:rsidRPr="00095A6D" w14:paraId="5B8B5F32" w14:textId="77777777" w:rsidTr="00D24C78">
        <w:tc>
          <w:tcPr>
            <w:tcW w:w="3544" w:type="dxa"/>
          </w:tcPr>
          <w:p w14:paraId="27CB44B2" w14:textId="77777777" w:rsidR="00D24C78" w:rsidRPr="00095A6D" w:rsidRDefault="00D24C78" w:rsidP="00D24C78">
            <w:pPr>
              <w:ind w:left="-108" w:right="-108"/>
              <w:jc w:val="both"/>
              <w:rPr>
                <w:rFonts w:ascii="Times New Roman" w:hAnsi="Times New Roman"/>
                <w:color w:val="333333"/>
                <w:sz w:val="28"/>
                <w:szCs w:val="28"/>
              </w:rPr>
            </w:pPr>
            <w:r w:rsidRPr="00095A6D">
              <w:rPr>
                <w:rFonts w:ascii="Times New Roman" w:hAnsi="Times New Roman"/>
                <w:color w:val="333333"/>
                <w:sz w:val="28"/>
                <w:szCs w:val="28"/>
              </w:rPr>
              <w:t>Выносливость</w:t>
            </w:r>
          </w:p>
        </w:tc>
        <w:tc>
          <w:tcPr>
            <w:tcW w:w="1980" w:type="dxa"/>
          </w:tcPr>
          <w:p w14:paraId="3C173735" w14:textId="77777777" w:rsidR="00D24C78" w:rsidRPr="00095A6D" w:rsidRDefault="00D24C78" w:rsidP="00D24C78">
            <w:pPr>
              <w:jc w:val="center"/>
              <w:rPr>
                <w:rFonts w:ascii="Times New Roman" w:hAnsi="Times New Roman"/>
                <w:color w:val="333333"/>
                <w:sz w:val="28"/>
                <w:szCs w:val="28"/>
              </w:rPr>
            </w:pPr>
          </w:p>
        </w:tc>
        <w:tc>
          <w:tcPr>
            <w:tcW w:w="1800" w:type="dxa"/>
          </w:tcPr>
          <w:p w14:paraId="61ADBE39" w14:textId="77777777" w:rsidR="00D24C78" w:rsidRPr="00095A6D" w:rsidRDefault="00D24C78" w:rsidP="00D24C78">
            <w:pPr>
              <w:jc w:val="center"/>
              <w:rPr>
                <w:rFonts w:ascii="Times New Roman" w:hAnsi="Times New Roman"/>
                <w:color w:val="333333"/>
                <w:sz w:val="28"/>
                <w:szCs w:val="28"/>
              </w:rPr>
            </w:pPr>
          </w:p>
        </w:tc>
        <w:tc>
          <w:tcPr>
            <w:tcW w:w="2160" w:type="dxa"/>
          </w:tcPr>
          <w:p w14:paraId="616785F8"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Х</w:t>
            </w:r>
          </w:p>
        </w:tc>
      </w:tr>
      <w:tr w:rsidR="00D24C78" w:rsidRPr="00095A6D" w14:paraId="17E4E874" w14:textId="77777777" w:rsidTr="00D24C78">
        <w:tc>
          <w:tcPr>
            <w:tcW w:w="3544" w:type="dxa"/>
          </w:tcPr>
          <w:p w14:paraId="0CCFF4C8" w14:textId="77777777" w:rsidR="00D24C78" w:rsidRPr="00095A6D" w:rsidRDefault="00D24C78" w:rsidP="00D24C78">
            <w:pPr>
              <w:ind w:left="-108" w:right="-108"/>
              <w:jc w:val="both"/>
              <w:rPr>
                <w:rFonts w:ascii="Times New Roman" w:hAnsi="Times New Roman"/>
                <w:color w:val="333333"/>
                <w:sz w:val="28"/>
                <w:szCs w:val="28"/>
              </w:rPr>
            </w:pPr>
            <w:r w:rsidRPr="00095A6D">
              <w:rPr>
                <w:rFonts w:ascii="Times New Roman" w:hAnsi="Times New Roman"/>
                <w:color w:val="333333"/>
                <w:sz w:val="28"/>
                <w:szCs w:val="28"/>
              </w:rPr>
              <w:t>Индивидуальные технико-тактические действия</w:t>
            </w:r>
          </w:p>
        </w:tc>
        <w:tc>
          <w:tcPr>
            <w:tcW w:w="1980" w:type="dxa"/>
          </w:tcPr>
          <w:p w14:paraId="20EE5A8D"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Х</w:t>
            </w:r>
          </w:p>
        </w:tc>
        <w:tc>
          <w:tcPr>
            <w:tcW w:w="1800" w:type="dxa"/>
          </w:tcPr>
          <w:p w14:paraId="7314880B" w14:textId="77777777" w:rsidR="00D24C78" w:rsidRPr="00095A6D" w:rsidRDefault="00D24C78" w:rsidP="00D24C78">
            <w:pPr>
              <w:jc w:val="center"/>
              <w:rPr>
                <w:rFonts w:ascii="Times New Roman" w:hAnsi="Times New Roman"/>
                <w:color w:val="333333"/>
                <w:sz w:val="28"/>
                <w:szCs w:val="28"/>
              </w:rPr>
            </w:pPr>
          </w:p>
        </w:tc>
        <w:tc>
          <w:tcPr>
            <w:tcW w:w="2160" w:type="dxa"/>
          </w:tcPr>
          <w:p w14:paraId="75B4105E" w14:textId="77777777" w:rsidR="00D24C78" w:rsidRPr="00095A6D" w:rsidRDefault="00D24C78" w:rsidP="00D24C78">
            <w:pPr>
              <w:jc w:val="center"/>
              <w:rPr>
                <w:rFonts w:ascii="Times New Roman" w:hAnsi="Times New Roman"/>
                <w:color w:val="333333"/>
                <w:sz w:val="28"/>
                <w:szCs w:val="28"/>
              </w:rPr>
            </w:pPr>
          </w:p>
        </w:tc>
      </w:tr>
      <w:tr w:rsidR="00D24C78" w:rsidRPr="00095A6D" w14:paraId="726B7713" w14:textId="77777777" w:rsidTr="00D24C78">
        <w:tc>
          <w:tcPr>
            <w:tcW w:w="3544" w:type="dxa"/>
          </w:tcPr>
          <w:p w14:paraId="43B658D2" w14:textId="77777777" w:rsidR="00D24C78" w:rsidRPr="00095A6D" w:rsidRDefault="00D24C78" w:rsidP="00D24C78">
            <w:pPr>
              <w:ind w:left="-108" w:right="-108"/>
              <w:jc w:val="both"/>
              <w:rPr>
                <w:rFonts w:ascii="Times New Roman" w:hAnsi="Times New Roman"/>
                <w:color w:val="333333"/>
                <w:sz w:val="28"/>
                <w:szCs w:val="28"/>
              </w:rPr>
            </w:pPr>
            <w:r w:rsidRPr="00095A6D">
              <w:rPr>
                <w:rFonts w:ascii="Times New Roman" w:hAnsi="Times New Roman"/>
                <w:color w:val="333333"/>
                <w:sz w:val="28"/>
                <w:szCs w:val="28"/>
              </w:rPr>
              <w:t>Групповые взаимодействия</w:t>
            </w:r>
          </w:p>
        </w:tc>
        <w:tc>
          <w:tcPr>
            <w:tcW w:w="1980" w:type="dxa"/>
          </w:tcPr>
          <w:p w14:paraId="457A5059" w14:textId="77777777" w:rsidR="00D24C78" w:rsidRPr="00095A6D" w:rsidRDefault="00D24C78" w:rsidP="00D24C78">
            <w:pPr>
              <w:jc w:val="center"/>
              <w:rPr>
                <w:rFonts w:ascii="Times New Roman" w:hAnsi="Times New Roman"/>
                <w:color w:val="333333"/>
                <w:sz w:val="28"/>
                <w:szCs w:val="28"/>
              </w:rPr>
            </w:pPr>
          </w:p>
        </w:tc>
        <w:tc>
          <w:tcPr>
            <w:tcW w:w="1800" w:type="dxa"/>
          </w:tcPr>
          <w:p w14:paraId="00693AEE"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Х</w:t>
            </w:r>
          </w:p>
        </w:tc>
        <w:tc>
          <w:tcPr>
            <w:tcW w:w="2160" w:type="dxa"/>
          </w:tcPr>
          <w:p w14:paraId="600672B5" w14:textId="77777777" w:rsidR="00D24C78" w:rsidRPr="00095A6D" w:rsidRDefault="00D24C78" w:rsidP="00D24C78">
            <w:pPr>
              <w:jc w:val="center"/>
              <w:rPr>
                <w:rFonts w:ascii="Times New Roman" w:hAnsi="Times New Roman"/>
                <w:color w:val="333333"/>
                <w:sz w:val="28"/>
                <w:szCs w:val="28"/>
              </w:rPr>
            </w:pPr>
          </w:p>
        </w:tc>
      </w:tr>
      <w:tr w:rsidR="00D24C78" w:rsidRPr="00095A6D" w14:paraId="7850E3A6" w14:textId="77777777" w:rsidTr="00D24C78">
        <w:tc>
          <w:tcPr>
            <w:tcW w:w="3544" w:type="dxa"/>
          </w:tcPr>
          <w:p w14:paraId="1FC3FCA8" w14:textId="77777777" w:rsidR="00D24C78" w:rsidRPr="00095A6D" w:rsidRDefault="00D24C78" w:rsidP="00D24C78">
            <w:pPr>
              <w:ind w:left="-108" w:right="-108"/>
              <w:jc w:val="both"/>
              <w:rPr>
                <w:rFonts w:ascii="Times New Roman" w:hAnsi="Times New Roman"/>
                <w:color w:val="333333"/>
                <w:sz w:val="28"/>
                <w:szCs w:val="28"/>
              </w:rPr>
            </w:pPr>
            <w:r w:rsidRPr="00095A6D">
              <w:rPr>
                <w:rFonts w:ascii="Times New Roman" w:hAnsi="Times New Roman"/>
                <w:color w:val="333333"/>
                <w:sz w:val="28"/>
                <w:szCs w:val="28"/>
              </w:rPr>
              <w:t>Командные построения</w:t>
            </w:r>
          </w:p>
        </w:tc>
        <w:tc>
          <w:tcPr>
            <w:tcW w:w="1980" w:type="dxa"/>
          </w:tcPr>
          <w:p w14:paraId="3CC06A1C" w14:textId="77777777" w:rsidR="00D24C78" w:rsidRPr="00095A6D" w:rsidRDefault="00D24C78" w:rsidP="00D24C78">
            <w:pPr>
              <w:jc w:val="center"/>
              <w:rPr>
                <w:rFonts w:ascii="Times New Roman" w:hAnsi="Times New Roman"/>
                <w:color w:val="333333"/>
                <w:sz w:val="28"/>
                <w:szCs w:val="28"/>
              </w:rPr>
            </w:pPr>
          </w:p>
        </w:tc>
        <w:tc>
          <w:tcPr>
            <w:tcW w:w="1800" w:type="dxa"/>
          </w:tcPr>
          <w:p w14:paraId="3CB38D0A" w14:textId="77777777" w:rsidR="00D24C78" w:rsidRPr="00095A6D" w:rsidRDefault="00D24C78" w:rsidP="00D24C78">
            <w:pPr>
              <w:jc w:val="center"/>
              <w:rPr>
                <w:rFonts w:ascii="Times New Roman" w:hAnsi="Times New Roman"/>
                <w:color w:val="333333"/>
                <w:sz w:val="28"/>
                <w:szCs w:val="28"/>
              </w:rPr>
            </w:pPr>
          </w:p>
        </w:tc>
        <w:tc>
          <w:tcPr>
            <w:tcW w:w="2160" w:type="dxa"/>
          </w:tcPr>
          <w:p w14:paraId="4F367C71" w14:textId="77777777" w:rsidR="00D24C78" w:rsidRPr="00095A6D" w:rsidRDefault="00D24C78" w:rsidP="00D24C78">
            <w:pPr>
              <w:jc w:val="center"/>
              <w:rPr>
                <w:rFonts w:ascii="Times New Roman" w:hAnsi="Times New Roman"/>
                <w:color w:val="333333"/>
                <w:sz w:val="28"/>
                <w:szCs w:val="28"/>
              </w:rPr>
            </w:pPr>
            <w:r w:rsidRPr="00095A6D">
              <w:rPr>
                <w:rFonts w:ascii="Times New Roman" w:hAnsi="Times New Roman"/>
                <w:color w:val="333333"/>
                <w:sz w:val="28"/>
                <w:szCs w:val="28"/>
              </w:rPr>
              <w:t>Х</w:t>
            </w:r>
          </w:p>
        </w:tc>
      </w:tr>
    </w:tbl>
    <w:p w14:paraId="523A4706" w14:textId="77777777" w:rsidR="00D24C78" w:rsidRDefault="00D24C78" w:rsidP="00D24C78">
      <w:pPr>
        <w:spacing w:line="360" w:lineRule="auto"/>
        <w:jc w:val="both"/>
        <w:rPr>
          <w:color w:val="333333"/>
          <w:sz w:val="28"/>
          <w:szCs w:val="28"/>
        </w:rPr>
      </w:pPr>
    </w:p>
    <w:p w14:paraId="20C3846D" w14:textId="77777777" w:rsidR="00D24C78" w:rsidRPr="00F560F5" w:rsidRDefault="00D24C78" w:rsidP="00B8072E">
      <w:pPr>
        <w:ind w:firstLine="709"/>
        <w:jc w:val="both"/>
        <w:rPr>
          <w:rFonts w:ascii="Times New Roman" w:hAnsi="Times New Roman"/>
          <w:sz w:val="28"/>
          <w:szCs w:val="28"/>
        </w:rPr>
      </w:pPr>
      <w:r w:rsidRPr="00095A6D">
        <w:rPr>
          <w:rFonts w:ascii="Times New Roman" w:hAnsi="Times New Roman"/>
          <w:sz w:val="28"/>
          <w:szCs w:val="28"/>
        </w:rPr>
        <w:t xml:space="preserve">Общие требования к технике безопасности в условиях тренировочных </w:t>
      </w:r>
      <w:r w:rsidRPr="00F560F5">
        <w:rPr>
          <w:rFonts w:ascii="Times New Roman" w:hAnsi="Times New Roman"/>
          <w:sz w:val="28"/>
          <w:szCs w:val="28"/>
        </w:rPr>
        <w:t>занятий и соревнований:</w:t>
      </w:r>
    </w:p>
    <w:p w14:paraId="07BC1BDF" w14:textId="77777777" w:rsidR="00D24C78" w:rsidRPr="00F560F5" w:rsidRDefault="00D24C78" w:rsidP="00B8072E">
      <w:pPr>
        <w:ind w:firstLine="709"/>
        <w:jc w:val="both"/>
        <w:rPr>
          <w:rFonts w:ascii="Times New Roman" w:hAnsi="Times New Roman"/>
          <w:sz w:val="28"/>
          <w:szCs w:val="28"/>
        </w:rPr>
      </w:pPr>
      <w:r w:rsidRPr="00F560F5">
        <w:rPr>
          <w:rFonts w:ascii="Times New Roman" w:hAnsi="Times New Roman"/>
          <w:sz w:val="28"/>
          <w:szCs w:val="28"/>
        </w:rPr>
        <w:t>1. Места занятий, соревнований и используемое оборудование должны соответствовать мерам безопасности.</w:t>
      </w:r>
    </w:p>
    <w:p w14:paraId="5685FE6C" w14:textId="77777777" w:rsidR="00D24C78" w:rsidRPr="00F560F5" w:rsidRDefault="00D24C78" w:rsidP="00B8072E">
      <w:pPr>
        <w:ind w:firstLine="709"/>
        <w:jc w:val="both"/>
        <w:rPr>
          <w:rFonts w:ascii="Times New Roman" w:hAnsi="Times New Roman"/>
          <w:sz w:val="28"/>
          <w:szCs w:val="28"/>
        </w:rPr>
      </w:pPr>
      <w:r w:rsidRPr="00F560F5">
        <w:rPr>
          <w:rFonts w:ascii="Times New Roman" w:hAnsi="Times New Roman"/>
          <w:sz w:val="28"/>
          <w:szCs w:val="28"/>
        </w:rPr>
        <w:t xml:space="preserve"> 2. К занятиям и участию в соревнованиях допускаются спортсмены:</w:t>
      </w:r>
    </w:p>
    <w:p w14:paraId="6D7E48DA" w14:textId="77777777" w:rsidR="00D24C78" w:rsidRPr="00F560F5" w:rsidRDefault="00D24C78" w:rsidP="00B8072E">
      <w:pPr>
        <w:ind w:firstLine="709"/>
        <w:jc w:val="both"/>
        <w:rPr>
          <w:rFonts w:ascii="Times New Roman" w:hAnsi="Times New Roman"/>
          <w:sz w:val="28"/>
          <w:szCs w:val="28"/>
        </w:rPr>
      </w:pPr>
      <w:r w:rsidRPr="00F560F5">
        <w:rPr>
          <w:rFonts w:ascii="Times New Roman" w:hAnsi="Times New Roman"/>
          <w:sz w:val="28"/>
          <w:szCs w:val="28"/>
        </w:rPr>
        <w:t>- отнесенные к основной медицинской группе;</w:t>
      </w:r>
    </w:p>
    <w:p w14:paraId="20BDC84F" w14:textId="77777777" w:rsidR="00D24C78" w:rsidRPr="00F560F5" w:rsidRDefault="00D24C78" w:rsidP="00B8072E">
      <w:pPr>
        <w:ind w:firstLine="709"/>
        <w:jc w:val="both"/>
        <w:rPr>
          <w:rFonts w:ascii="Times New Roman" w:hAnsi="Times New Roman"/>
          <w:sz w:val="28"/>
          <w:szCs w:val="28"/>
        </w:rPr>
      </w:pPr>
      <w:r w:rsidRPr="00F560F5">
        <w:rPr>
          <w:rFonts w:ascii="Times New Roman" w:hAnsi="Times New Roman"/>
          <w:sz w:val="28"/>
          <w:szCs w:val="28"/>
        </w:rPr>
        <w:t>- прошедшие инструктаж по мерам безопасности;</w:t>
      </w:r>
    </w:p>
    <w:p w14:paraId="2BBA54F1" w14:textId="77777777" w:rsidR="00D24C78" w:rsidRPr="00F560F5" w:rsidRDefault="00D24C78" w:rsidP="00B8072E">
      <w:pPr>
        <w:ind w:firstLine="709"/>
        <w:jc w:val="both"/>
        <w:rPr>
          <w:rFonts w:ascii="Times New Roman" w:hAnsi="Times New Roman"/>
          <w:sz w:val="28"/>
          <w:szCs w:val="28"/>
        </w:rPr>
      </w:pPr>
      <w:r w:rsidRPr="00F560F5">
        <w:rPr>
          <w:rFonts w:ascii="Times New Roman" w:hAnsi="Times New Roman"/>
          <w:sz w:val="28"/>
          <w:szCs w:val="28"/>
        </w:rPr>
        <w:t>- имеющие спортивную обувь и форму, не стесняющую движений и соответствующую теме и условиям проведения занятий и соревнований.</w:t>
      </w:r>
    </w:p>
    <w:p w14:paraId="26597E04" w14:textId="77777777" w:rsidR="00D24C78" w:rsidRPr="00F560F5" w:rsidRDefault="00D24C78" w:rsidP="00B8072E">
      <w:pPr>
        <w:ind w:firstLine="709"/>
        <w:jc w:val="both"/>
        <w:rPr>
          <w:rFonts w:ascii="Times New Roman" w:hAnsi="Times New Roman"/>
          <w:sz w:val="28"/>
          <w:szCs w:val="28"/>
        </w:rPr>
      </w:pPr>
      <w:r w:rsidRPr="00F560F5">
        <w:rPr>
          <w:rFonts w:ascii="Times New Roman" w:hAnsi="Times New Roman"/>
          <w:sz w:val="28"/>
          <w:szCs w:val="28"/>
        </w:rPr>
        <w:t>3. Во время тренировочных занятий спортсменам следует:</w:t>
      </w:r>
    </w:p>
    <w:p w14:paraId="52441879" w14:textId="77777777" w:rsidR="00D24C78" w:rsidRPr="00F560F5" w:rsidRDefault="00D24C78" w:rsidP="00B8072E">
      <w:pPr>
        <w:ind w:firstLine="709"/>
        <w:jc w:val="both"/>
        <w:rPr>
          <w:rFonts w:ascii="Times New Roman" w:hAnsi="Times New Roman"/>
          <w:sz w:val="28"/>
          <w:szCs w:val="28"/>
        </w:rPr>
      </w:pPr>
      <w:r w:rsidRPr="00F560F5">
        <w:rPr>
          <w:rFonts w:ascii="Times New Roman" w:hAnsi="Times New Roman"/>
          <w:sz w:val="28"/>
          <w:szCs w:val="28"/>
        </w:rPr>
        <w:t>- четко и своевременно выполнять указания и распоряжения тренера;</w:t>
      </w:r>
    </w:p>
    <w:p w14:paraId="196BBC91" w14:textId="77777777" w:rsidR="00D24C78" w:rsidRPr="00F560F5" w:rsidRDefault="00D24C78" w:rsidP="00B8072E">
      <w:pPr>
        <w:ind w:firstLine="709"/>
        <w:jc w:val="both"/>
        <w:rPr>
          <w:rFonts w:ascii="Times New Roman" w:hAnsi="Times New Roman"/>
          <w:sz w:val="28"/>
          <w:szCs w:val="28"/>
        </w:rPr>
      </w:pPr>
      <w:r w:rsidRPr="00F560F5">
        <w:rPr>
          <w:rFonts w:ascii="Times New Roman" w:hAnsi="Times New Roman"/>
          <w:sz w:val="28"/>
          <w:szCs w:val="28"/>
        </w:rPr>
        <w:t>- избегать столкновений;</w:t>
      </w:r>
    </w:p>
    <w:p w14:paraId="552DBBA6" w14:textId="77777777" w:rsidR="00D24C78" w:rsidRPr="00F560F5" w:rsidRDefault="00D24C78" w:rsidP="00B8072E">
      <w:pPr>
        <w:ind w:firstLine="709"/>
        <w:jc w:val="both"/>
        <w:rPr>
          <w:rFonts w:ascii="Times New Roman" w:hAnsi="Times New Roman"/>
          <w:sz w:val="28"/>
          <w:szCs w:val="28"/>
        </w:rPr>
      </w:pPr>
      <w:r w:rsidRPr="00F560F5">
        <w:rPr>
          <w:rFonts w:ascii="Times New Roman" w:hAnsi="Times New Roman"/>
          <w:sz w:val="28"/>
          <w:szCs w:val="28"/>
        </w:rPr>
        <w:t>- соблюдать заданный интервал и дистанцию.</w:t>
      </w:r>
    </w:p>
    <w:p w14:paraId="5684B941" w14:textId="77777777" w:rsidR="00487587" w:rsidRDefault="00487587" w:rsidP="004923BB">
      <w:pPr>
        <w:jc w:val="center"/>
        <w:rPr>
          <w:rFonts w:ascii="Times New Roman" w:hAnsi="Times New Roman"/>
          <w:b/>
          <w:sz w:val="28"/>
          <w:szCs w:val="28"/>
        </w:rPr>
      </w:pPr>
    </w:p>
    <w:p w14:paraId="3CC3C64F" w14:textId="77777777" w:rsidR="00B84702" w:rsidRDefault="004923BB" w:rsidP="00B8072E">
      <w:pPr>
        <w:ind w:firstLine="709"/>
        <w:jc w:val="both"/>
        <w:rPr>
          <w:rFonts w:ascii="Times New Roman" w:hAnsi="Times New Roman"/>
          <w:b/>
          <w:sz w:val="28"/>
          <w:szCs w:val="28"/>
        </w:rPr>
      </w:pPr>
      <w:r>
        <w:rPr>
          <w:rFonts w:ascii="Times New Roman" w:hAnsi="Times New Roman"/>
          <w:b/>
          <w:sz w:val="28"/>
          <w:szCs w:val="28"/>
        </w:rPr>
        <w:t>Планы-конспекты тренировочных занятий на тренировочном этапе спортивной подготовки с указанием видов упражнений, средств и методов тренировки.</w:t>
      </w:r>
    </w:p>
    <w:p w14:paraId="3D9B9A6B" w14:textId="77777777" w:rsidR="004923BB" w:rsidRDefault="004923BB" w:rsidP="004923BB">
      <w:pPr>
        <w:jc w:val="both"/>
        <w:rPr>
          <w:rFonts w:ascii="Times New Roman" w:hAnsi="Times New Roman"/>
          <w:sz w:val="28"/>
          <w:szCs w:val="28"/>
        </w:rPr>
      </w:pPr>
      <w:r w:rsidRPr="004923BB">
        <w:rPr>
          <w:rFonts w:ascii="Times New Roman" w:hAnsi="Times New Roman"/>
          <w:sz w:val="28"/>
          <w:szCs w:val="28"/>
        </w:rPr>
        <w:t>См. приложение № 5.</w:t>
      </w:r>
    </w:p>
    <w:p w14:paraId="157FCCEC" w14:textId="77777777" w:rsidR="00705842" w:rsidRDefault="00705842" w:rsidP="004923BB">
      <w:pPr>
        <w:jc w:val="both"/>
        <w:rPr>
          <w:rFonts w:ascii="Times New Roman" w:hAnsi="Times New Roman"/>
          <w:sz w:val="28"/>
          <w:szCs w:val="28"/>
        </w:rPr>
      </w:pPr>
    </w:p>
    <w:p w14:paraId="62E5293D" w14:textId="77777777" w:rsidR="004923BB" w:rsidRDefault="004923BB" w:rsidP="00B8072E">
      <w:pPr>
        <w:ind w:firstLine="709"/>
        <w:jc w:val="both"/>
        <w:rPr>
          <w:rFonts w:ascii="Times New Roman" w:hAnsi="Times New Roman"/>
          <w:b/>
          <w:sz w:val="28"/>
          <w:szCs w:val="28"/>
        </w:rPr>
      </w:pPr>
      <w:r w:rsidRPr="004923BB">
        <w:rPr>
          <w:rFonts w:ascii="Times New Roman" w:hAnsi="Times New Roman"/>
          <w:b/>
          <w:sz w:val="28"/>
          <w:szCs w:val="28"/>
        </w:rPr>
        <w:t>Рекомендации по планированию спортивных результатов.</w:t>
      </w:r>
    </w:p>
    <w:p w14:paraId="0C6BE926" w14:textId="77777777" w:rsidR="0087017C" w:rsidRPr="004555EE" w:rsidRDefault="0087017C" w:rsidP="00B8072E">
      <w:pPr>
        <w:ind w:firstLine="709"/>
        <w:jc w:val="both"/>
        <w:rPr>
          <w:rFonts w:ascii="Times New Roman" w:hAnsi="Times New Roman"/>
          <w:sz w:val="28"/>
          <w:szCs w:val="28"/>
        </w:rPr>
      </w:pPr>
      <w:r w:rsidRPr="004555EE">
        <w:rPr>
          <w:rFonts w:ascii="Times New Roman" w:hAnsi="Times New Roman"/>
          <w:sz w:val="28"/>
          <w:szCs w:val="28"/>
        </w:rPr>
        <w:t>Подготовка квалифицированных спортсменов в гандболе - сложный, многофакторный, трудоемкий и длительный процесс. По имеющимся данным (</w:t>
      </w:r>
      <w:proofErr w:type="spellStart"/>
      <w:r w:rsidRPr="004555EE">
        <w:rPr>
          <w:rFonts w:ascii="Times New Roman" w:hAnsi="Times New Roman"/>
          <w:sz w:val="28"/>
          <w:szCs w:val="28"/>
        </w:rPr>
        <w:t>В.Я.Игнатьева</w:t>
      </w:r>
      <w:proofErr w:type="spellEnd"/>
      <w:r w:rsidRPr="004555EE">
        <w:rPr>
          <w:rFonts w:ascii="Times New Roman" w:hAnsi="Times New Roman"/>
          <w:sz w:val="28"/>
          <w:szCs w:val="28"/>
        </w:rPr>
        <w:t>, 20</w:t>
      </w:r>
      <w:r>
        <w:rPr>
          <w:rFonts w:ascii="Times New Roman" w:hAnsi="Times New Roman"/>
          <w:sz w:val="28"/>
          <w:szCs w:val="28"/>
        </w:rPr>
        <w:t xml:space="preserve">16; </w:t>
      </w:r>
      <w:proofErr w:type="spellStart"/>
      <w:r>
        <w:rPr>
          <w:rFonts w:ascii="Times New Roman" w:hAnsi="Times New Roman"/>
          <w:sz w:val="28"/>
          <w:szCs w:val="28"/>
        </w:rPr>
        <w:t>В.И.Тхорев</w:t>
      </w:r>
      <w:proofErr w:type="spellEnd"/>
      <w:r>
        <w:rPr>
          <w:rFonts w:ascii="Times New Roman" w:hAnsi="Times New Roman"/>
          <w:sz w:val="28"/>
          <w:szCs w:val="28"/>
        </w:rPr>
        <w:t>, 2017</w:t>
      </w:r>
      <w:r w:rsidRPr="004555EE">
        <w:rPr>
          <w:rFonts w:ascii="Times New Roman" w:hAnsi="Times New Roman"/>
          <w:sz w:val="28"/>
          <w:szCs w:val="28"/>
        </w:rPr>
        <w:t xml:space="preserve"> и др.) путь от новичка до мастера спорта занимает не менее 8-10 лет регулярных тренировок. Поэтому планирование спортивных результатов (достижений) в этом виде спорта носит  вероятностный характер. Общие же рекомендации по планированию спортивных результатов можно представить следующим образом:</w:t>
      </w:r>
    </w:p>
    <w:p w14:paraId="22DBFE12" w14:textId="77777777" w:rsidR="0087017C" w:rsidRPr="004555EE" w:rsidRDefault="0087017C" w:rsidP="00B8072E">
      <w:pPr>
        <w:ind w:firstLine="709"/>
        <w:jc w:val="both"/>
        <w:rPr>
          <w:rFonts w:ascii="Times New Roman" w:hAnsi="Times New Roman"/>
          <w:sz w:val="28"/>
          <w:szCs w:val="28"/>
        </w:rPr>
      </w:pPr>
      <w:r w:rsidRPr="004555EE">
        <w:rPr>
          <w:rFonts w:ascii="Times New Roman" w:hAnsi="Times New Roman"/>
          <w:sz w:val="28"/>
          <w:szCs w:val="28"/>
        </w:rPr>
        <w:t>- выполнение юношеского</w:t>
      </w:r>
      <w:r w:rsidR="00D55A92">
        <w:rPr>
          <w:rFonts w:ascii="Times New Roman" w:hAnsi="Times New Roman"/>
          <w:sz w:val="28"/>
          <w:szCs w:val="28"/>
        </w:rPr>
        <w:t xml:space="preserve"> или массового спортивного</w:t>
      </w:r>
      <w:r w:rsidRPr="004555EE">
        <w:rPr>
          <w:rFonts w:ascii="Times New Roman" w:hAnsi="Times New Roman"/>
          <w:sz w:val="28"/>
          <w:szCs w:val="28"/>
        </w:rPr>
        <w:t xml:space="preserve"> разряда: после </w:t>
      </w:r>
      <w:r w:rsidR="004742D8">
        <w:rPr>
          <w:rFonts w:ascii="Times New Roman" w:hAnsi="Times New Roman"/>
          <w:sz w:val="28"/>
          <w:szCs w:val="28"/>
        </w:rPr>
        <w:t>двух</w:t>
      </w:r>
      <w:r w:rsidRPr="004555EE">
        <w:rPr>
          <w:rFonts w:ascii="Times New Roman" w:hAnsi="Times New Roman"/>
          <w:sz w:val="28"/>
          <w:szCs w:val="28"/>
        </w:rPr>
        <w:t xml:space="preserve"> лет спортивной подготовки;</w:t>
      </w:r>
    </w:p>
    <w:p w14:paraId="6CAEB2E8" w14:textId="77777777" w:rsidR="0087017C" w:rsidRPr="004555EE" w:rsidRDefault="0087017C" w:rsidP="00B8072E">
      <w:pPr>
        <w:ind w:firstLine="709"/>
        <w:jc w:val="both"/>
        <w:rPr>
          <w:rFonts w:ascii="Times New Roman" w:hAnsi="Times New Roman"/>
          <w:sz w:val="28"/>
          <w:szCs w:val="28"/>
        </w:rPr>
      </w:pPr>
      <w:r w:rsidRPr="004555EE">
        <w:rPr>
          <w:rFonts w:ascii="Times New Roman" w:hAnsi="Times New Roman"/>
          <w:sz w:val="28"/>
          <w:szCs w:val="28"/>
        </w:rPr>
        <w:lastRenderedPageBreak/>
        <w:t xml:space="preserve">- выполнение </w:t>
      </w:r>
      <w:r w:rsidR="00D55A92">
        <w:rPr>
          <w:rFonts w:ascii="Times New Roman" w:hAnsi="Times New Roman"/>
          <w:sz w:val="28"/>
          <w:szCs w:val="28"/>
        </w:rPr>
        <w:t xml:space="preserve">первого </w:t>
      </w:r>
      <w:r w:rsidRPr="004555EE">
        <w:rPr>
          <w:rFonts w:ascii="Times New Roman" w:hAnsi="Times New Roman"/>
          <w:sz w:val="28"/>
          <w:szCs w:val="28"/>
        </w:rPr>
        <w:t>спортивного разряда: после пяти лет спортивной подготовки;</w:t>
      </w:r>
    </w:p>
    <w:p w14:paraId="05125B3B" w14:textId="77777777" w:rsidR="00CC5170" w:rsidRDefault="0087017C" w:rsidP="00B8072E">
      <w:pPr>
        <w:ind w:firstLine="709"/>
        <w:jc w:val="both"/>
        <w:rPr>
          <w:rFonts w:ascii="Times New Roman" w:hAnsi="Times New Roman"/>
          <w:sz w:val="28"/>
          <w:szCs w:val="28"/>
        </w:rPr>
      </w:pPr>
      <w:r>
        <w:rPr>
          <w:rFonts w:ascii="Times New Roman" w:hAnsi="Times New Roman"/>
          <w:sz w:val="28"/>
          <w:szCs w:val="28"/>
        </w:rPr>
        <w:t xml:space="preserve">При этом, следует </w:t>
      </w:r>
      <w:r w:rsidR="00D55A92">
        <w:rPr>
          <w:rFonts w:ascii="Times New Roman" w:hAnsi="Times New Roman"/>
          <w:sz w:val="28"/>
          <w:szCs w:val="28"/>
        </w:rPr>
        <w:t>обеспечивать</w:t>
      </w:r>
      <w:r>
        <w:rPr>
          <w:rFonts w:ascii="Times New Roman" w:hAnsi="Times New Roman"/>
          <w:sz w:val="28"/>
          <w:szCs w:val="28"/>
        </w:rPr>
        <w:t xml:space="preserve"> </w:t>
      </w:r>
      <w:r w:rsidR="00CC5170">
        <w:rPr>
          <w:rFonts w:ascii="Times New Roman" w:hAnsi="Times New Roman"/>
          <w:sz w:val="28"/>
          <w:szCs w:val="28"/>
        </w:rPr>
        <w:t xml:space="preserve">должное </w:t>
      </w:r>
      <w:r>
        <w:rPr>
          <w:rFonts w:ascii="Times New Roman" w:hAnsi="Times New Roman"/>
          <w:sz w:val="28"/>
          <w:szCs w:val="28"/>
        </w:rPr>
        <w:t>выполнение требований по общей и специальной физической</w:t>
      </w:r>
      <w:r w:rsidR="00CC5170">
        <w:rPr>
          <w:rFonts w:ascii="Times New Roman" w:hAnsi="Times New Roman"/>
          <w:sz w:val="28"/>
          <w:szCs w:val="28"/>
        </w:rPr>
        <w:t>,</w:t>
      </w:r>
      <w:r>
        <w:rPr>
          <w:rFonts w:ascii="Times New Roman" w:hAnsi="Times New Roman"/>
          <w:sz w:val="28"/>
          <w:szCs w:val="28"/>
        </w:rPr>
        <w:t xml:space="preserve"> а также </w:t>
      </w:r>
      <w:r w:rsidR="00CC5170">
        <w:rPr>
          <w:rFonts w:ascii="Times New Roman" w:hAnsi="Times New Roman"/>
          <w:sz w:val="28"/>
          <w:szCs w:val="28"/>
        </w:rPr>
        <w:t>технической подготовленности, предусмотренные для реализуемого тренировочного этапа спортивной подготовки.</w:t>
      </w:r>
    </w:p>
    <w:p w14:paraId="2C429E1B" w14:textId="77777777" w:rsidR="004923BB" w:rsidRPr="0087017C" w:rsidRDefault="00CC5170" w:rsidP="00B8072E">
      <w:pPr>
        <w:ind w:firstLine="709"/>
        <w:jc w:val="both"/>
        <w:rPr>
          <w:rFonts w:ascii="Times New Roman" w:hAnsi="Times New Roman"/>
          <w:sz w:val="28"/>
          <w:szCs w:val="28"/>
        </w:rPr>
      </w:pPr>
      <w:r>
        <w:rPr>
          <w:rFonts w:ascii="Times New Roman" w:hAnsi="Times New Roman"/>
          <w:sz w:val="28"/>
          <w:szCs w:val="28"/>
        </w:rPr>
        <w:t xml:space="preserve"> </w:t>
      </w:r>
      <w:r w:rsidR="0087017C">
        <w:rPr>
          <w:rFonts w:ascii="Times New Roman" w:hAnsi="Times New Roman"/>
          <w:sz w:val="28"/>
          <w:szCs w:val="28"/>
        </w:rPr>
        <w:t xml:space="preserve"> </w:t>
      </w:r>
    </w:p>
    <w:p w14:paraId="12B84A14" w14:textId="77777777" w:rsidR="0087017C" w:rsidRPr="004923BB" w:rsidRDefault="0087017C" w:rsidP="00B8072E">
      <w:pPr>
        <w:ind w:firstLine="709"/>
        <w:jc w:val="both"/>
        <w:rPr>
          <w:rFonts w:ascii="Times New Roman" w:hAnsi="Times New Roman"/>
          <w:b/>
          <w:sz w:val="28"/>
          <w:szCs w:val="28"/>
        </w:rPr>
      </w:pPr>
      <w:r>
        <w:rPr>
          <w:rFonts w:ascii="Times New Roman" w:hAnsi="Times New Roman"/>
          <w:b/>
          <w:sz w:val="28"/>
          <w:szCs w:val="28"/>
        </w:rPr>
        <w:t>Рекомендации</w:t>
      </w:r>
      <w:r w:rsidR="00CC5170">
        <w:rPr>
          <w:rFonts w:ascii="Times New Roman" w:hAnsi="Times New Roman"/>
          <w:b/>
          <w:sz w:val="28"/>
          <w:szCs w:val="28"/>
        </w:rPr>
        <w:t xml:space="preserve"> по организации научно-методического обеспечения, в том числе психологического сопровождения.</w:t>
      </w:r>
      <w:r>
        <w:rPr>
          <w:rFonts w:ascii="Times New Roman" w:hAnsi="Times New Roman"/>
          <w:b/>
          <w:sz w:val="28"/>
          <w:szCs w:val="28"/>
        </w:rPr>
        <w:t xml:space="preserve"> </w:t>
      </w:r>
    </w:p>
    <w:p w14:paraId="42FE93B1" w14:textId="77777777" w:rsidR="003D342F" w:rsidRPr="003815F3" w:rsidRDefault="003D342F" w:rsidP="00B8072E">
      <w:pPr>
        <w:ind w:firstLine="709"/>
        <w:jc w:val="both"/>
        <w:rPr>
          <w:rFonts w:ascii="Times New Roman" w:hAnsi="Times New Roman"/>
          <w:color w:val="000000"/>
          <w:sz w:val="28"/>
          <w:szCs w:val="28"/>
        </w:rPr>
      </w:pPr>
      <w:r w:rsidRPr="003815F3">
        <w:rPr>
          <w:rFonts w:ascii="Times New Roman" w:hAnsi="Times New Roman"/>
          <w:color w:val="000000"/>
          <w:sz w:val="28"/>
          <w:szCs w:val="28"/>
        </w:rPr>
        <w:t>Спортивная подготовка предусматривает регулярн</w:t>
      </w:r>
      <w:r>
        <w:rPr>
          <w:rFonts w:ascii="Times New Roman" w:hAnsi="Times New Roman"/>
          <w:color w:val="000000"/>
          <w:sz w:val="28"/>
          <w:szCs w:val="28"/>
        </w:rPr>
        <w:t>ое</w:t>
      </w:r>
      <w:r w:rsidRPr="003815F3">
        <w:rPr>
          <w:rFonts w:ascii="Times New Roman" w:hAnsi="Times New Roman"/>
          <w:color w:val="000000"/>
          <w:sz w:val="28"/>
          <w:szCs w:val="28"/>
        </w:rPr>
        <w:t xml:space="preserve"> </w:t>
      </w:r>
      <w:r>
        <w:rPr>
          <w:rFonts w:ascii="Times New Roman" w:hAnsi="Times New Roman"/>
          <w:color w:val="000000"/>
          <w:sz w:val="28"/>
          <w:szCs w:val="28"/>
        </w:rPr>
        <w:t>научно-методическое обеспечение и психологическое сопровождение занимающихся,</w:t>
      </w:r>
      <w:r w:rsidRPr="003815F3">
        <w:rPr>
          <w:rFonts w:ascii="Times New Roman" w:hAnsi="Times New Roman"/>
          <w:color w:val="000000"/>
          <w:sz w:val="28"/>
          <w:szCs w:val="28"/>
        </w:rPr>
        <w:t xml:space="preserve"> реализуем</w:t>
      </w:r>
      <w:r>
        <w:rPr>
          <w:rFonts w:ascii="Times New Roman" w:hAnsi="Times New Roman"/>
          <w:color w:val="000000"/>
          <w:sz w:val="28"/>
          <w:szCs w:val="28"/>
        </w:rPr>
        <w:t>ые</w:t>
      </w:r>
      <w:r w:rsidRPr="003815F3">
        <w:rPr>
          <w:rFonts w:ascii="Times New Roman" w:hAnsi="Times New Roman"/>
          <w:color w:val="000000"/>
          <w:sz w:val="28"/>
          <w:szCs w:val="28"/>
        </w:rPr>
        <w:t xml:space="preserve"> посредством наблюдений </w:t>
      </w:r>
      <w:r>
        <w:rPr>
          <w:rFonts w:ascii="Times New Roman" w:hAnsi="Times New Roman"/>
          <w:color w:val="000000"/>
          <w:sz w:val="28"/>
          <w:szCs w:val="28"/>
        </w:rPr>
        <w:t xml:space="preserve">и обследований </w:t>
      </w:r>
      <w:r w:rsidRPr="003815F3">
        <w:rPr>
          <w:rFonts w:ascii="Times New Roman" w:hAnsi="Times New Roman"/>
          <w:color w:val="000000"/>
          <w:sz w:val="28"/>
          <w:szCs w:val="28"/>
        </w:rPr>
        <w:t xml:space="preserve">в процессе тренировочных занятий, во время спортивных сборов и соревнований.  </w:t>
      </w:r>
      <w:r>
        <w:rPr>
          <w:rFonts w:ascii="Times New Roman" w:hAnsi="Times New Roman"/>
          <w:color w:val="000000"/>
          <w:sz w:val="28"/>
          <w:szCs w:val="28"/>
        </w:rPr>
        <w:t>Научно</w:t>
      </w:r>
      <w:r w:rsidRPr="003815F3">
        <w:rPr>
          <w:rFonts w:ascii="Times New Roman" w:hAnsi="Times New Roman"/>
          <w:color w:val="000000"/>
          <w:sz w:val="28"/>
          <w:szCs w:val="28"/>
        </w:rPr>
        <w:t>-</w:t>
      </w:r>
      <w:r w:rsidR="0049159B">
        <w:rPr>
          <w:rFonts w:ascii="Times New Roman" w:hAnsi="Times New Roman"/>
          <w:color w:val="000000"/>
          <w:sz w:val="28"/>
          <w:szCs w:val="28"/>
        </w:rPr>
        <w:t xml:space="preserve">методическое обеспечение </w:t>
      </w:r>
      <w:r w:rsidRPr="003815F3">
        <w:rPr>
          <w:rFonts w:ascii="Times New Roman" w:hAnsi="Times New Roman"/>
          <w:color w:val="000000"/>
          <w:sz w:val="28"/>
          <w:szCs w:val="28"/>
        </w:rPr>
        <w:t xml:space="preserve">включает: </w:t>
      </w:r>
    </w:p>
    <w:p w14:paraId="3B74D082" w14:textId="77777777" w:rsidR="003D342F" w:rsidRDefault="003D342F" w:rsidP="00B8072E">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815F3">
        <w:rPr>
          <w:rFonts w:ascii="Times New Roman" w:hAnsi="Times New Roman"/>
          <w:color w:val="000000"/>
          <w:sz w:val="28"/>
          <w:szCs w:val="28"/>
        </w:rPr>
        <w:t>оценку организации и методики проведения занятий физическими упражнениями с учетом возраста, пола, состояния здоровья, общей физической подготовленности и тренированности</w:t>
      </w:r>
      <w:r>
        <w:rPr>
          <w:rFonts w:ascii="Times New Roman" w:hAnsi="Times New Roman"/>
          <w:color w:val="000000"/>
          <w:sz w:val="28"/>
          <w:szCs w:val="28"/>
        </w:rPr>
        <w:t>;</w:t>
      </w:r>
    </w:p>
    <w:p w14:paraId="0B6FD196" w14:textId="77777777" w:rsidR="003D342F" w:rsidRDefault="003D342F" w:rsidP="00B8072E">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815F3">
        <w:rPr>
          <w:rFonts w:ascii="Times New Roman" w:hAnsi="Times New Roman"/>
          <w:color w:val="000000"/>
          <w:sz w:val="28"/>
          <w:szCs w:val="28"/>
        </w:rPr>
        <w:t>оценку воздействия занятий, тренировок, соревнований на организм занимающихся;</w:t>
      </w:r>
    </w:p>
    <w:p w14:paraId="5BC83079" w14:textId="77777777" w:rsidR="003D342F" w:rsidRDefault="003D342F" w:rsidP="00B8072E">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815F3">
        <w:rPr>
          <w:rFonts w:ascii="Times New Roman" w:hAnsi="Times New Roman"/>
          <w:color w:val="000000"/>
          <w:sz w:val="28"/>
          <w:szCs w:val="28"/>
        </w:rPr>
        <w:t>проверку условий санитарно-гигиенического содержания мест занятий, оборудования, а также спортивной одежды и обуви занимающихся;</w:t>
      </w:r>
    </w:p>
    <w:p w14:paraId="29F868A7" w14:textId="77777777" w:rsidR="003D342F" w:rsidRPr="003815F3" w:rsidRDefault="003D342F" w:rsidP="00B8072E">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815F3">
        <w:rPr>
          <w:rFonts w:ascii="Times New Roman" w:hAnsi="Times New Roman"/>
          <w:color w:val="000000"/>
          <w:sz w:val="28"/>
          <w:szCs w:val="28"/>
        </w:rPr>
        <w:t>проверку мер профилактики спортивного травматизма, выполнение правил безопасности.</w:t>
      </w:r>
    </w:p>
    <w:p w14:paraId="39D38837" w14:textId="77777777" w:rsidR="003D342F" w:rsidRPr="003815F3" w:rsidRDefault="003D342F" w:rsidP="00B8072E">
      <w:pPr>
        <w:ind w:firstLine="709"/>
        <w:jc w:val="both"/>
        <w:rPr>
          <w:rFonts w:ascii="Times New Roman" w:hAnsi="Times New Roman"/>
          <w:color w:val="000000"/>
          <w:sz w:val="28"/>
          <w:szCs w:val="28"/>
        </w:rPr>
      </w:pPr>
      <w:r w:rsidRPr="003815F3">
        <w:rPr>
          <w:rFonts w:ascii="Times New Roman" w:hAnsi="Times New Roman"/>
          <w:color w:val="000000"/>
          <w:sz w:val="28"/>
          <w:szCs w:val="28"/>
        </w:rPr>
        <w:t xml:space="preserve">Важнейшей задачей </w:t>
      </w:r>
      <w:r w:rsidR="0049159B">
        <w:rPr>
          <w:rFonts w:ascii="Times New Roman" w:hAnsi="Times New Roman"/>
          <w:color w:val="000000"/>
          <w:sz w:val="28"/>
          <w:szCs w:val="28"/>
        </w:rPr>
        <w:t xml:space="preserve">научно-методического сопровождения </w:t>
      </w:r>
      <w:r w:rsidRPr="003815F3">
        <w:rPr>
          <w:rFonts w:ascii="Times New Roman" w:hAnsi="Times New Roman"/>
          <w:color w:val="000000"/>
          <w:sz w:val="28"/>
          <w:szCs w:val="28"/>
        </w:rPr>
        <w:t xml:space="preserve">является оказание </w:t>
      </w:r>
      <w:r w:rsidR="0049159B">
        <w:rPr>
          <w:rFonts w:ascii="Times New Roman" w:hAnsi="Times New Roman"/>
          <w:color w:val="000000"/>
          <w:sz w:val="28"/>
          <w:szCs w:val="28"/>
        </w:rPr>
        <w:t xml:space="preserve">методической </w:t>
      </w:r>
      <w:r w:rsidRPr="003815F3">
        <w:rPr>
          <w:rFonts w:ascii="Times New Roman" w:hAnsi="Times New Roman"/>
          <w:color w:val="000000"/>
          <w:sz w:val="28"/>
          <w:szCs w:val="28"/>
        </w:rPr>
        <w:t>помощи тренерам</w:t>
      </w:r>
      <w:r w:rsidR="0049159B">
        <w:rPr>
          <w:rFonts w:ascii="Times New Roman" w:hAnsi="Times New Roman"/>
          <w:color w:val="000000"/>
          <w:sz w:val="28"/>
          <w:szCs w:val="28"/>
        </w:rPr>
        <w:t>-преподавателям</w:t>
      </w:r>
      <w:r w:rsidRPr="003815F3">
        <w:rPr>
          <w:rFonts w:ascii="Times New Roman" w:hAnsi="Times New Roman"/>
          <w:color w:val="000000"/>
          <w:sz w:val="28"/>
          <w:szCs w:val="28"/>
        </w:rPr>
        <w:t xml:space="preserve"> в </w:t>
      </w:r>
      <w:r w:rsidR="0049159B">
        <w:rPr>
          <w:rFonts w:ascii="Times New Roman" w:hAnsi="Times New Roman"/>
          <w:color w:val="000000"/>
          <w:sz w:val="28"/>
          <w:szCs w:val="28"/>
        </w:rPr>
        <w:t xml:space="preserve">построении и организации </w:t>
      </w:r>
      <w:r w:rsidRPr="003815F3">
        <w:rPr>
          <w:rFonts w:ascii="Times New Roman" w:hAnsi="Times New Roman"/>
          <w:color w:val="000000"/>
          <w:sz w:val="28"/>
          <w:szCs w:val="28"/>
        </w:rPr>
        <w:t>тренировочного процесса. Анализируя и обобщая свои наблюдения,</w:t>
      </w:r>
      <w:r w:rsidR="0049159B">
        <w:rPr>
          <w:rFonts w:ascii="Times New Roman" w:hAnsi="Times New Roman"/>
          <w:color w:val="000000"/>
          <w:sz w:val="28"/>
          <w:szCs w:val="28"/>
        </w:rPr>
        <w:t xml:space="preserve"> используя новейшие достижения современной спортивной науки методист помогает </w:t>
      </w:r>
      <w:r w:rsidRPr="003815F3">
        <w:rPr>
          <w:rFonts w:ascii="Times New Roman" w:hAnsi="Times New Roman"/>
          <w:color w:val="000000"/>
          <w:sz w:val="28"/>
          <w:szCs w:val="28"/>
        </w:rPr>
        <w:t>тренеру полнее раскрыть функциональные возможности отдельных спортсменов и подсказать наиболее верные и быстрые пути и средства для повышения их спортивно-технических результатов. Для решения этих вопросов врачу необходимо:</w:t>
      </w:r>
    </w:p>
    <w:p w14:paraId="031D6CA4" w14:textId="77777777" w:rsidR="003D342F" w:rsidRPr="003815F3" w:rsidRDefault="003D342F" w:rsidP="00B8072E">
      <w:pPr>
        <w:ind w:firstLine="709"/>
        <w:jc w:val="both"/>
        <w:rPr>
          <w:rFonts w:ascii="Times New Roman" w:hAnsi="Times New Roman"/>
          <w:color w:val="000000"/>
          <w:sz w:val="28"/>
          <w:szCs w:val="28"/>
        </w:rPr>
      </w:pPr>
      <w:r>
        <w:rPr>
          <w:rFonts w:ascii="Times New Roman" w:hAnsi="Times New Roman"/>
          <w:color w:val="000000"/>
          <w:sz w:val="28"/>
          <w:szCs w:val="28"/>
        </w:rPr>
        <w:t>-</w:t>
      </w:r>
      <w:r w:rsidRPr="003815F3">
        <w:rPr>
          <w:rFonts w:ascii="Times New Roman" w:hAnsi="Times New Roman"/>
          <w:color w:val="000000"/>
          <w:sz w:val="28"/>
          <w:szCs w:val="28"/>
        </w:rPr>
        <w:t xml:space="preserve"> периодически сопоставлять результаты обследований с данными педагогических наблюдений;</w:t>
      </w:r>
    </w:p>
    <w:p w14:paraId="1ADD8E12" w14:textId="77777777" w:rsidR="003D342F" w:rsidRPr="003815F3" w:rsidRDefault="003D342F" w:rsidP="00B8072E">
      <w:pPr>
        <w:ind w:firstLine="709"/>
        <w:jc w:val="both"/>
        <w:rPr>
          <w:rFonts w:ascii="Times New Roman" w:hAnsi="Times New Roman"/>
          <w:color w:val="000000"/>
          <w:sz w:val="28"/>
          <w:szCs w:val="28"/>
        </w:rPr>
      </w:pPr>
      <w:r>
        <w:rPr>
          <w:rFonts w:ascii="Times New Roman" w:hAnsi="Times New Roman"/>
          <w:color w:val="000000"/>
          <w:sz w:val="28"/>
          <w:szCs w:val="28"/>
        </w:rPr>
        <w:t>-</w:t>
      </w:r>
      <w:r w:rsidRPr="003815F3">
        <w:rPr>
          <w:rFonts w:ascii="Times New Roman" w:hAnsi="Times New Roman"/>
          <w:color w:val="000000"/>
          <w:sz w:val="28"/>
          <w:szCs w:val="28"/>
        </w:rPr>
        <w:t xml:space="preserve"> систематически вместе с тренерами анализировать правильность избранных методов тренировок;</w:t>
      </w:r>
    </w:p>
    <w:p w14:paraId="40A00EC0" w14:textId="77777777" w:rsidR="003D342F" w:rsidRPr="003815F3" w:rsidRDefault="003D342F" w:rsidP="00B8072E">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815F3">
        <w:rPr>
          <w:rFonts w:ascii="Times New Roman" w:hAnsi="Times New Roman"/>
          <w:color w:val="000000"/>
          <w:sz w:val="28"/>
          <w:szCs w:val="28"/>
        </w:rPr>
        <w:t>вместе с тренерами регулярно обсуждать результаты отдельных занятий и итоги тренировок за определенный период времени;</w:t>
      </w:r>
    </w:p>
    <w:p w14:paraId="5762ADCC" w14:textId="77777777" w:rsidR="003D342F" w:rsidRPr="003815F3" w:rsidRDefault="003D342F" w:rsidP="00B8072E">
      <w:pPr>
        <w:ind w:firstLine="709"/>
        <w:jc w:val="both"/>
        <w:rPr>
          <w:rFonts w:ascii="Times New Roman" w:hAnsi="Times New Roman"/>
          <w:color w:val="000000"/>
          <w:sz w:val="28"/>
          <w:szCs w:val="28"/>
        </w:rPr>
      </w:pPr>
      <w:r>
        <w:rPr>
          <w:rFonts w:ascii="Times New Roman" w:hAnsi="Times New Roman"/>
          <w:color w:val="000000"/>
          <w:sz w:val="28"/>
          <w:szCs w:val="28"/>
        </w:rPr>
        <w:t>-</w:t>
      </w:r>
      <w:r w:rsidRPr="003815F3">
        <w:rPr>
          <w:rFonts w:ascii="Times New Roman" w:hAnsi="Times New Roman"/>
          <w:color w:val="000000"/>
          <w:sz w:val="28"/>
          <w:szCs w:val="28"/>
        </w:rPr>
        <w:t xml:space="preserve"> обсуждать и уточнять вместе с тренерами индивидуальные планы тренировок, особенно тогда, когда длительные занятия не достигают намеченных целей;</w:t>
      </w:r>
    </w:p>
    <w:p w14:paraId="7FB240F9" w14:textId="77777777" w:rsidR="003D342F" w:rsidRPr="003815F3" w:rsidRDefault="003D342F" w:rsidP="00B8072E">
      <w:pPr>
        <w:ind w:firstLine="709"/>
        <w:jc w:val="both"/>
        <w:rPr>
          <w:rFonts w:ascii="Times New Roman" w:hAnsi="Times New Roman"/>
          <w:color w:val="000000"/>
          <w:sz w:val="28"/>
          <w:szCs w:val="28"/>
        </w:rPr>
      </w:pPr>
      <w:r>
        <w:rPr>
          <w:rFonts w:ascii="Times New Roman" w:hAnsi="Times New Roman"/>
          <w:color w:val="000000"/>
          <w:sz w:val="28"/>
          <w:szCs w:val="28"/>
        </w:rPr>
        <w:t xml:space="preserve">- консультировать </w:t>
      </w:r>
      <w:r w:rsidRPr="003815F3">
        <w:rPr>
          <w:rFonts w:ascii="Times New Roman" w:hAnsi="Times New Roman"/>
          <w:color w:val="000000"/>
          <w:sz w:val="28"/>
          <w:szCs w:val="28"/>
        </w:rPr>
        <w:t>тренер</w:t>
      </w:r>
      <w:r>
        <w:rPr>
          <w:rFonts w:ascii="Times New Roman" w:hAnsi="Times New Roman"/>
          <w:color w:val="000000"/>
          <w:sz w:val="28"/>
          <w:szCs w:val="28"/>
        </w:rPr>
        <w:t xml:space="preserve">ский состав относительно </w:t>
      </w:r>
      <w:r w:rsidRPr="003815F3">
        <w:rPr>
          <w:rFonts w:ascii="Times New Roman" w:hAnsi="Times New Roman"/>
          <w:color w:val="000000"/>
          <w:sz w:val="28"/>
          <w:szCs w:val="28"/>
        </w:rPr>
        <w:t>специальные знани</w:t>
      </w:r>
      <w:r>
        <w:rPr>
          <w:rFonts w:ascii="Times New Roman" w:hAnsi="Times New Roman"/>
          <w:color w:val="000000"/>
          <w:sz w:val="28"/>
          <w:szCs w:val="28"/>
        </w:rPr>
        <w:t>й</w:t>
      </w:r>
      <w:r w:rsidRPr="003815F3">
        <w:rPr>
          <w:rFonts w:ascii="Times New Roman" w:hAnsi="Times New Roman"/>
          <w:color w:val="000000"/>
          <w:sz w:val="28"/>
          <w:szCs w:val="28"/>
        </w:rPr>
        <w:t xml:space="preserve"> в области </w:t>
      </w:r>
      <w:r w:rsidR="0049159B">
        <w:rPr>
          <w:rFonts w:ascii="Times New Roman" w:hAnsi="Times New Roman"/>
          <w:color w:val="000000"/>
          <w:sz w:val="28"/>
          <w:szCs w:val="28"/>
        </w:rPr>
        <w:t>спортивной подготовки.</w:t>
      </w:r>
    </w:p>
    <w:p w14:paraId="747396CD" w14:textId="77777777" w:rsidR="003D342F" w:rsidRPr="003815F3" w:rsidRDefault="003D342F" w:rsidP="00B8072E">
      <w:pPr>
        <w:shd w:val="clear" w:color="auto" w:fill="FFFFFF"/>
        <w:ind w:firstLine="709"/>
        <w:jc w:val="both"/>
        <w:rPr>
          <w:rFonts w:ascii="Times New Roman" w:hAnsi="Times New Roman"/>
          <w:sz w:val="28"/>
          <w:szCs w:val="28"/>
        </w:rPr>
      </w:pPr>
      <w:r w:rsidRPr="003815F3">
        <w:rPr>
          <w:rFonts w:ascii="Times New Roman" w:hAnsi="Times New Roman"/>
          <w:sz w:val="28"/>
          <w:szCs w:val="28"/>
        </w:rPr>
        <w:t>Психологическ</w:t>
      </w:r>
      <w:r w:rsidR="0049159B">
        <w:rPr>
          <w:rFonts w:ascii="Times New Roman" w:hAnsi="Times New Roman"/>
          <w:sz w:val="28"/>
          <w:szCs w:val="28"/>
        </w:rPr>
        <w:t xml:space="preserve">ое сопровождение </w:t>
      </w:r>
      <w:r w:rsidRPr="003815F3">
        <w:rPr>
          <w:rFonts w:ascii="Times New Roman" w:hAnsi="Times New Roman"/>
          <w:sz w:val="28"/>
          <w:szCs w:val="28"/>
        </w:rPr>
        <w:t>связан</w:t>
      </w:r>
      <w:r w:rsidR="0049159B">
        <w:rPr>
          <w:rFonts w:ascii="Times New Roman" w:hAnsi="Times New Roman"/>
          <w:sz w:val="28"/>
          <w:szCs w:val="28"/>
        </w:rPr>
        <w:t>о</w:t>
      </w:r>
      <w:r w:rsidRPr="003815F3">
        <w:rPr>
          <w:rFonts w:ascii="Times New Roman" w:hAnsi="Times New Roman"/>
          <w:sz w:val="28"/>
          <w:szCs w:val="28"/>
        </w:rPr>
        <w:t xml:space="preserve"> с изучением особенностей личности спортсменов, его психического состояния и подготовленности, общего </w:t>
      </w:r>
      <w:r w:rsidRPr="003815F3">
        <w:rPr>
          <w:rFonts w:ascii="Times New Roman" w:hAnsi="Times New Roman"/>
          <w:sz w:val="28"/>
          <w:szCs w:val="28"/>
        </w:rPr>
        <w:lastRenderedPageBreak/>
        <w:t>микроклимата в тренировочной группе и условий тренировочной и соревновательной деятельности.</w:t>
      </w:r>
    </w:p>
    <w:p w14:paraId="116D2A8A" w14:textId="77777777" w:rsidR="003D342F" w:rsidRPr="003815F3" w:rsidRDefault="003D342F" w:rsidP="00B8072E">
      <w:pPr>
        <w:shd w:val="clear" w:color="auto" w:fill="FFFFFF"/>
        <w:ind w:firstLine="709"/>
        <w:jc w:val="both"/>
        <w:rPr>
          <w:rFonts w:ascii="Times New Roman" w:hAnsi="Times New Roman"/>
          <w:sz w:val="28"/>
          <w:szCs w:val="28"/>
        </w:rPr>
      </w:pPr>
      <w:r w:rsidRPr="003815F3">
        <w:rPr>
          <w:rFonts w:ascii="Times New Roman" w:hAnsi="Times New Roman"/>
          <w:sz w:val="28"/>
          <w:szCs w:val="28"/>
        </w:rPr>
        <w:t>Центральной проблемой психологического контроля является диагностика и оценка психического состояния спортсмена. К простым методам исследования относятся оценка субъективных ощущений, визуальные наблюдения за внешними признаками утомления, определение ЧСС, ЧД и АД, измерение массы тела, ЖЕЛ, МВЛ, мощности вдоха и выдоха, ортостатическая проба, оценка сухожильных рефлексов, простейшие методики исследования нервной и нервно-мышечной систем и опорно-двигательного аппарата, методика САН, самооценочные опросники, анкеты, шкалы.</w:t>
      </w:r>
    </w:p>
    <w:p w14:paraId="2405B18C" w14:textId="77777777" w:rsidR="003D342F" w:rsidRPr="003815F3" w:rsidRDefault="003D342F" w:rsidP="00B8072E">
      <w:pPr>
        <w:shd w:val="clear" w:color="auto" w:fill="FFFFFF"/>
        <w:ind w:firstLine="709"/>
        <w:jc w:val="both"/>
        <w:rPr>
          <w:rFonts w:ascii="Times New Roman" w:hAnsi="Times New Roman"/>
          <w:sz w:val="28"/>
          <w:szCs w:val="28"/>
        </w:rPr>
      </w:pPr>
      <w:r w:rsidRPr="003815F3">
        <w:rPr>
          <w:rFonts w:ascii="Times New Roman" w:hAnsi="Times New Roman"/>
          <w:sz w:val="28"/>
          <w:szCs w:val="28"/>
        </w:rPr>
        <w:t>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процессе контроля психической подготовленности оценивают следующее:</w:t>
      </w:r>
    </w:p>
    <w:p w14:paraId="0979114B" w14:textId="77777777" w:rsidR="003D342F" w:rsidRPr="003815F3" w:rsidRDefault="003D342F" w:rsidP="00B8072E">
      <w:pPr>
        <w:shd w:val="clear" w:color="auto" w:fill="FFFFFF"/>
        <w:ind w:firstLine="709"/>
        <w:jc w:val="both"/>
        <w:rPr>
          <w:rFonts w:ascii="Times New Roman" w:hAnsi="Times New Roman"/>
          <w:sz w:val="28"/>
          <w:szCs w:val="28"/>
        </w:rPr>
      </w:pPr>
      <w:r>
        <w:rPr>
          <w:rFonts w:ascii="Times New Roman" w:hAnsi="Times New Roman"/>
          <w:sz w:val="28"/>
          <w:szCs w:val="28"/>
        </w:rPr>
        <w:t>-</w:t>
      </w:r>
      <w:r w:rsidRPr="003815F3">
        <w:rPr>
          <w:rFonts w:ascii="Times New Roman" w:hAnsi="Times New Roman"/>
          <w:sz w:val="28"/>
          <w:szCs w:val="28"/>
        </w:rPr>
        <w:t xml:space="preserve"> личностные и морально-волевые качества, обеспечивающие достижение высоких спортивных результатов на соревнованиях в различных видах спорта;</w:t>
      </w:r>
    </w:p>
    <w:p w14:paraId="04991E07" w14:textId="77777777" w:rsidR="003D342F" w:rsidRPr="003815F3" w:rsidRDefault="003D342F" w:rsidP="00B8072E">
      <w:pPr>
        <w:shd w:val="clear" w:color="auto" w:fill="FFFFFF"/>
        <w:ind w:firstLine="709"/>
        <w:jc w:val="both"/>
        <w:rPr>
          <w:rFonts w:ascii="Times New Roman" w:hAnsi="Times New Roman"/>
          <w:sz w:val="28"/>
          <w:szCs w:val="28"/>
        </w:rPr>
      </w:pPr>
      <w:r>
        <w:rPr>
          <w:rFonts w:ascii="Times New Roman" w:hAnsi="Times New Roman"/>
          <w:sz w:val="28"/>
          <w:szCs w:val="28"/>
        </w:rPr>
        <w:t>-</w:t>
      </w:r>
      <w:r w:rsidRPr="003815F3">
        <w:rPr>
          <w:rFonts w:ascii="Times New Roman" w:hAnsi="Times New Roman"/>
          <w:sz w:val="28"/>
          <w:szCs w:val="28"/>
        </w:rPr>
        <w:t xml:space="preserve">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14:paraId="0121935E" w14:textId="77777777" w:rsidR="003D342F" w:rsidRPr="003815F3" w:rsidRDefault="003D342F" w:rsidP="00B8072E">
      <w:pPr>
        <w:shd w:val="clear" w:color="auto" w:fill="FFFFFF"/>
        <w:ind w:firstLine="709"/>
        <w:jc w:val="both"/>
        <w:rPr>
          <w:rFonts w:ascii="Times New Roman" w:hAnsi="Times New Roman"/>
          <w:sz w:val="28"/>
          <w:szCs w:val="28"/>
        </w:rPr>
      </w:pPr>
      <w:r>
        <w:rPr>
          <w:rFonts w:ascii="Times New Roman" w:hAnsi="Times New Roman"/>
          <w:sz w:val="28"/>
          <w:szCs w:val="28"/>
        </w:rPr>
        <w:t>-</w:t>
      </w:r>
      <w:r w:rsidRPr="003815F3">
        <w:rPr>
          <w:rFonts w:ascii="Times New Roman" w:hAnsi="Times New Roman"/>
          <w:sz w:val="28"/>
          <w:szCs w:val="28"/>
        </w:rPr>
        <w:t xml:space="preserve"> объем и сосредоточенность внимания в связи со спецификой видов спорта и различных соревновательных ситуаций;</w:t>
      </w:r>
    </w:p>
    <w:p w14:paraId="001F1FB2" w14:textId="77777777" w:rsidR="003D342F" w:rsidRPr="003815F3" w:rsidRDefault="003D342F" w:rsidP="00B8072E">
      <w:pPr>
        <w:shd w:val="clear" w:color="auto" w:fill="FFFFFF"/>
        <w:ind w:firstLine="709"/>
        <w:jc w:val="both"/>
        <w:rPr>
          <w:rFonts w:ascii="Times New Roman" w:hAnsi="Times New Roman"/>
          <w:sz w:val="28"/>
          <w:szCs w:val="28"/>
        </w:rPr>
      </w:pPr>
      <w:r>
        <w:rPr>
          <w:rFonts w:ascii="Times New Roman" w:hAnsi="Times New Roman"/>
          <w:sz w:val="28"/>
          <w:szCs w:val="28"/>
        </w:rPr>
        <w:t>-</w:t>
      </w:r>
      <w:r w:rsidRPr="003815F3">
        <w:rPr>
          <w:rFonts w:ascii="Times New Roman" w:hAnsi="Times New Roman"/>
          <w:sz w:val="28"/>
          <w:szCs w:val="28"/>
        </w:rPr>
        <w:t xml:space="preserve"> способность управлять уровнем возбуждения непосредственно перед и в ходе соревнований;</w:t>
      </w:r>
    </w:p>
    <w:p w14:paraId="450F9907" w14:textId="77777777" w:rsidR="003D342F" w:rsidRPr="003815F3" w:rsidRDefault="003D342F" w:rsidP="00B8072E">
      <w:pPr>
        <w:shd w:val="clear" w:color="auto" w:fill="FFFFFF"/>
        <w:ind w:firstLine="709"/>
        <w:jc w:val="both"/>
        <w:rPr>
          <w:rFonts w:ascii="Times New Roman" w:hAnsi="Times New Roman"/>
          <w:sz w:val="28"/>
          <w:szCs w:val="28"/>
        </w:rPr>
      </w:pPr>
      <w:r>
        <w:rPr>
          <w:rFonts w:ascii="Times New Roman" w:hAnsi="Times New Roman"/>
          <w:sz w:val="28"/>
          <w:szCs w:val="28"/>
        </w:rPr>
        <w:t>-</w:t>
      </w:r>
      <w:r w:rsidRPr="003815F3">
        <w:rPr>
          <w:rFonts w:ascii="Times New Roman" w:hAnsi="Times New Roman"/>
          <w:sz w:val="28"/>
          <w:szCs w:val="28"/>
        </w:rPr>
        <w:t xml:space="preserve"> степень совершенства различных восприятий параметров движений, способность к психической регуляции мышечной координации, восприятию и переработке информации;</w:t>
      </w:r>
    </w:p>
    <w:p w14:paraId="026E6AB6" w14:textId="77777777" w:rsidR="003D342F" w:rsidRPr="003815F3" w:rsidRDefault="003D342F" w:rsidP="00B8072E">
      <w:pPr>
        <w:shd w:val="clear" w:color="auto" w:fill="FFFFFF"/>
        <w:ind w:firstLine="709"/>
        <w:jc w:val="both"/>
        <w:rPr>
          <w:rFonts w:ascii="Times New Roman" w:hAnsi="Times New Roman"/>
          <w:sz w:val="28"/>
          <w:szCs w:val="28"/>
        </w:rPr>
      </w:pPr>
      <w:r>
        <w:rPr>
          <w:rFonts w:ascii="Times New Roman" w:hAnsi="Times New Roman"/>
          <w:sz w:val="28"/>
          <w:szCs w:val="28"/>
        </w:rPr>
        <w:t>-</w:t>
      </w:r>
      <w:r w:rsidRPr="003815F3">
        <w:rPr>
          <w:rFonts w:ascii="Times New Roman" w:hAnsi="Times New Roman"/>
          <w:sz w:val="28"/>
          <w:szCs w:val="28"/>
        </w:rPr>
        <w:t xml:space="preserve"> возможность анализаторной деятельности, сенсомоторных реакций, пространственно-временной антиципации, способность к формированию опережающих решений в условиях дефицита времени и др.</w:t>
      </w:r>
    </w:p>
    <w:p w14:paraId="610088EE" w14:textId="77777777" w:rsidR="00BB500F" w:rsidRPr="00CC5170" w:rsidRDefault="00BB500F" w:rsidP="00CC5170">
      <w:pPr>
        <w:jc w:val="both"/>
        <w:rPr>
          <w:rFonts w:ascii="Times New Roman" w:hAnsi="Times New Roman"/>
          <w:sz w:val="28"/>
          <w:szCs w:val="28"/>
        </w:rPr>
      </w:pPr>
    </w:p>
    <w:p w14:paraId="6C91F0DF" w14:textId="77777777" w:rsidR="00BB500F" w:rsidRPr="00F110FE" w:rsidRDefault="006E2C92" w:rsidP="00F110FE">
      <w:pPr>
        <w:pStyle w:val="af8"/>
        <w:spacing w:line="360" w:lineRule="auto"/>
        <w:ind w:left="0" w:firstLine="709"/>
        <w:jc w:val="center"/>
        <w:rPr>
          <w:rFonts w:ascii="Times New Roman" w:hAnsi="Times New Roman"/>
          <w:b/>
          <w:sz w:val="28"/>
          <w:szCs w:val="28"/>
        </w:rPr>
      </w:pPr>
      <w:r w:rsidRPr="00F110FE">
        <w:rPr>
          <w:rFonts w:ascii="Times New Roman" w:hAnsi="Times New Roman"/>
          <w:b/>
          <w:sz w:val="28"/>
          <w:szCs w:val="28"/>
        </w:rPr>
        <w:t xml:space="preserve">4. </w:t>
      </w:r>
      <w:r w:rsidR="0049159B" w:rsidRPr="00F110FE">
        <w:rPr>
          <w:rFonts w:ascii="Times New Roman" w:hAnsi="Times New Roman"/>
          <w:b/>
          <w:sz w:val="28"/>
          <w:szCs w:val="28"/>
        </w:rPr>
        <w:t>Система спортивного отбора и контроля</w:t>
      </w:r>
    </w:p>
    <w:p w14:paraId="35D286C2" w14:textId="77777777" w:rsidR="000C53BE" w:rsidRPr="00F110FE" w:rsidRDefault="008738D5" w:rsidP="00F110FE">
      <w:pPr>
        <w:ind w:firstLine="709"/>
        <w:jc w:val="both"/>
        <w:rPr>
          <w:rFonts w:ascii="Times New Roman" w:eastAsia="Times New Roman" w:hAnsi="Times New Roman"/>
          <w:sz w:val="28"/>
          <w:szCs w:val="28"/>
        </w:rPr>
      </w:pPr>
      <w:r w:rsidRPr="00F110FE">
        <w:rPr>
          <w:rFonts w:ascii="Times New Roman" w:hAnsi="Times New Roman"/>
          <w:sz w:val="28"/>
          <w:szCs w:val="28"/>
        </w:rPr>
        <w:t xml:space="preserve">Целью спортивного отбора на </w:t>
      </w:r>
      <w:r w:rsidR="000C53BE" w:rsidRPr="00F110FE">
        <w:rPr>
          <w:rFonts w:ascii="Times New Roman" w:hAnsi="Times New Roman"/>
          <w:sz w:val="28"/>
          <w:szCs w:val="28"/>
        </w:rPr>
        <w:t xml:space="preserve">тренировочном этапе </w:t>
      </w:r>
      <w:r w:rsidRPr="00F110FE">
        <w:rPr>
          <w:rFonts w:ascii="Times New Roman" w:hAnsi="Times New Roman"/>
          <w:sz w:val="28"/>
          <w:szCs w:val="28"/>
        </w:rPr>
        <w:t>спортивной подготовки служит в</w:t>
      </w:r>
      <w:r w:rsidRPr="00F110FE">
        <w:rPr>
          <w:rFonts w:ascii="Times New Roman" w:eastAsia="Times New Roman" w:hAnsi="Times New Roman"/>
          <w:sz w:val="28"/>
          <w:szCs w:val="28"/>
        </w:rPr>
        <w:t>ыявление способностей к эффективному спортивному совершенствованию в виде спорта гандбол. Критериями служат: состояние здоровья, динамика физической подготовленности, мотивация и антропометрия (физическое развитие).</w:t>
      </w:r>
    </w:p>
    <w:p w14:paraId="6888A21B" w14:textId="77777777" w:rsidR="008738D5" w:rsidRPr="000C53BE" w:rsidRDefault="008738D5" w:rsidP="008738D5">
      <w:pPr>
        <w:ind w:firstLine="567"/>
        <w:jc w:val="both"/>
        <w:rPr>
          <w:rFonts w:ascii="Times New Roman" w:hAnsi="Times New Roman"/>
          <w:sz w:val="28"/>
          <w:szCs w:val="28"/>
        </w:rPr>
      </w:pPr>
    </w:p>
    <w:p w14:paraId="5CBFD9A5" w14:textId="77777777" w:rsidR="00C927D0" w:rsidRPr="00C927D0" w:rsidRDefault="00C927D0" w:rsidP="00F110FE">
      <w:pPr>
        <w:ind w:firstLine="709"/>
        <w:jc w:val="both"/>
        <w:rPr>
          <w:rFonts w:ascii="Times New Roman" w:hAnsi="Times New Roman"/>
          <w:b/>
          <w:color w:val="333333"/>
          <w:sz w:val="28"/>
          <w:szCs w:val="28"/>
          <w:shd w:val="clear" w:color="auto" w:fill="FFFFFF"/>
        </w:rPr>
      </w:pPr>
      <w:r w:rsidRPr="00C927D0">
        <w:rPr>
          <w:rFonts w:ascii="Times New Roman" w:hAnsi="Times New Roman"/>
          <w:b/>
          <w:color w:val="333333"/>
          <w:sz w:val="28"/>
          <w:szCs w:val="28"/>
          <w:shd w:val="clear" w:color="auto" w:fill="FFFFFF"/>
        </w:rPr>
        <w:t>Мероприятия по отбору спортсменов для комплектования тренировочных групп спортивной подготовки по виду спорта гандбол.</w:t>
      </w:r>
    </w:p>
    <w:p w14:paraId="470D881A" w14:textId="77777777" w:rsidR="00241712" w:rsidRDefault="00241712" w:rsidP="00F110FE">
      <w:pPr>
        <w:ind w:firstLine="709"/>
        <w:jc w:val="both"/>
        <w:rPr>
          <w:rFonts w:ascii="Times New Roman" w:hAnsi="Times New Roman"/>
          <w:color w:val="333333"/>
          <w:sz w:val="28"/>
          <w:szCs w:val="28"/>
          <w:shd w:val="clear" w:color="auto" w:fill="FFFFFF"/>
        </w:rPr>
      </w:pPr>
      <w:r w:rsidRPr="00241712">
        <w:rPr>
          <w:rFonts w:ascii="Times New Roman" w:hAnsi="Times New Roman"/>
          <w:color w:val="333333"/>
          <w:sz w:val="28"/>
          <w:szCs w:val="28"/>
          <w:shd w:val="clear" w:color="auto" w:fill="FFFFFF"/>
        </w:rPr>
        <w:t xml:space="preserve">Спортивный отбор </w:t>
      </w:r>
      <w:r w:rsidR="00F110FE">
        <w:rPr>
          <w:rFonts w:ascii="Times New Roman" w:hAnsi="Times New Roman"/>
          <w:color w:val="333333"/>
          <w:sz w:val="28"/>
          <w:szCs w:val="28"/>
          <w:shd w:val="clear" w:color="auto" w:fill="FFFFFF"/>
        </w:rPr>
        <w:t>-</w:t>
      </w:r>
      <w:r w:rsidRPr="00241712">
        <w:rPr>
          <w:rFonts w:ascii="Times New Roman" w:hAnsi="Times New Roman"/>
          <w:color w:val="333333"/>
          <w:sz w:val="28"/>
          <w:szCs w:val="28"/>
          <w:shd w:val="clear" w:color="auto" w:fill="FFFFFF"/>
        </w:rPr>
        <w:t xml:space="preserve"> это комплекс мероприятий, позволяющих</w:t>
      </w:r>
      <w:r>
        <w:rPr>
          <w:rFonts w:ascii="Times New Roman" w:hAnsi="Times New Roman"/>
          <w:color w:val="333333"/>
          <w:sz w:val="28"/>
          <w:szCs w:val="28"/>
          <w:shd w:val="clear" w:color="auto" w:fill="FFFFFF"/>
        </w:rPr>
        <w:t>:</w:t>
      </w:r>
    </w:p>
    <w:p w14:paraId="6D2B1C44" w14:textId="77777777" w:rsidR="00241712" w:rsidRDefault="00241712" w:rsidP="00F110FE">
      <w:pPr>
        <w:ind w:firstLine="709"/>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w:t>
      </w:r>
      <w:r w:rsidRPr="00241712">
        <w:rPr>
          <w:rFonts w:ascii="Times New Roman" w:hAnsi="Times New Roman"/>
          <w:color w:val="333333"/>
          <w:sz w:val="28"/>
          <w:szCs w:val="28"/>
          <w:shd w:val="clear" w:color="auto" w:fill="FFFFFF"/>
        </w:rPr>
        <w:t xml:space="preserve"> определить высокую степень предрасположенности (одаренность) к тому или иному роду спортивной деятельности (</w:t>
      </w:r>
      <w:r>
        <w:rPr>
          <w:rFonts w:ascii="Times New Roman" w:hAnsi="Times New Roman"/>
          <w:color w:val="333333"/>
          <w:sz w:val="28"/>
          <w:szCs w:val="28"/>
          <w:shd w:val="clear" w:color="auto" w:fill="FFFFFF"/>
        </w:rPr>
        <w:t>гандболу</w:t>
      </w:r>
      <w:r w:rsidRPr="00241712">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w:t>
      </w:r>
    </w:p>
    <w:p w14:paraId="29E86034" w14:textId="77777777" w:rsidR="00241712" w:rsidRDefault="00241712" w:rsidP="00F110FE">
      <w:pPr>
        <w:ind w:firstLine="709"/>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w:t>
      </w:r>
      <w:r w:rsidRPr="00241712">
        <w:rPr>
          <w:rFonts w:ascii="Times New Roman" w:hAnsi="Times New Roman"/>
          <w:color w:val="333333"/>
          <w:sz w:val="28"/>
          <w:szCs w:val="28"/>
          <w:shd w:val="clear" w:color="auto" w:fill="FFFFFF"/>
        </w:rPr>
        <w:t xml:space="preserve"> выяв</w:t>
      </w:r>
      <w:r>
        <w:rPr>
          <w:rFonts w:ascii="Times New Roman" w:hAnsi="Times New Roman"/>
          <w:color w:val="333333"/>
          <w:sz w:val="28"/>
          <w:szCs w:val="28"/>
          <w:shd w:val="clear" w:color="auto" w:fill="FFFFFF"/>
        </w:rPr>
        <w:t>ить</w:t>
      </w:r>
      <w:r w:rsidRPr="00241712">
        <w:rPr>
          <w:rFonts w:ascii="Times New Roman" w:hAnsi="Times New Roman"/>
          <w:color w:val="333333"/>
          <w:sz w:val="28"/>
          <w:szCs w:val="28"/>
          <w:shd w:val="clear" w:color="auto" w:fill="FFFFFF"/>
        </w:rPr>
        <w:t xml:space="preserve"> спортсменов, обладающих высоким уровнем способностей, отвечающих требованиям специфики вида спорта</w:t>
      </w:r>
      <w:r>
        <w:rPr>
          <w:rFonts w:ascii="Times New Roman" w:hAnsi="Times New Roman"/>
          <w:color w:val="333333"/>
          <w:sz w:val="28"/>
          <w:szCs w:val="28"/>
          <w:shd w:val="clear" w:color="auto" w:fill="FFFFFF"/>
        </w:rPr>
        <w:t xml:space="preserve"> гандбол. </w:t>
      </w:r>
    </w:p>
    <w:p w14:paraId="52BF7C56" w14:textId="77777777" w:rsidR="00014C4C" w:rsidRDefault="00241712" w:rsidP="00F110FE">
      <w:pPr>
        <w:ind w:firstLine="709"/>
        <w:jc w:val="both"/>
        <w:rPr>
          <w:rFonts w:ascii="Times New Roman" w:eastAsia="Times New Roman" w:hAnsi="Times New Roman"/>
          <w:color w:val="424242"/>
          <w:sz w:val="28"/>
          <w:szCs w:val="28"/>
        </w:rPr>
      </w:pPr>
      <w:r w:rsidRPr="00241712">
        <w:rPr>
          <w:rFonts w:ascii="Times New Roman" w:hAnsi="Times New Roman"/>
          <w:color w:val="333333"/>
          <w:sz w:val="28"/>
          <w:szCs w:val="28"/>
          <w:shd w:val="clear" w:color="auto" w:fill="FFFFFF"/>
        </w:rPr>
        <w:lastRenderedPageBreak/>
        <w:t xml:space="preserve">Качественно видоизменяясь, отбор входит в систему многолетней </w:t>
      </w:r>
      <w:r>
        <w:rPr>
          <w:rFonts w:ascii="Times New Roman" w:hAnsi="Times New Roman"/>
          <w:color w:val="333333"/>
          <w:sz w:val="28"/>
          <w:szCs w:val="28"/>
          <w:shd w:val="clear" w:color="auto" w:fill="FFFFFF"/>
        </w:rPr>
        <w:t xml:space="preserve">спортивной </w:t>
      </w:r>
      <w:r w:rsidRPr="00241712">
        <w:rPr>
          <w:rFonts w:ascii="Times New Roman" w:hAnsi="Times New Roman"/>
          <w:color w:val="333333"/>
          <w:sz w:val="28"/>
          <w:szCs w:val="28"/>
          <w:shd w:val="clear" w:color="auto" w:fill="FFFFFF"/>
        </w:rPr>
        <w:t xml:space="preserve">подготовки </w:t>
      </w:r>
      <w:r w:rsidR="00F110FE">
        <w:rPr>
          <w:rFonts w:ascii="Times New Roman" w:hAnsi="Times New Roman"/>
          <w:color w:val="333333"/>
          <w:sz w:val="28"/>
          <w:szCs w:val="28"/>
          <w:shd w:val="clear" w:color="auto" w:fill="FFFFFF"/>
        </w:rPr>
        <w:t>-</w:t>
      </w:r>
      <w:r w:rsidRPr="00241712">
        <w:rPr>
          <w:rFonts w:ascii="Times New Roman" w:hAnsi="Times New Roman"/>
          <w:color w:val="333333"/>
          <w:sz w:val="28"/>
          <w:szCs w:val="28"/>
          <w:shd w:val="clear" w:color="auto" w:fill="FFFFFF"/>
        </w:rPr>
        <w:t xml:space="preserve"> длительн</w:t>
      </w:r>
      <w:r>
        <w:rPr>
          <w:rFonts w:ascii="Times New Roman" w:hAnsi="Times New Roman"/>
          <w:color w:val="333333"/>
          <w:sz w:val="28"/>
          <w:szCs w:val="28"/>
          <w:shd w:val="clear" w:color="auto" w:fill="FFFFFF"/>
        </w:rPr>
        <w:t>ого</w:t>
      </w:r>
      <w:r w:rsidRPr="00241712">
        <w:rPr>
          <w:rFonts w:ascii="Times New Roman" w:hAnsi="Times New Roman"/>
          <w:color w:val="333333"/>
          <w:sz w:val="28"/>
          <w:szCs w:val="28"/>
          <w:shd w:val="clear" w:color="auto" w:fill="FFFFFF"/>
        </w:rPr>
        <w:t>, многоступенчат</w:t>
      </w:r>
      <w:r>
        <w:rPr>
          <w:rFonts w:ascii="Times New Roman" w:hAnsi="Times New Roman"/>
          <w:color w:val="333333"/>
          <w:sz w:val="28"/>
          <w:szCs w:val="28"/>
          <w:shd w:val="clear" w:color="auto" w:fill="FFFFFF"/>
        </w:rPr>
        <w:t>ого</w:t>
      </w:r>
      <w:r w:rsidRPr="00241712">
        <w:rPr>
          <w:rFonts w:ascii="Times New Roman" w:hAnsi="Times New Roman"/>
          <w:color w:val="333333"/>
          <w:sz w:val="28"/>
          <w:szCs w:val="28"/>
          <w:shd w:val="clear" w:color="auto" w:fill="FFFFFF"/>
        </w:rPr>
        <w:t xml:space="preserve"> процесс</w:t>
      </w:r>
      <w:r>
        <w:rPr>
          <w:rFonts w:ascii="Times New Roman" w:hAnsi="Times New Roman"/>
          <w:color w:val="333333"/>
          <w:sz w:val="28"/>
          <w:szCs w:val="28"/>
          <w:shd w:val="clear" w:color="auto" w:fill="FFFFFF"/>
        </w:rPr>
        <w:t>а</w:t>
      </w:r>
      <w:r w:rsidRPr="00241712">
        <w:rPr>
          <w:rFonts w:ascii="Times New Roman" w:hAnsi="Times New Roman"/>
          <w:color w:val="333333"/>
          <w:sz w:val="28"/>
          <w:szCs w:val="28"/>
          <w:shd w:val="clear" w:color="auto" w:fill="FFFFFF"/>
        </w:rPr>
        <w:t>,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исследования (педагогических, медико</w:t>
      </w:r>
      <w:r>
        <w:rPr>
          <w:rFonts w:ascii="Times New Roman" w:hAnsi="Times New Roman"/>
          <w:color w:val="333333"/>
          <w:sz w:val="28"/>
          <w:szCs w:val="28"/>
          <w:shd w:val="clear" w:color="auto" w:fill="FFFFFF"/>
        </w:rPr>
        <w:t>-</w:t>
      </w:r>
      <w:r w:rsidRPr="00241712">
        <w:rPr>
          <w:rFonts w:ascii="Times New Roman" w:hAnsi="Times New Roman"/>
          <w:color w:val="333333"/>
          <w:sz w:val="28"/>
          <w:szCs w:val="28"/>
          <w:shd w:val="clear" w:color="auto" w:fill="FFFFFF"/>
        </w:rPr>
        <w:t>биологических, психологических, социологических и др.).</w:t>
      </w:r>
      <w:r w:rsidR="00014C4C">
        <w:rPr>
          <w:rFonts w:ascii="Times New Roman" w:hAnsi="Times New Roman"/>
          <w:color w:val="333333"/>
          <w:sz w:val="28"/>
          <w:szCs w:val="28"/>
          <w:shd w:val="clear" w:color="auto" w:fill="FFFFFF"/>
        </w:rPr>
        <w:t xml:space="preserve"> </w:t>
      </w:r>
      <w:r w:rsidR="00014C4C" w:rsidRPr="00014C4C">
        <w:rPr>
          <w:rFonts w:ascii="Times New Roman" w:eastAsia="Times New Roman" w:hAnsi="Times New Roman"/>
          <w:color w:val="424242"/>
          <w:sz w:val="28"/>
          <w:szCs w:val="28"/>
        </w:rPr>
        <w:t xml:space="preserve">Целью </w:t>
      </w:r>
      <w:r w:rsidR="00014C4C">
        <w:rPr>
          <w:rFonts w:ascii="Times New Roman" w:eastAsia="Times New Roman" w:hAnsi="Times New Roman"/>
          <w:color w:val="424242"/>
          <w:sz w:val="28"/>
          <w:szCs w:val="28"/>
        </w:rPr>
        <w:t>отбора служит о</w:t>
      </w:r>
      <w:r w:rsidR="00014C4C" w:rsidRPr="00014C4C">
        <w:rPr>
          <w:rFonts w:ascii="Times New Roman" w:eastAsia="Times New Roman" w:hAnsi="Times New Roman"/>
          <w:color w:val="424242"/>
          <w:sz w:val="28"/>
          <w:szCs w:val="28"/>
        </w:rPr>
        <w:t xml:space="preserve">ценка </w:t>
      </w:r>
      <w:r w:rsidR="00014C4C">
        <w:rPr>
          <w:rFonts w:ascii="Times New Roman" w:eastAsia="Times New Roman" w:hAnsi="Times New Roman"/>
          <w:color w:val="424242"/>
          <w:sz w:val="28"/>
          <w:szCs w:val="28"/>
        </w:rPr>
        <w:t xml:space="preserve">состояния и различных сторон </w:t>
      </w:r>
      <w:r w:rsidR="00014C4C" w:rsidRPr="00014C4C">
        <w:rPr>
          <w:rFonts w:ascii="Times New Roman" w:eastAsia="Times New Roman" w:hAnsi="Times New Roman"/>
          <w:color w:val="424242"/>
          <w:sz w:val="28"/>
          <w:szCs w:val="28"/>
        </w:rPr>
        <w:t>подготовленности спортсмена</w:t>
      </w:r>
      <w:r w:rsidR="00014C4C">
        <w:rPr>
          <w:rFonts w:ascii="Times New Roman" w:eastAsia="Times New Roman" w:hAnsi="Times New Roman"/>
          <w:color w:val="424242"/>
          <w:sz w:val="28"/>
          <w:szCs w:val="28"/>
        </w:rPr>
        <w:t>.</w:t>
      </w:r>
    </w:p>
    <w:p w14:paraId="1711DA18" w14:textId="77777777" w:rsidR="00014C4C" w:rsidRDefault="00014C4C" w:rsidP="00F110FE">
      <w:pPr>
        <w:ind w:firstLine="709"/>
        <w:jc w:val="both"/>
        <w:rPr>
          <w:rFonts w:ascii="Times New Roman" w:eastAsia="Times New Roman" w:hAnsi="Times New Roman"/>
          <w:color w:val="424242"/>
          <w:sz w:val="28"/>
          <w:szCs w:val="28"/>
        </w:rPr>
      </w:pPr>
      <w:r>
        <w:rPr>
          <w:rFonts w:ascii="Times New Roman" w:eastAsia="Times New Roman" w:hAnsi="Times New Roman"/>
          <w:color w:val="424242"/>
          <w:sz w:val="28"/>
          <w:szCs w:val="28"/>
        </w:rPr>
        <w:t>В число основных мероприятий отбора входят:</w:t>
      </w:r>
      <w:r w:rsidRPr="00014C4C">
        <w:rPr>
          <w:rFonts w:ascii="Times New Roman" w:eastAsia="Times New Roman" w:hAnsi="Times New Roman"/>
          <w:color w:val="424242"/>
          <w:sz w:val="28"/>
          <w:szCs w:val="28"/>
        </w:rPr>
        <w:t xml:space="preserve"> </w:t>
      </w:r>
      <w:r>
        <w:rPr>
          <w:rFonts w:ascii="Times New Roman" w:eastAsia="Times New Roman" w:hAnsi="Times New Roman"/>
          <w:color w:val="424242"/>
          <w:sz w:val="28"/>
          <w:szCs w:val="28"/>
        </w:rPr>
        <w:t xml:space="preserve">обследования, </w:t>
      </w:r>
      <w:r w:rsidRPr="00014C4C">
        <w:rPr>
          <w:rFonts w:ascii="Times New Roman" w:eastAsia="Times New Roman" w:hAnsi="Times New Roman"/>
          <w:color w:val="424242"/>
          <w:sz w:val="28"/>
          <w:szCs w:val="28"/>
        </w:rPr>
        <w:t>тестирования</w:t>
      </w:r>
      <w:r>
        <w:rPr>
          <w:rFonts w:ascii="Times New Roman" w:eastAsia="Times New Roman" w:hAnsi="Times New Roman"/>
          <w:color w:val="424242"/>
          <w:sz w:val="28"/>
          <w:szCs w:val="28"/>
        </w:rPr>
        <w:t>,</w:t>
      </w:r>
      <w:r w:rsidRPr="00014C4C">
        <w:rPr>
          <w:rFonts w:ascii="Times New Roman" w:eastAsia="Times New Roman" w:hAnsi="Times New Roman"/>
          <w:color w:val="424242"/>
          <w:sz w:val="28"/>
          <w:szCs w:val="28"/>
        </w:rPr>
        <w:t xml:space="preserve"> </w:t>
      </w:r>
      <w:r>
        <w:rPr>
          <w:rFonts w:ascii="Times New Roman" w:eastAsia="Times New Roman" w:hAnsi="Times New Roman"/>
          <w:color w:val="424242"/>
          <w:sz w:val="28"/>
          <w:szCs w:val="28"/>
        </w:rPr>
        <w:t xml:space="preserve">наблюдения за </w:t>
      </w:r>
      <w:r w:rsidRPr="00014C4C">
        <w:rPr>
          <w:rFonts w:ascii="Times New Roman" w:eastAsia="Times New Roman" w:hAnsi="Times New Roman"/>
          <w:color w:val="424242"/>
          <w:sz w:val="28"/>
          <w:szCs w:val="28"/>
        </w:rPr>
        <w:t>с</w:t>
      </w:r>
      <w:r>
        <w:rPr>
          <w:rFonts w:ascii="Times New Roman" w:eastAsia="Times New Roman" w:hAnsi="Times New Roman"/>
          <w:color w:val="424242"/>
          <w:sz w:val="28"/>
          <w:szCs w:val="28"/>
        </w:rPr>
        <w:t xml:space="preserve">портивной (тренировочной и соревновательной) деятельностью, </w:t>
      </w:r>
      <w:r w:rsidRPr="00014C4C">
        <w:rPr>
          <w:rFonts w:ascii="Times New Roman" w:eastAsia="Times New Roman" w:hAnsi="Times New Roman"/>
          <w:color w:val="424242"/>
          <w:sz w:val="28"/>
          <w:szCs w:val="28"/>
        </w:rPr>
        <w:t>предусматрива</w:t>
      </w:r>
      <w:r>
        <w:rPr>
          <w:rFonts w:ascii="Times New Roman" w:eastAsia="Times New Roman" w:hAnsi="Times New Roman"/>
          <w:color w:val="424242"/>
          <w:sz w:val="28"/>
          <w:szCs w:val="28"/>
        </w:rPr>
        <w:t>ющие оценку</w:t>
      </w:r>
      <w:r w:rsidRPr="00014C4C">
        <w:rPr>
          <w:rFonts w:ascii="Times New Roman" w:eastAsia="Times New Roman" w:hAnsi="Times New Roman"/>
          <w:color w:val="424242"/>
          <w:sz w:val="28"/>
          <w:szCs w:val="28"/>
        </w:rPr>
        <w:t>:</w:t>
      </w:r>
    </w:p>
    <w:p w14:paraId="22E87EF2" w14:textId="77777777" w:rsidR="00436089" w:rsidRDefault="00436089" w:rsidP="00F110FE">
      <w:pPr>
        <w:ind w:firstLine="709"/>
        <w:jc w:val="both"/>
        <w:rPr>
          <w:rFonts w:ascii="Times New Roman" w:eastAsia="Times New Roman" w:hAnsi="Times New Roman"/>
          <w:color w:val="424242"/>
          <w:sz w:val="28"/>
          <w:szCs w:val="28"/>
        </w:rPr>
      </w:pPr>
      <w:r>
        <w:rPr>
          <w:rFonts w:ascii="Times New Roman" w:eastAsia="Times New Roman" w:hAnsi="Times New Roman"/>
          <w:color w:val="424242"/>
          <w:sz w:val="28"/>
          <w:szCs w:val="28"/>
        </w:rPr>
        <w:t>- состояния здоровья;</w:t>
      </w:r>
    </w:p>
    <w:p w14:paraId="4C5AD48B" w14:textId="77777777" w:rsidR="00436089" w:rsidRDefault="00436089" w:rsidP="00F110FE">
      <w:pPr>
        <w:ind w:firstLine="709"/>
        <w:jc w:val="both"/>
        <w:rPr>
          <w:rFonts w:ascii="Times New Roman" w:eastAsia="Times New Roman" w:hAnsi="Times New Roman"/>
          <w:color w:val="424242"/>
          <w:sz w:val="28"/>
          <w:szCs w:val="28"/>
        </w:rPr>
      </w:pPr>
      <w:r>
        <w:rPr>
          <w:rFonts w:ascii="Times New Roman" w:eastAsia="Times New Roman" w:hAnsi="Times New Roman"/>
          <w:color w:val="424242"/>
          <w:sz w:val="28"/>
          <w:szCs w:val="28"/>
        </w:rPr>
        <w:t xml:space="preserve">- антропометрии; </w:t>
      </w:r>
    </w:p>
    <w:p w14:paraId="5398AF0A" w14:textId="77777777" w:rsidR="00014C4C" w:rsidRDefault="00436089" w:rsidP="00F110FE">
      <w:pPr>
        <w:ind w:firstLine="709"/>
        <w:jc w:val="both"/>
        <w:rPr>
          <w:rFonts w:ascii="Times New Roman" w:eastAsia="Times New Roman" w:hAnsi="Times New Roman"/>
          <w:color w:val="424242"/>
          <w:sz w:val="28"/>
          <w:szCs w:val="28"/>
        </w:rPr>
      </w:pPr>
      <w:r>
        <w:rPr>
          <w:rFonts w:ascii="Times New Roman" w:eastAsia="Times New Roman" w:hAnsi="Times New Roman"/>
          <w:color w:val="424242"/>
          <w:sz w:val="28"/>
          <w:szCs w:val="28"/>
        </w:rPr>
        <w:t xml:space="preserve">- общей и </w:t>
      </w:r>
      <w:r w:rsidR="00014C4C" w:rsidRPr="00014C4C">
        <w:rPr>
          <w:rFonts w:ascii="Times New Roman" w:eastAsia="Times New Roman" w:hAnsi="Times New Roman"/>
          <w:color w:val="424242"/>
          <w:sz w:val="28"/>
          <w:szCs w:val="28"/>
        </w:rPr>
        <w:t>специальной физической подготовленности;</w:t>
      </w:r>
    </w:p>
    <w:p w14:paraId="237FE49B" w14:textId="77777777" w:rsidR="00014C4C" w:rsidRDefault="00436089" w:rsidP="00F110FE">
      <w:pPr>
        <w:ind w:firstLine="709"/>
        <w:jc w:val="both"/>
        <w:rPr>
          <w:rFonts w:ascii="Times New Roman" w:eastAsia="Times New Roman" w:hAnsi="Times New Roman"/>
          <w:color w:val="424242"/>
          <w:sz w:val="28"/>
          <w:szCs w:val="28"/>
        </w:rPr>
      </w:pPr>
      <w:r>
        <w:rPr>
          <w:rFonts w:ascii="Times New Roman" w:eastAsia="Times New Roman" w:hAnsi="Times New Roman"/>
          <w:color w:val="424242"/>
          <w:sz w:val="28"/>
          <w:szCs w:val="28"/>
        </w:rPr>
        <w:t xml:space="preserve">- </w:t>
      </w:r>
      <w:r w:rsidR="00014C4C" w:rsidRPr="00014C4C">
        <w:rPr>
          <w:rFonts w:ascii="Times New Roman" w:eastAsia="Times New Roman" w:hAnsi="Times New Roman"/>
          <w:color w:val="424242"/>
          <w:sz w:val="28"/>
          <w:szCs w:val="28"/>
        </w:rPr>
        <w:t>технико-тактической подготовленности:</w:t>
      </w:r>
    </w:p>
    <w:p w14:paraId="7C71DD34" w14:textId="77777777" w:rsidR="00436089" w:rsidRDefault="00436089" w:rsidP="00F110FE">
      <w:pPr>
        <w:ind w:firstLine="709"/>
        <w:jc w:val="both"/>
        <w:rPr>
          <w:rFonts w:ascii="Times New Roman" w:eastAsia="Times New Roman" w:hAnsi="Times New Roman"/>
          <w:color w:val="424242"/>
          <w:sz w:val="28"/>
          <w:szCs w:val="28"/>
        </w:rPr>
      </w:pPr>
      <w:r>
        <w:rPr>
          <w:rFonts w:ascii="Times New Roman" w:eastAsia="Times New Roman" w:hAnsi="Times New Roman"/>
          <w:color w:val="424242"/>
          <w:sz w:val="28"/>
          <w:szCs w:val="28"/>
        </w:rPr>
        <w:t xml:space="preserve">- </w:t>
      </w:r>
      <w:r w:rsidR="00014C4C" w:rsidRPr="00014C4C">
        <w:rPr>
          <w:rFonts w:ascii="Times New Roman" w:eastAsia="Times New Roman" w:hAnsi="Times New Roman"/>
          <w:color w:val="424242"/>
          <w:sz w:val="28"/>
          <w:szCs w:val="28"/>
        </w:rPr>
        <w:t xml:space="preserve">психологического состояния и </w:t>
      </w:r>
      <w:r>
        <w:rPr>
          <w:rFonts w:ascii="Times New Roman" w:eastAsia="Times New Roman" w:hAnsi="Times New Roman"/>
          <w:color w:val="424242"/>
          <w:sz w:val="28"/>
          <w:szCs w:val="28"/>
        </w:rPr>
        <w:t>мотивации;</w:t>
      </w:r>
    </w:p>
    <w:p w14:paraId="37401E5C" w14:textId="77777777" w:rsidR="00014C4C" w:rsidRPr="00014C4C" w:rsidRDefault="00436089" w:rsidP="00F110FE">
      <w:pPr>
        <w:ind w:firstLine="709"/>
        <w:jc w:val="both"/>
        <w:rPr>
          <w:rFonts w:ascii="Times New Roman" w:eastAsia="Times New Roman" w:hAnsi="Times New Roman"/>
          <w:color w:val="424242"/>
          <w:sz w:val="28"/>
          <w:szCs w:val="28"/>
        </w:rPr>
      </w:pPr>
      <w:r>
        <w:rPr>
          <w:rFonts w:ascii="Times New Roman" w:eastAsia="Times New Roman" w:hAnsi="Times New Roman"/>
          <w:color w:val="424242"/>
          <w:sz w:val="28"/>
          <w:szCs w:val="28"/>
        </w:rPr>
        <w:t xml:space="preserve">- </w:t>
      </w:r>
      <w:r w:rsidR="00014C4C" w:rsidRPr="00014C4C">
        <w:rPr>
          <w:rFonts w:ascii="Times New Roman" w:eastAsia="Times New Roman" w:hAnsi="Times New Roman"/>
          <w:color w:val="424242"/>
          <w:sz w:val="28"/>
          <w:szCs w:val="28"/>
        </w:rPr>
        <w:t>поведения на соревнованиях.</w:t>
      </w:r>
    </w:p>
    <w:p w14:paraId="31D97CAD" w14:textId="77777777" w:rsidR="00014C4C" w:rsidRDefault="00014C4C" w:rsidP="00F110FE">
      <w:pPr>
        <w:shd w:val="clear" w:color="auto" w:fill="FFFFFF"/>
        <w:ind w:firstLine="709"/>
        <w:jc w:val="both"/>
        <w:rPr>
          <w:rFonts w:ascii="Times New Roman" w:eastAsia="Times New Roman" w:hAnsi="Times New Roman"/>
          <w:color w:val="424242"/>
          <w:sz w:val="28"/>
          <w:szCs w:val="28"/>
        </w:rPr>
      </w:pPr>
      <w:r w:rsidRPr="00014C4C">
        <w:rPr>
          <w:rFonts w:ascii="Times New Roman" w:eastAsia="Times New Roman" w:hAnsi="Times New Roman"/>
          <w:color w:val="424242"/>
          <w:sz w:val="28"/>
          <w:szCs w:val="28"/>
        </w:rPr>
        <w:t>Оценка состояния здоровья</w:t>
      </w:r>
      <w:r w:rsidR="00705842">
        <w:rPr>
          <w:rFonts w:ascii="Times New Roman" w:eastAsia="Times New Roman" w:hAnsi="Times New Roman"/>
          <w:color w:val="424242"/>
          <w:sz w:val="28"/>
          <w:szCs w:val="28"/>
        </w:rPr>
        <w:t>, антропометрии</w:t>
      </w:r>
      <w:r w:rsidRPr="00014C4C">
        <w:rPr>
          <w:rFonts w:ascii="Times New Roman" w:eastAsia="Times New Roman" w:hAnsi="Times New Roman"/>
          <w:color w:val="424242"/>
          <w:sz w:val="28"/>
          <w:szCs w:val="28"/>
        </w:rPr>
        <w:t xml:space="preserve"> и основных функциональных систем проводится, как правило, медико-биологическими методами специалистами в области физиологии, биохимии и спортивной медицины. Методология этого контроля приводится в специаль</w:t>
      </w:r>
      <w:r w:rsidRPr="00014C4C">
        <w:rPr>
          <w:rFonts w:ascii="Times New Roman" w:eastAsia="Times New Roman" w:hAnsi="Times New Roman"/>
          <w:color w:val="424242"/>
          <w:sz w:val="28"/>
          <w:szCs w:val="28"/>
        </w:rPr>
        <w:softHyphen/>
        <w:t>н</w:t>
      </w:r>
      <w:r w:rsidR="00C06548">
        <w:rPr>
          <w:rFonts w:ascii="Times New Roman" w:eastAsia="Times New Roman" w:hAnsi="Times New Roman"/>
          <w:color w:val="424242"/>
          <w:sz w:val="28"/>
          <w:szCs w:val="28"/>
        </w:rPr>
        <w:t>ой литературе</w:t>
      </w:r>
      <w:r w:rsidRPr="00014C4C">
        <w:rPr>
          <w:rFonts w:ascii="Times New Roman" w:eastAsia="Times New Roman" w:hAnsi="Times New Roman"/>
          <w:color w:val="424242"/>
          <w:sz w:val="28"/>
          <w:szCs w:val="28"/>
        </w:rPr>
        <w:t>.</w:t>
      </w:r>
      <w:r w:rsidR="00705842">
        <w:rPr>
          <w:rFonts w:ascii="Times New Roman" w:eastAsia="Times New Roman" w:hAnsi="Times New Roman"/>
          <w:color w:val="424242"/>
          <w:sz w:val="28"/>
          <w:szCs w:val="28"/>
        </w:rPr>
        <w:t xml:space="preserve"> Программа тестирования различных сторон подготовленности определяется действующим ФССП по виду спорта гандбол (Приказ Минспорта РФ №485 от 30 июня 2021 г.). </w:t>
      </w:r>
      <w:r w:rsidR="002B5D0A">
        <w:rPr>
          <w:rFonts w:ascii="Times New Roman" w:eastAsia="Times New Roman" w:hAnsi="Times New Roman"/>
          <w:color w:val="424242"/>
          <w:sz w:val="28"/>
          <w:szCs w:val="28"/>
        </w:rPr>
        <w:t xml:space="preserve">Психологическое состояние и мотивация определяются методами психодиагностики. Поведение на соревнованиях </w:t>
      </w:r>
      <w:r w:rsidR="004742D8">
        <w:rPr>
          <w:rFonts w:ascii="Times New Roman" w:eastAsia="Times New Roman" w:hAnsi="Times New Roman"/>
          <w:color w:val="424242"/>
          <w:sz w:val="28"/>
          <w:szCs w:val="28"/>
        </w:rPr>
        <w:t>фиксируется посредством педагогического наблюдения с регистрацией в специальном протоколе контроля основных игровых действий и их успешности.</w:t>
      </w:r>
    </w:p>
    <w:p w14:paraId="7F90B6BC" w14:textId="77777777" w:rsidR="004742D8" w:rsidRDefault="004742D8" w:rsidP="004742D8">
      <w:pPr>
        <w:shd w:val="clear" w:color="auto" w:fill="FFFFFF"/>
        <w:ind w:right="450"/>
        <w:jc w:val="both"/>
        <w:rPr>
          <w:rFonts w:ascii="Times New Roman" w:eastAsia="Times New Roman" w:hAnsi="Times New Roman"/>
          <w:color w:val="424242"/>
          <w:sz w:val="28"/>
          <w:szCs w:val="28"/>
        </w:rPr>
      </w:pPr>
    </w:p>
    <w:p w14:paraId="6DBF4BD8" w14:textId="77777777" w:rsidR="004742D8" w:rsidRPr="004742D8" w:rsidRDefault="004742D8" w:rsidP="00F110FE">
      <w:pPr>
        <w:shd w:val="clear" w:color="auto" w:fill="FFFFFF"/>
        <w:ind w:firstLine="709"/>
        <w:jc w:val="both"/>
        <w:rPr>
          <w:rFonts w:ascii="Times New Roman" w:eastAsia="Times New Roman" w:hAnsi="Times New Roman"/>
          <w:b/>
          <w:color w:val="424242"/>
          <w:sz w:val="28"/>
          <w:szCs w:val="28"/>
        </w:rPr>
      </w:pPr>
      <w:r w:rsidRPr="004742D8">
        <w:rPr>
          <w:rFonts w:ascii="Times New Roman" w:eastAsia="Times New Roman" w:hAnsi="Times New Roman"/>
          <w:b/>
          <w:color w:val="424242"/>
          <w:sz w:val="28"/>
          <w:szCs w:val="28"/>
        </w:rPr>
        <w:t xml:space="preserve">Критерии оценки результатов реализации программы на тренировочном этапе. </w:t>
      </w:r>
    </w:p>
    <w:p w14:paraId="5ECD9FEB" w14:textId="77777777" w:rsidR="00BB500F" w:rsidRDefault="004742D8" w:rsidP="00E65CFF">
      <w:pPr>
        <w:ind w:firstLine="709"/>
        <w:jc w:val="both"/>
        <w:rPr>
          <w:rFonts w:ascii="Times New Roman" w:hAnsi="Times New Roman"/>
          <w:sz w:val="28"/>
          <w:szCs w:val="28"/>
        </w:rPr>
      </w:pPr>
      <w:r>
        <w:rPr>
          <w:rFonts w:ascii="Times New Roman" w:hAnsi="Times New Roman"/>
          <w:sz w:val="28"/>
          <w:szCs w:val="28"/>
        </w:rPr>
        <w:t>Базовыми критериями оценки результатов реализации программы спортивной подготовки юных гандболистов на тренировочном этапе служат:</w:t>
      </w:r>
    </w:p>
    <w:p w14:paraId="117CDD5B" w14:textId="77777777" w:rsidR="004742D8" w:rsidRDefault="004742D8" w:rsidP="00E65CFF">
      <w:pPr>
        <w:ind w:firstLine="709"/>
        <w:jc w:val="both"/>
        <w:rPr>
          <w:rFonts w:ascii="Times New Roman" w:hAnsi="Times New Roman"/>
          <w:sz w:val="28"/>
          <w:szCs w:val="28"/>
        </w:rPr>
      </w:pPr>
      <w:r>
        <w:rPr>
          <w:rFonts w:ascii="Times New Roman" w:hAnsi="Times New Roman"/>
          <w:sz w:val="28"/>
          <w:szCs w:val="28"/>
        </w:rPr>
        <w:t xml:space="preserve">- степень достижения </w:t>
      </w:r>
      <w:r w:rsidR="00D55A92">
        <w:rPr>
          <w:rFonts w:ascii="Times New Roman" w:hAnsi="Times New Roman"/>
          <w:sz w:val="28"/>
          <w:szCs w:val="28"/>
        </w:rPr>
        <w:t xml:space="preserve">поставленных программой </w:t>
      </w:r>
      <w:r>
        <w:rPr>
          <w:rFonts w:ascii="Times New Roman" w:hAnsi="Times New Roman"/>
          <w:sz w:val="28"/>
          <w:szCs w:val="28"/>
        </w:rPr>
        <w:t>целей и задач</w:t>
      </w:r>
      <w:r w:rsidR="00D55A92">
        <w:rPr>
          <w:rFonts w:ascii="Times New Roman" w:hAnsi="Times New Roman"/>
          <w:sz w:val="28"/>
          <w:szCs w:val="28"/>
        </w:rPr>
        <w:t>;</w:t>
      </w:r>
    </w:p>
    <w:p w14:paraId="7E449D82" w14:textId="77777777" w:rsidR="00247ACA" w:rsidRDefault="00D55A92" w:rsidP="00E65CFF">
      <w:pPr>
        <w:ind w:firstLine="709"/>
        <w:jc w:val="both"/>
        <w:rPr>
          <w:rFonts w:ascii="Times New Roman" w:hAnsi="Times New Roman"/>
          <w:sz w:val="28"/>
          <w:szCs w:val="28"/>
        </w:rPr>
      </w:pPr>
      <w:r>
        <w:rPr>
          <w:rFonts w:ascii="Times New Roman" w:hAnsi="Times New Roman"/>
          <w:sz w:val="28"/>
          <w:szCs w:val="28"/>
        </w:rPr>
        <w:t>- выполнение нормативов различных сторон подготовленности</w:t>
      </w:r>
      <w:r w:rsidR="00247ACA">
        <w:rPr>
          <w:rFonts w:ascii="Times New Roman" w:hAnsi="Times New Roman"/>
          <w:sz w:val="28"/>
          <w:szCs w:val="28"/>
        </w:rPr>
        <w:t>, предусмотренных настоящей программой;</w:t>
      </w:r>
    </w:p>
    <w:p w14:paraId="295B7FEF" w14:textId="77777777" w:rsidR="00247ACA" w:rsidRDefault="00247ACA" w:rsidP="00E65CFF">
      <w:pPr>
        <w:ind w:firstLine="709"/>
        <w:jc w:val="both"/>
        <w:rPr>
          <w:rFonts w:ascii="Times New Roman" w:hAnsi="Times New Roman"/>
          <w:sz w:val="28"/>
          <w:szCs w:val="28"/>
        </w:rPr>
      </w:pPr>
      <w:r>
        <w:rPr>
          <w:rFonts w:ascii="Times New Roman" w:hAnsi="Times New Roman"/>
          <w:sz w:val="28"/>
          <w:szCs w:val="28"/>
        </w:rPr>
        <w:t>- результаты, продемонстрированные на спортивных соревнованиях по гандболу.</w:t>
      </w:r>
    </w:p>
    <w:p w14:paraId="3647C978" w14:textId="77777777" w:rsidR="00247ACA" w:rsidRDefault="00247ACA" w:rsidP="00E65CFF">
      <w:pPr>
        <w:ind w:firstLine="709"/>
        <w:jc w:val="both"/>
        <w:rPr>
          <w:rFonts w:ascii="Times New Roman" w:hAnsi="Times New Roman"/>
          <w:sz w:val="28"/>
          <w:szCs w:val="28"/>
        </w:rPr>
      </w:pPr>
    </w:p>
    <w:p w14:paraId="7B08CBAB" w14:textId="77777777" w:rsidR="00247ACA" w:rsidRPr="00247ACA" w:rsidRDefault="00247ACA" w:rsidP="00E65CFF">
      <w:pPr>
        <w:ind w:firstLine="709"/>
        <w:jc w:val="both"/>
        <w:rPr>
          <w:rFonts w:ascii="Times New Roman" w:hAnsi="Times New Roman"/>
          <w:b/>
          <w:sz w:val="28"/>
          <w:szCs w:val="28"/>
        </w:rPr>
      </w:pPr>
      <w:r w:rsidRPr="00247ACA">
        <w:rPr>
          <w:rFonts w:ascii="Times New Roman" w:hAnsi="Times New Roman"/>
          <w:b/>
          <w:sz w:val="28"/>
          <w:szCs w:val="28"/>
        </w:rPr>
        <w:t>Контроль результативности тренировочного процесса по итогам тренировочного этапа спортивной подготовки и сроки его проведения.</w:t>
      </w:r>
    </w:p>
    <w:p w14:paraId="1B7A5F7A" w14:textId="77777777" w:rsidR="00581B5F" w:rsidRDefault="00247ACA" w:rsidP="00E65CFF">
      <w:pPr>
        <w:ind w:firstLine="709"/>
        <w:jc w:val="both"/>
        <w:rPr>
          <w:rFonts w:ascii="Times New Roman" w:hAnsi="Times New Roman"/>
          <w:sz w:val="28"/>
          <w:szCs w:val="28"/>
        </w:rPr>
      </w:pPr>
      <w:r>
        <w:rPr>
          <w:rFonts w:ascii="Times New Roman" w:hAnsi="Times New Roman"/>
          <w:sz w:val="28"/>
          <w:szCs w:val="28"/>
        </w:rPr>
        <w:t xml:space="preserve">Проверка результативности тренировочного процесса осуществляется посредством оперативного, текущего и этапного контроля. </w:t>
      </w:r>
    </w:p>
    <w:p w14:paraId="40AD84A4" w14:textId="77777777" w:rsidR="00581B5F" w:rsidRDefault="00247ACA" w:rsidP="00E65CFF">
      <w:pPr>
        <w:ind w:firstLine="709"/>
        <w:jc w:val="both"/>
        <w:rPr>
          <w:rFonts w:ascii="Times New Roman" w:hAnsi="Times New Roman"/>
          <w:sz w:val="28"/>
          <w:szCs w:val="28"/>
        </w:rPr>
      </w:pPr>
      <w:r>
        <w:rPr>
          <w:rFonts w:ascii="Times New Roman" w:hAnsi="Times New Roman"/>
          <w:sz w:val="28"/>
          <w:szCs w:val="28"/>
        </w:rPr>
        <w:lastRenderedPageBreak/>
        <w:t>Оперативный контроль реализуется в течение всего этапа подготовки посредством наблюдения и анализа тренировочной и соревновательной деятельности</w:t>
      </w:r>
      <w:r w:rsidR="00581B5F">
        <w:rPr>
          <w:rFonts w:ascii="Times New Roman" w:hAnsi="Times New Roman"/>
          <w:sz w:val="28"/>
          <w:szCs w:val="28"/>
        </w:rPr>
        <w:t xml:space="preserve"> юных гандболистов. </w:t>
      </w:r>
    </w:p>
    <w:p w14:paraId="5BC65FB1" w14:textId="77777777" w:rsidR="00581B5F" w:rsidRDefault="00581B5F" w:rsidP="00E65CFF">
      <w:pPr>
        <w:ind w:firstLine="709"/>
        <w:jc w:val="both"/>
        <w:rPr>
          <w:rFonts w:ascii="Times New Roman" w:hAnsi="Times New Roman"/>
          <w:sz w:val="28"/>
          <w:szCs w:val="28"/>
        </w:rPr>
      </w:pPr>
      <w:r>
        <w:rPr>
          <w:rFonts w:ascii="Times New Roman" w:hAnsi="Times New Roman"/>
          <w:sz w:val="28"/>
          <w:szCs w:val="28"/>
        </w:rPr>
        <w:t>Текущих (рубежный) контроль включает в себя процедуру спортивно-педагогического тестирования различных сторон подготовленности спортсменов в начале и конце каждого спортивного сезона (учебного года) преимущественно в сентябре-октябре и в апреле-мае.</w:t>
      </w:r>
    </w:p>
    <w:p w14:paraId="6451FA84" w14:textId="77777777" w:rsidR="00581B5F" w:rsidRDefault="00581B5F" w:rsidP="00E65CFF">
      <w:pPr>
        <w:ind w:firstLine="709"/>
        <w:jc w:val="both"/>
        <w:rPr>
          <w:rFonts w:ascii="Times New Roman" w:hAnsi="Times New Roman"/>
          <w:sz w:val="28"/>
          <w:szCs w:val="28"/>
        </w:rPr>
      </w:pPr>
      <w:r>
        <w:rPr>
          <w:rFonts w:ascii="Times New Roman" w:hAnsi="Times New Roman"/>
          <w:sz w:val="28"/>
          <w:szCs w:val="28"/>
        </w:rPr>
        <w:t>Этапный контроль включает диагностику подготовленности и определение ее соответствия действующим требованиям ФССП по виду спорта гандбол для перевода на следующий этап спортивной подготовки – этап спортивного совершенствования.</w:t>
      </w:r>
      <w:r w:rsidR="00551025">
        <w:rPr>
          <w:rFonts w:ascii="Times New Roman" w:hAnsi="Times New Roman"/>
          <w:sz w:val="28"/>
          <w:szCs w:val="28"/>
        </w:rPr>
        <w:t xml:space="preserve"> Он проводится по завершению реализуемого тренировочного этапа спортивной подготовки.</w:t>
      </w:r>
    </w:p>
    <w:p w14:paraId="38048567" w14:textId="77777777" w:rsidR="00646107" w:rsidRDefault="00646107" w:rsidP="00E65CFF">
      <w:pPr>
        <w:ind w:firstLine="709"/>
        <w:jc w:val="both"/>
        <w:rPr>
          <w:rFonts w:ascii="Times New Roman" w:hAnsi="Times New Roman"/>
          <w:sz w:val="28"/>
          <w:szCs w:val="28"/>
        </w:rPr>
      </w:pPr>
    </w:p>
    <w:p w14:paraId="207E8607" w14:textId="77777777" w:rsidR="00646107" w:rsidRPr="00646107" w:rsidRDefault="00646107" w:rsidP="00E65CFF">
      <w:pPr>
        <w:ind w:firstLine="709"/>
        <w:jc w:val="both"/>
        <w:rPr>
          <w:rFonts w:ascii="Times New Roman" w:hAnsi="Times New Roman"/>
          <w:b/>
          <w:sz w:val="28"/>
          <w:szCs w:val="28"/>
        </w:rPr>
      </w:pPr>
      <w:r w:rsidRPr="00646107">
        <w:rPr>
          <w:rFonts w:ascii="Times New Roman" w:hAnsi="Times New Roman"/>
          <w:b/>
          <w:sz w:val="28"/>
          <w:szCs w:val="28"/>
        </w:rPr>
        <w:t>Комплексы контрольных упражнений для оценки общей физической и специальной физической, технической, теоретической и тактической подготовленности лиц, проходящих спортивную подготовку, и рекомендации по организации их проведения.</w:t>
      </w:r>
      <w:r w:rsidR="000C763C">
        <w:rPr>
          <w:rFonts w:ascii="Times New Roman" w:hAnsi="Times New Roman"/>
          <w:b/>
          <w:sz w:val="28"/>
          <w:szCs w:val="28"/>
        </w:rPr>
        <w:t xml:space="preserve"> </w:t>
      </w:r>
    </w:p>
    <w:p w14:paraId="30E88A91" w14:textId="77777777" w:rsidR="006300E3" w:rsidRDefault="000C763C" w:rsidP="00646107">
      <w:pPr>
        <w:jc w:val="both"/>
        <w:rPr>
          <w:rFonts w:ascii="Times New Roman" w:hAnsi="Times New Roman"/>
          <w:sz w:val="28"/>
          <w:szCs w:val="28"/>
        </w:rPr>
      </w:pPr>
      <w:r>
        <w:rPr>
          <w:rFonts w:ascii="Times New Roman" w:hAnsi="Times New Roman"/>
          <w:sz w:val="28"/>
          <w:szCs w:val="28"/>
        </w:rPr>
        <w:t>См. приложение № 6</w:t>
      </w:r>
    </w:p>
    <w:p w14:paraId="6418B637" w14:textId="77777777" w:rsidR="00D55A92" w:rsidRDefault="00646107" w:rsidP="00646107">
      <w:pPr>
        <w:jc w:val="both"/>
        <w:rPr>
          <w:rFonts w:ascii="Times New Roman" w:hAnsi="Times New Roman"/>
          <w:sz w:val="28"/>
          <w:szCs w:val="28"/>
        </w:rPr>
      </w:pPr>
      <w:r>
        <w:rPr>
          <w:rFonts w:ascii="Times New Roman" w:hAnsi="Times New Roman"/>
          <w:sz w:val="28"/>
          <w:szCs w:val="28"/>
        </w:rPr>
        <w:t>Таблица 11. Комплекс контрольных упражнений для оценки общей физической подготовленности.</w:t>
      </w:r>
    </w:p>
    <w:tbl>
      <w:tblPr>
        <w:tblStyle w:val="a3"/>
        <w:tblW w:w="0" w:type="auto"/>
        <w:tblLook w:val="04A0" w:firstRow="1" w:lastRow="0" w:firstColumn="1" w:lastColumn="0" w:noHBand="0" w:noVBand="1"/>
      </w:tblPr>
      <w:tblGrid>
        <w:gridCol w:w="3196"/>
        <w:gridCol w:w="4188"/>
        <w:gridCol w:w="2244"/>
      </w:tblGrid>
      <w:tr w:rsidR="00A501B7" w14:paraId="21ED0EFD" w14:textId="77777777" w:rsidTr="00E65CFF">
        <w:tc>
          <w:tcPr>
            <w:tcW w:w="3227" w:type="dxa"/>
            <w:vAlign w:val="center"/>
          </w:tcPr>
          <w:p w14:paraId="23133825" w14:textId="77777777" w:rsidR="00A501B7" w:rsidRDefault="00A501B7" w:rsidP="00E65CFF">
            <w:pPr>
              <w:jc w:val="center"/>
              <w:rPr>
                <w:rFonts w:ascii="Times New Roman" w:hAnsi="Times New Roman"/>
                <w:sz w:val="28"/>
                <w:szCs w:val="28"/>
              </w:rPr>
            </w:pPr>
            <w:r>
              <w:rPr>
                <w:rFonts w:ascii="Times New Roman" w:hAnsi="Times New Roman"/>
                <w:sz w:val="28"/>
                <w:szCs w:val="28"/>
              </w:rPr>
              <w:t>Контролируемое физическое качество</w:t>
            </w:r>
          </w:p>
        </w:tc>
        <w:tc>
          <w:tcPr>
            <w:tcW w:w="4252" w:type="dxa"/>
            <w:vAlign w:val="center"/>
          </w:tcPr>
          <w:p w14:paraId="335DA6F4" w14:textId="77777777" w:rsidR="00A501B7" w:rsidRDefault="00A501B7" w:rsidP="00E65CFF">
            <w:pPr>
              <w:jc w:val="center"/>
              <w:rPr>
                <w:rFonts w:ascii="Times New Roman" w:hAnsi="Times New Roman"/>
                <w:sz w:val="28"/>
                <w:szCs w:val="28"/>
              </w:rPr>
            </w:pPr>
            <w:r>
              <w:rPr>
                <w:rFonts w:ascii="Times New Roman" w:hAnsi="Times New Roman"/>
                <w:sz w:val="28"/>
                <w:szCs w:val="28"/>
              </w:rPr>
              <w:t>Содержание упражнения</w:t>
            </w:r>
          </w:p>
        </w:tc>
        <w:tc>
          <w:tcPr>
            <w:tcW w:w="2268" w:type="dxa"/>
            <w:vAlign w:val="center"/>
          </w:tcPr>
          <w:p w14:paraId="2ADAAB5E" w14:textId="77777777" w:rsidR="00A501B7" w:rsidRDefault="00A501B7" w:rsidP="00E65CFF">
            <w:pPr>
              <w:jc w:val="center"/>
              <w:rPr>
                <w:rFonts w:ascii="Times New Roman" w:hAnsi="Times New Roman"/>
                <w:sz w:val="28"/>
                <w:szCs w:val="28"/>
              </w:rPr>
            </w:pPr>
            <w:r>
              <w:rPr>
                <w:rFonts w:ascii="Times New Roman" w:hAnsi="Times New Roman"/>
                <w:sz w:val="28"/>
                <w:szCs w:val="28"/>
              </w:rPr>
              <w:t>Единица измерения</w:t>
            </w:r>
          </w:p>
        </w:tc>
      </w:tr>
      <w:tr w:rsidR="00A501B7" w14:paraId="4A055640" w14:textId="77777777" w:rsidTr="00E65CFF">
        <w:tc>
          <w:tcPr>
            <w:tcW w:w="3227" w:type="dxa"/>
            <w:vAlign w:val="center"/>
          </w:tcPr>
          <w:p w14:paraId="1E64D196" w14:textId="77777777" w:rsidR="00A501B7" w:rsidRDefault="00A501B7" w:rsidP="00E65CFF">
            <w:pPr>
              <w:jc w:val="center"/>
              <w:rPr>
                <w:rFonts w:ascii="Times New Roman" w:hAnsi="Times New Roman"/>
                <w:sz w:val="28"/>
                <w:szCs w:val="28"/>
              </w:rPr>
            </w:pPr>
            <w:r>
              <w:rPr>
                <w:rFonts w:ascii="Times New Roman" w:hAnsi="Times New Roman"/>
                <w:sz w:val="28"/>
                <w:szCs w:val="28"/>
              </w:rPr>
              <w:t>Быстрота</w:t>
            </w:r>
          </w:p>
        </w:tc>
        <w:tc>
          <w:tcPr>
            <w:tcW w:w="4252" w:type="dxa"/>
            <w:vAlign w:val="center"/>
          </w:tcPr>
          <w:p w14:paraId="1CC91A85" w14:textId="77777777" w:rsidR="00A501B7" w:rsidRDefault="00A501B7" w:rsidP="00E65CFF">
            <w:pPr>
              <w:jc w:val="center"/>
              <w:rPr>
                <w:rFonts w:ascii="Times New Roman" w:hAnsi="Times New Roman"/>
                <w:sz w:val="28"/>
                <w:szCs w:val="28"/>
              </w:rPr>
            </w:pPr>
            <w:r>
              <w:rPr>
                <w:rFonts w:ascii="Times New Roman" w:hAnsi="Times New Roman"/>
                <w:sz w:val="28"/>
                <w:szCs w:val="28"/>
              </w:rPr>
              <w:t>Бег 30 м</w:t>
            </w:r>
          </w:p>
        </w:tc>
        <w:tc>
          <w:tcPr>
            <w:tcW w:w="2268" w:type="dxa"/>
            <w:vAlign w:val="center"/>
          </w:tcPr>
          <w:p w14:paraId="6A0B2E8A" w14:textId="77777777" w:rsidR="00A501B7" w:rsidRDefault="00A501B7" w:rsidP="00E65CFF">
            <w:pPr>
              <w:jc w:val="center"/>
              <w:rPr>
                <w:rFonts w:ascii="Times New Roman" w:hAnsi="Times New Roman"/>
                <w:sz w:val="28"/>
                <w:szCs w:val="28"/>
              </w:rPr>
            </w:pPr>
            <w:r>
              <w:rPr>
                <w:rFonts w:ascii="Times New Roman" w:hAnsi="Times New Roman"/>
                <w:sz w:val="28"/>
                <w:szCs w:val="28"/>
              </w:rPr>
              <w:t>с</w:t>
            </w:r>
          </w:p>
        </w:tc>
      </w:tr>
      <w:tr w:rsidR="00A501B7" w14:paraId="21BBA98A" w14:textId="77777777" w:rsidTr="00E65CFF">
        <w:tc>
          <w:tcPr>
            <w:tcW w:w="3227" w:type="dxa"/>
            <w:vAlign w:val="center"/>
          </w:tcPr>
          <w:p w14:paraId="49CAA13A" w14:textId="77777777" w:rsidR="00A501B7" w:rsidRDefault="00A501B7" w:rsidP="00E65CFF">
            <w:pPr>
              <w:jc w:val="center"/>
              <w:rPr>
                <w:rFonts w:ascii="Times New Roman" w:hAnsi="Times New Roman"/>
                <w:sz w:val="28"/>
                <w:szCs w:val="28"/>
              </w:rPr>
            </w:pPr>
            <w:r>
              <w:rPr>
                <w:rFonts w:ascii="Times New Roman" w:hAnsi="Times New Roman"/>
                <w:sz w:val="28"/>
                <w:szCs w:val="28"/>
              </w:rPr>
              <w:t>Гибкость</w:t>
            </w:r>
          </w:p>
        </w:tc>
        <w:tc>
          <w:tcPr>
            <w:tcW w:w="4252" w:type="dxa"/>
            <w:vAlign w:val="center"/>
          </w:tcPr>
          <w:p w14:paraId="7D980EF3" w14:textId="77777777" w:rsidR="00A501B7" w:rsidRDefault="00A501B7" w:rsidP="00E65CFF">
            <w:pPr>
              <w:jc w:val="center"/>
              <w:rPr>
                <w:rFonts w:ascii="Times New Roman" w:hAnsi="Times New Roman"/>
                <w:sz w:val="28"/>
                <w:szCs w:val="28"/>
              </w:rPr>
            </w:pPr>
            <w:r>
              <w:rPr>
                <w:rFonts w:ascii="Times New Roman" w:hAnsi="Times New Roman"/>
                <w:sz w:val="28"/>
                <w:szCs w:val="28"/>
              </w:rPr>
              <w:t>Наклон вперед из положения стоя на гимнастической скамье</w:t>
            </w:r>
          </w:p>
        </w:tc>
        <w:tc>
          <w:tcPr>
            <w:tcW w:w="2268" w:type="dxa"/>
            <w:vAlign w:val="center"/>
          </w:tcPr>
          <w:p w14:paraId="4D827B29" w14:textId="77777777" w:rsidR="00A501B7" w:rsidRDefault="00A501B7" w:rsidP="00E65CFF">
            <w:pPr>
              <w:jc w:val="center"/>
              <w:rPr>
                <w:rFonts w:ascii="Times New Roman" w:hAnsi="Times New Roman"/>
                <w:sz w:val="28"/>
                <w:szCs w:val="28"/>
              </w:rPr>
            </w:pPr>
            <w:r>
              <w:rPr>
                <w:rFonts w:ascii="Times New Roman" w:hAnsi="Times New Roman"/>
                <w:sz w:val="28"/>
                <w:szCs w:val="28"/>
              </w:rPr>
              <w:t>см</w:t>
            </w:r>
          </w:p>
        </w:tc>
      </w:tr>
      <w:tr w:rsidR="00A501B7" w14:paraId="6FC4AC84" w14:textId="77777777" w:rsidTr="00E65CFF">
        <w:tc>
          <w:tcPr>
            <w:tcW w:w="3227" w:type="dxa"/>
            <w:vAlign w:val="center"/>
          </w:tcPr>
          <w:p w14:paraId="3763DE36" w14:textId="77777777" w:rsidR="00A501B7" w:rsidRDefault="00A501B7" w:rsidP="00E65CFF">
            <w:pPr>
              <w:jc w:val="center"/>
              <w:rPr>
                <w:rFonts w:ascii="Times New Roman" w:hAnsi="Times New Roman"/>
                <w:sz w:val="28"/>
                <w:szCs w:val="28"/>
              </w:rPr>
            </w:pPr>
            <w:r>
              <w:rPr>
                <w:rFonts w:ascii="Times New Roman" w:hAnsi="Times New Roman"/>
                <w:sz w:val="28"/>
                <w:szCs w:val="28"/>
              </w:rPr>
              <w:t>Координация (ловкость)</w:t>
            </w:r>
          </w:p>
        </w:tc>
        <w:tc>
          <w:tcPr>
            <w:tcW w:w="4252" w:type="dxa"/>
            <w:vAlign w:val="center"/>
          </w:tcPr>
          <w:p w14:paraId="0D50979C" w14:textId="77777777" w:rsidR="00A501B7" w:rsidRDefault="00A501B7" w:rsidP="00E65CFF">
            <w:pPr>
              <w:jc w:val="center"/>
              <w:rPr>
                <w:rFonts w:ascii="Times New Roman" w:hAnsi="Times New Roman"/>
                <w:sz w:val="28"/>
                <w:szCs w:val="28"/>
              </w:rPr>
            </w:pPr>
            <w:r>
              <w:rPr>
                <w:rFonts w:ascii="Times New Roman" w:hAnsi="Times New Roman"/>
                <w:sz w:val="28"/>
                <w:szCs w:val="28"/>
              </w:rPr>
              <w:t>Челночный бег 3х10м</w:t>
            </w:r>
          </w:p>
        </w:tc>
        <w:tc>
          <w:tcPr>
            <w:tcW w:w="2268" w:type="dxa"/>
            <w:vAlign w:val="center"/>
          </w:tcPr>
          <w:p w14:paraId="67D4F4EA" w14:textId="77777777" w:rsidR="00A501B7" w:rsidRDefault="00A501B7" w:rsidP="00E65CFF">
            <w:pPr>
              <w:jc w:val="center"/>
              <w:rPr>
                <w:rFonts w:ascii="Times New Roman" w:hAnsi="Times New Roman"/>
                <w:sz w:val="28"/>
                <w:szCs w:val="28"/>
              </w:rPr>
            </w:pPr>
            <w:r>
              <w:rPr>
                <w:rFonts w:ascii="Times New Roman" w:hAnsi="Times New Roman"/>
                <w:sz w:val="28"/>
                <w:szCs w:val="28"/>
              </w:rPr>
              <w:t>с</w:t>
            </w:r>
          </w:p>
        </w:tc>
      </w:tr>
      <w:tr w:rsidR="00A501B7" w14:paraId="324036C3" w14:textId="77777777" w:rsidTr="00E65CFF">
        <w:tc>
          <w:tcPr>
            <w:tcW w:w="3227" w:type="dxa"/>
            <w:vAlign w:val="center"/>
          </w:tcPr>
          <w:p w14:paraId="671B394A" w14:textId="77777777" w:rsidR="00A501B7" w:rsidRDefault="00A501B7" w:rsidP="00E65CFF">
            <w:pPr>
              <w:jc w:val="center"/>
              <w:rPr>
                <w:rFonts w:ascii="Times New Roman" w:hAnsi="Times New Roman"/>
                <w:sz w:val="28"/>
                <w:szCs w:val="28"/>
              </w:rPr>
            </w:pPr>
            <w:r>
              <w:rPr>
                <w:rFonts w:ascii="Times New Roman" w:hAnsi="Times New Roman"/>
                <w:sz w:val="28"/>
                <w:szCs w:val="28"/>
              </w:rPr>
              <w:t>Сила</w:t>
            </w:r>
          </w:p>
        </w:tc>
        <w:tc>
          <w:tcPr>
            <w:tcW w:w="4252" w:type="dxa"/>
            <w:vAlign w:val="center"/>
          </w:tcPr>
          <w:p w14:paraId="1A71B71C" w14:textId="77777777" w:rsidR="00A501B7" w:rsidRDefault="00A501B7" w:rsidP="00E65CFF">
            <w:pPr>
              <w:jc w:val="center"/>
              <w:rPr>
                <w:rFonts w:ascii="Times New Roman" w:hAnsi="Times New Roman"/>
                <w:sz w:val="28"/>
                <w:szCs w:val="28"/>
              </w:rPr>
            </w:pPr>
            <w:r>
              <w:rPr>
                <w:rFonts w:ascii="Times New Roman" w:hAnsi="Times New Roman"/>
                <w:sz w:val="28"/>
                <w:szCs w:val="28"/>
              </w:rPr>
              <w:t>Сгибание и разгибание рук в упоре лежа на полу</w:t>
            </w:r>
          </w:p>
        </w:tc>
        <w:tc>
          <w:tcPr>
            <w:tcW w:w="2268" w:type="dxa"/>
            <w:vAlign w:val="center"/>
          </w:tcPr>
          <w:p w14:paraId="178A5DE1" w14:textId="77777777" w:rsidR="00A501B7" w:rsidRDefault="00A501B7" w:rsidP="00E65CFF">
            <w:pPr>
              <w:jc w:val="center"/>
              <w:rPr>
                <w:rFonts w:ascii="Times New Roman" w:hAnsi="Times New Roman"/>
                <w:sz w:val="28"/>
                <w:szCs w:val="28"/>
              </w:rPr>
            </w:pPr>
            <w:r>
              <w:rPr>
                <w:rFonts w:ascii="Times New Roman" w:hAnsi="Times New Roman"/>
                <w:sz w:val="28"/>
                <w:szCs w:val="28"/>
              </w:rPr>
              <w:t>Кол-во раз</w:t>
            </w:r>
          </w:p>
        </w:tc>
      </w:tr>
    </w:tbl>
    <w:p w14:paraId="6481AF41" w14:textId="77777777" w:rsidR="00BB500F" w:rsidRDefault="00BB500F" w:rsidP="00E65CFF">
      <w:pPr>
        <w:rPr>
          <w:rFonts w:ascii="Times New Roman" w:hAnsi="Times New Roman"/>
          <w:b/>
          <w:sz w:val="28"/>
          <w:szCs w:val="28"/>
        </w:rPr>
      </w:pPr>
    </w:p>
    <w:p w14:paraId="5E2D3757" w14:textId="77777777" w:rsidR="00A501B7" w:rsidRDefault="00A501B7" w:rsidP="00A501B7">
      <w:pPr>
        <w:jc w:val="both"/>
        <w:rPr>
          <w:rFonts w:ascii="Times New Roman" w:hAnsi="Times New Roman"/>
          <w:sz w:val="28"/>
          <w:szCs w:val="28"/>
        </w:rPr>
      </w:pPr>
      <w:r>
        <w:rPr>
          <w:rFonts w:ascii="Times New Roman" w:hAnsi="Times New Roman"/>
          <w:sz w:val="28"/>
          <w:szCs w:val="28"/>
        </w:rPr>
        <w:t>Таблица 12. Комплекс контрольных упражнений для оценки специальной физической подготовленности.</w:t>
      </w:r>
    </w:p>
    <w:tbl>
      <w:tblPr>
        <w:tblStyle w:val="a3"/>
        <w:tblW w:w="0" w:type="auto"/>
        <w:tblLook w:val="04A0" w:firstRow="1" w:lastRow="0" w:firstColumn="1" w:lastColumn="0" w:noHBand="0" w:noVBand="1"/>
      </w:tblPr>
      <w:tblGrid>
        <w:gridCol w:w="3200"/>
        <w:gridCol w:w="4182"/>
        <w:gridCol w:w="2246"/>
      </w:tblGrid>
      <w:tr w:rsidR="00A501B7" w14:paraId="0BD956DF" w14:textId="77777777" w:rsidTr="00E65CFF">
        <w:tc>
          <w:tcPr>
            <w:tcW w:w="3227" w:type="dxa"/>
            <w:vAlign w:val="center"/>
          </w:tcPr>
          <w:p w14:paraId="07B0DF92" w14:textId="77777777" w:rsidR="00A501B7" w:rsidRDefault="00A501B7" w:rsidP="00E65CFF">
            <w:pPr>
              <w:jc w:val="center"/>
              <w:rPr>
                <w:rFonts w:ascii="Times New Roman" w:hAnsi="Times New Roman"/>
                <w:sz w:val="28"/>
                <w:szCs w:val="28"/>
              </w:rPr>
            </w:pPr>
            <w:r>
              <w:rPr>
                <w:rFonts w:ascii="Times New Roman" w:hAnsi="Times New Roman"/>
                <w:sz w:val="28"/>
                <w:szCs w:val="28"/>
              </w:rPr>
              <w:t>Контролируемые физические способности</w:t>
            </w:r>
          </w:p>
        </w:tc>
        <w:tc>
          <w:tcPr>
            <w:tcW w:w="4252" w:type="dxa"/>
            <w:vAlign w:val="center"/>
          </w:tcPr>
          <w:p w14:paraId="277DAB26" w14:textId="77777777" w:rsidR="00A501B7" w:rsidRDefault="00A501B7" w:rsidP="00E65CFF">
            <w:pPr>
              <w:jc w:val="center"/>
              <w:rPr>
                <w:rFonts w:ascii="Times New Roman" w:hAnsi="Times New Roman"/>
                <w:sz w:val="28"/>
                <w:szCs w:val="28"/>
              </w:rPr>
            </w:pPr>
            <w:r>
              <w:rPr>
                <w:rFonts w:ascii="Times New Roman" w:hAnsi="Times New Roman"/>
                <w:sz w:val="28"/>
                <w:szCs w:val="28"/>
              </w:rPr>
              <w:t>Содержание упражнения</w:t>
            </w:r>
          </w:p>
        </w:tc>
        <w:tc>
          <w:tcPr>
            <w:tcW w:w="2268" w:type="dxa"/>
            <w:vAlign w:val="center"/>
          </w:tcPr>
          <w:p w14:paraId="1B1B92BF" w14:textId="77777777" w:rsidR="00A501B7" w:rsidRDefault="00A501B7" w:rsidP="00E65CFF">
            <w:pPr>
              <w:jc w:val="center"/>
              <w:rPr>
                <w:rFonts w:ascii="Times New Roman" w:hAnsi="Times New Roman"/>
                <w:sz w:val="28"/>
                <w:szCs w:val="28"/>
              </w:rPr>
            </w:pPr>
            <w:r>
              <w:rPr>
                <w:rFonts w:ascii="Times New Roman" w:hAnsi="Times New Roman"/>
                <w:sz w:val="28"/>
                <w:szCs w:val="28"/>
              </w:rPr>
              <w:t>Единица измерения</w:t>
            </w:r>
          </w:p>
        </w:tc>
      </w:tr>
      <w:tr w:rsidR="00A501B7" w14:paraId="7102BC9A" w14:textId="77777777" w:rsidTr="00E65CFF">
        <w:tc>
          <w:tcPr>
            <w:tcW w:w="3227" w:type="dxa"/>
            <w:vAlign w:val="center"/>
          </w:tcPr>
          <w:p w14:paraId="2BE6664E" w14:textId="77777777" w:rsidR="00A501B7" w:rsidRDefault="00A501B7" w:rsidP="00E65CFF">
            <w:pPr>
              <w:jc w:val="center"/>
              <w:rPr>
                <w:rFonts w:ascii="Times New Roman" w:hAnsi="Times New Roman"/>
                <w:sz w:val="28"/>
                <w:szCs w:val="28"/>
              </w:rPr>
            </w:pPr>
            <w:r>
              <w:rPr>
                <w:rFonts w:ascii="Times New Roman" w:hAnsi="Times New Roman"/>
                <w:sz w:val="28"/>
                <w:szCs w:val="28"/>
              </w:rPr>
              <w:t>Скоростно-силовые (прыжки)</w:t>
            </w:r>
          </w:p>
        </w:tc>
        <w:tc>
          <w:tcPr>
            <w:tcW w:w="4252" w:type="dxa"/>
            <w:vAlign w:val="center"/>
          </w:tcPr>
          <w:p w14:paraId="40EF8824" w14:textId="77777777" w:rsidR="00A501B7" w:rsidRDefault="00A501B7" w:rsidP="00E65CFF">
            <w:pPr>
              <w:jc w:val="center"/>
              <w:rPr>
                <w:rFonts w:ascii="Times New Roman" w:hAnsi="Times New Roman"/>
                <w:sz w:val="28"/>
                <w:szCs w:val="28"/>
              </w:rPr>
            </w:pPr>
            <w:r>
              <w:rPr>
                <w:rFonts w:ascii="Times New Roman" w:hAnsi="Times New Roman"/>
                <w:sz w:val="28"/>
                <w:szCs w:val="28"/>
              </w:rPr>
              <w:t>Прыжок в длину с места толчком двумя ногами</w:t>
            </w:r>
          </w:p>
        </w:tc>
        <w:tc>
          <w:tcPr>
            <w:tcW w:w="2268" w:type="dxa"/>
            <w:vAlign w:val="center"/>
          </w:tcPr>
          <w:p w14:paraId="4046A3B2" w14:textId="77777777" w:rsidR="00A501B7" w:rsidRDefault="00A501B7" w:rsidP="00E65CFF">
            <w:pPr>
              <w:jc w:val="center"/>
              <w:rPr>
                <w:rFonts w:ascii="Times New Roman" w:hAnsi="Times New Roman"/>
                <w:sz w:val="28"/>
                <w:szCs w:val="28"/>
              </w:rPr>
            </w:pPr>
            <w:r>
              <w:rPr>
                <w:rFonts w:ascii="Times New Roman" w:hAnsi="Times New Roman"/>
                <w:sz w:val="28"/>
                <w:szCs w:val="28"/>
              </w:rPr>
              <w:t>см</w:t>
            </w:r>
          </w:p>
        </w:tc>
      </w:tr>
      <w:tr w:rsidR="00A501B7" w14:paraId="1372A75F" w14:textId="77777777" w:rsidTr="00E65CFF">
        <w:tc>
          <w:tcPr>
            <w:tcW w:w="3227" w:type="dxa"/>
            <w:vAlign w:val="center"/>
          </w:tcPr>
          <w:p w14:paraId="110A5117" w14:textId="77777777" w:rsidR="00A501B7" w:rsidRDefault="00A501B7" w:rsidP="00E65CFF">
            <w:pPr>
              <w:jc w:val="center"/>
              <w:rPr>
                <w:rFonts w:ascii="Times New Roman" w:hAnsi="Times New Roman"/>
                <w:sz w:val="28"/>
                <w:szCs w:val="28"/>
              </w:rPr>
            </w:pPr>
            <w:r>
              <w:rPr>
                <w:rFonts w:ascii="Times New Roman" w:hAnsi="Times New Roman"/>
                <w:sz w:val="28"/>
                <w:szCs w:val="28"/>
              </w:rPr>
              <w:t>Скоростно-силовые (метания)</w:t>
            </w:r>
          </w:p>
        </w:tc>
        <w:tc>
          <w:tcPr>
            <w:tcW w:w="4252" w:type="dxa"/>
            <w:vAlign w:val="center"/>
          </w:tcPr>
          <w:p w14:paraId="53D59D9F" w14:textId="77777777" w:rsidR="00A501B7" w:rsidRDefault="00A501B7" w:rsidP="00E65CFF">
            <w:pPr>
              <w:jc w:val="center"/>
              <w:rPr>
                <w:rFonts w:ascii="Times New Roman" w:hAnsi="Times New Roman"/>
                <w:sz w:val="28"/>
                <w:szCs w:val="28"/>
              </w:rPr>
            </w:pPr>
            <w:r>
              <w:rPr>
                <w:rFonts w:ascii="Times New Roman" w:hAnsi="Times New Roman"/>
                <w:sz w:val="28"/>
                <w:szCs w:val="28"/>
              </w:rPr>
              <w:t>Метание мяча весом 150 г</w:t>
            </w:r>
          </w:p>
        </w:tc>
        <w:tc>
          <w:tcPr>
            <w:tcW w:w="2268" w:type="dxa"/>
            <w:vAlign w:val="center"/>
          </w:tcPr>
          <w:p w14:paraId="450CB46E" w14:textId="77777777" w:rsidR="00A501B7" w:rsidRDefault="00A501B7" w:rsidP="00E65CFF">
            <w:pPr>
              <w:jc w:val="center"/>
              <w:rPr>
                <w:rFonts w:ascii="Times New Roman" w:hAnsi="Times New Roman"/>
                <w:sz w:val="28"/>
                <w:szCs w:val="28"/>
              </w:rPr>
            </w:pPr>
            <w:r>
              <w:rPr>
                <w:rFonts w:ascii="Times New Roman" w:hAnsi="Times New Roman"/>
                <w:sz w:val="28"/>
                <w:szCs w:val="28"/>
              </w:rPr>
              <w:t>м</w:t>
            </w:r>
          </w:p>
        </w:tc>
      </w:tr>
      <w:tr w:rsidR="00A501B7" w14:paraId="23508571" w14:textId="77777777" w:rsidTr="00E65CFF">
        <w:tc>
          <w:tcPr>
            <w:tcW w:w="3227" w:type="dxa"/>
            <w:vAlign w:val="center"/>
          </w:tcPr>
          <w:p w14:paraId="308B9EF6" w14:textId="77777777" w:rsidR="00A501B7" w:rsidRDefault="00A501B7" w:rsidP="00E65CFF">
            <w:pPr>
              <w:ind w:right="-108" w:hanging="142"/>
              <w:jc w:val="center"/>
              <w:rPr>
                <w:rFonts w:ascii="Times New Roman" w:hAnsi="Times New Roman"/>
                <w:sz w:val="28"/>
                <w:szCs w:val="28"/>
              </w:rPr>
            </w:pPr>
            <w:r>
              <w:rPr>
                <w:rFonts w:ascii="Times New Roman" w:hAnsi="Times New Roman"/>
                <w:sz w:val="28"/>
                <w:szCs w:val="28"/>
              </w:rPr>
              <w:t>Скоростная выносливость</w:t>
            </w:r>
          </w:p>
        </w:tc>
        <w:tc>
          <w:tcPr>
            <w:tcW w:w="4252" w:type="dxa"/>
            <w:vAlign w:val="center"/>
          </w:tcPr>
          <w:p w14:paraId="775E06BA" w14:textId="77777777" w:rsidR="00A501B7" w:rsidRDefault="00A501B7" w:rsidP="00E65CFF">
            <w:pPr>
              <w:jc w:val="center"/>
              <w:rPr>
                <w:rFonts w:ascii="Times New Roman" w:hAnsi="Times New Roman"/>
                <w:sz w:val="28"/>
                <w:szCs w:val="28"/>
              </w:rPr>
            </w:pPr>
            <w:r>
              <w:rPr>
                <w:rFonts w:ascii="Times New Roman" w:hAnsi="Times New Roman"/>
                <w:sz w:val="28"/>
                <w:szCs w:val="28"/>
              </w:rPr>
              <w:t>Бег челночный 50 м с высокого старта (в метрах 2х6+2х9+20)</w:t>
            </w:r>
          </w:p>
        </w:tc>
        <w:tc>
          <w:tcPr>
            <w:tcW w:w="2268" w:type="dxa"/>
            <w:vAlign w:val="center"/>
          </w:tcPr>
          <w:p w14:paraId="6D34F2B9" w14:textId="77777777" w:rsidR="00A501B7" w:rsidRDefault="00A501B7" w:rsidP="00E65CFF">
            <w:pPr>
              <w:jc w:val="center"/>
              <w:rPr>
                <w:rFonts w:ascii="Times New Roman" w:hAnsi="Times New Roman"/>
                <w:sz w:val="28"/>
                <w:szCs w:val="28"/>
              </w:rPr>
            </w:pPr>
            <w:r>
              <w:rPr>
                <w:rFonts w:ascii="Times New Roman" w:hAnsi="Times New Roman"/>
                <w:sz w:val="28"/>
                <w:szCs w:val="28"/>
              </w:rPr>
              <w:t>с</w:t>
            </w:r>
          </w:p>
        </w:tc>
      </w:tr>
    </w:tbl>
    <w:p w14:paraId="631BF89F" w14:textId="77777777" w:rsidR="00053AA2" w:rsidRDefault="00053AA2" w:rsidP="004742D8">
      <w:pPr>
        <w:jc w:val="center"/>
        <w:rPr>
          <w:rFonts w:ascii="Times New Roman" w:hAnsi="Times New Roman"/>
          <w:b/>
          <w:sz w:val="28"/>
          <w:szCs w:val="28"/>
        </w:rPr>
      </w:pPr>
    </w:p>
    <w:p w14:paraId="431DCAEC" w14:textId="77777777" w:rsidR="00A501B7" w:rsidRDefault="00A501B7" w:rsidP="00A501B7">
      <w:pPr>
        <w:jc w:val="both"/>
        <w:rPr>
          <w:rFonts w:ascii="Times New Roman" w:hAnsi="Times New Roman"/>
          <w:sz w:val="28"/>
          <w:szCs w:val="28"/>
        </w:rPr>
      </w:pPr>
      <w:r>
        <w:rPr>
          <w:rFonts w:ascii="Times New Roman" w:hAnsi="Times New Roman"/>
          <w:sz w:val="28"/>
          <w:szCs w:val="28"/>
        </w:rPr>
        <w:t>Таблица 13. Комплекс контрольных упражнений для оценки технической подготовленности.</w:t>
      </w:r>
    </w:p>
    <w:tbl>
      <w:tblPr>
        <w:tblStyle w:val="a3"/>
        <w:tblW w:w="0" w:type="auto"/>
        <w:tblLook w:val="04A0" w:firstRow="1" w:lastRow="0" w:firstColumn="1" w:lastColumn="0" w:noHBand="0" w:noVBand="1"/>
      </w:tblPr>
      <w:tblGrid>
        <w:gridCol w:w="3201"/>
        <w:gridCol w:w="4181"/>
        <w:gridCol w:w="2246"/>
      </w:tblGrid>
      <w:tr w:rsidR="00A501B7" w14:paraId="2CFF52A0" w14:textId="77777777" w:rsidTr="00E65CFF">
        <w:tc>
          <w:tcPr>
            <w:tcW w:w="3201" w:type="dxa"/>
            <w:vAlign w:val="center"/>
          </w:tcPr>
          <w:p w14:paraId="68FE8D6F" w14:textId="77777777" w:rsidR="00A501B7" w:rsidRDefault="00A501B7" w:rsidP="00E65CFF">
            <w:pPr>
              <w:jc w:val="center"/>
              <w:rPr>
                <w:rFonts w:ascii="Times New Roman" w:hAnsi="Times New Roman"/>
                <w:sz w:val="28"/>
                <w:szCs w:val="28"/>
              </w:rPr>
            </w:pPr>
            <w:r>
              <w:rPr>
                <w:rFonts w:ascii="Times New Roman" w:hAnsi="Times New Roman"/>
                <w:sz w:val="28"/>
                <w:szCs w:val="28"/>
              </w:rPr>
              <w:t>Контролируемый элемент техники</w:t>
            </w:r>
          </w:p>
        </w:tc>
        <w:tc>
          <w:tcPr>
            <w:tcW w:w="4181" w:type="dxa"/>
            <w:vAlign w:val="center"/>
          </w:tcPr>
          <w:p w14:paraId="0884C307" w14:textId="77777777" w:rsidR="00A501B7" w:rsidRDefault="00A501B7" w:rsidP="00E65CFF">
            <w:pPr>
              <w:jc w:val="center"/>
              <w:rPr>
                <w:rFonts w:ascii="Times New Roman" w:hAnsi="Times New Roman"/>
                <w:sz w:val="28"/>
                <w:szCs w:val="28"/>
              </w:rPr>
            </w:pPr>
            <w:r>
              <w:rPr>
                <w:rFonts w:ascii="Times New Roman" w:hAnsi="Times New Roman"/>
                <w:sz w:val="28"/>
                <w:szCs w:val="28"/>
              </w:rPr>
              <w:t>Содержание упражнения</w:t>
            </w:r>
          </w:p>
        </w:tc>
        <w:tc>
          <w:tcPr>
            <w:tcW w:w="2246" w:type="dxa"/>
            <w:vAlign w:val="center"/>
          </w:tcPr>
          <w:p w14:paraId="683AA601" w14:textId="77777777" w:rsidR="00A501B7" w:rsidRDefault="00A501B7" w:rsidP="00E65CFF">
            <w:pPr>
              <w:jc w:val="center"/>
              <w:rPr>
                <w:rFonts w:ascii="Times New Roman" w:hAnsi="Times New Roman"/>
                <w:sz w:val="28"/>
                <w:szCs w:val="28"/>
              </w:rPr>
            </w:pPr>
            <w:r>
              <w:rPr>
                <w:rFonts w:ascii="Times New Roman" w:hAnsi="Times New Roman"/>
                <w:sz w:val="28"/>
                <w:szCs w:val="28"/>
              </w:rPr>
              <w:t>Единица измерения</w:t>
            </w:r>
          </w:p>
        </w:tc>
      </w:tr>
      <w:tr w:rsidR="00A501B7" w14:paraId="5CCBB5FF" w14:textId="77777777" w:rsidTr="00E65CFF">
        <w:tc>
          <w:tcPr>
            <w:tcW w:w="3201" w:type="dxa"/>
            <w:vAlign w:val="center"/>
          </w:tcPr>
          <w:p w14:paraId="5A118AEE" w14:textId="77777777" w:rsidR="00A501B7" w:rsidRDefault="00A501B7" w:rsidP="00E65CFF">
            <w:pPr>
              <w:jc w:val="center"/>
              <w:rPr>
                <w:rFonts w:ascii="Times New Roman" w:hAnsi="Times New Roman"/>
                <w:sz w:val="28"/>
                <w:szCs w:val="28"/>
              </w:rPr>
            </w:pPr>
            <w:r>
              <w:rPr>
                <w:rFonts w:ascii="Times New Roman" w:hAnsi="Times New Roman"/>
                <w:sz w:val="28"/>
                <w:szCs w:val="28"/>
              </w:rPr>
              <w:lastRenderedPageBreak/>
              <w:t>Ведение мяча</w:t>
            </w:r>
          </w:p>
        </w:tc>
        <w:tc>
          <w:tcPr>
            <w:tcW w:w="4181" w:type="dxa"/>
            <w:vAlign w:val="center"/>
          </w:tcPr>
          <w:p w14:paraId="6E0BBF40" w14:textId="77777777" w:rsidR="00A501B7" w:rsidRDefault="006300E3" w:rsidP="00E65CFF">
            <w:pPr>
              <w:jc w:val="center"/>
              <w:rPr>
                <w:rFonts w:ascii="Times New Roman" w:hAnsi="Times New Roman"/>
                <w:sz w:val="28"/>
                <w:szCs w:val="28"/>
              </w:rPr>
            </w:pPr>
            <w:r>
              <w:rPr>
                <w:rFonts w:ascii="Times New Roman" w:hAnsi="Times New Roman"/>
                <w:sz w:val="28"/>
                <w:szCs w:val="28"/>
              </w:rPr>
              <w:t>Бег 20 м с высокого старта с ведением мяча</w:t>
            </w:r>
          </w:p>
        </w:tc>
        <w:tc>
          <w:tcPr>
            <w:tcW w:w="2246" w:type="dxa"/>
            <w:vAlign w:val="center"/>
          </w:tcPr>
          <w:p w14:paraId="53B4DE94" w14:textId="77777777" w:rsidR="00A501B7" w:rsidRDefault="006300E3" w:rsidP="00E65CFF">
            <w:pPr>
              <w:jc w:val="center"/>
              <w:rPr>
                <w:rFonts w:ascii="Times New Roman" w:hAnsi="Times New Roman"/>
                <w:sz w:val="28"/>
                <w:szCs w:val="28"/>
              </w:rPr>
            </w:pPr>
            <w:r>
              <w:rPr>
                <w:rFonts w:ascii="Times New Roman" w:hAnsi="Times New Roman"/>
                <w:sz w:val="28"/>
                <w:szCs w:val="28"/>
              </w:rPr>
              <w:t>с</w:t>
            </w:r>
          </w:p>
        </w:tc>
      </w:tr>
      <w:tr w:rsidR="00A501B7" w14:paraId="44B4A091" w14:textId="77777777" w:rsidTr="00E65CFF">
        <w:tc>
          <w:tcPr>
            <w:tcW w:w="3201" w:type="dxa"/>
            <w:vAlign w:val="center"/>
          </w:tcPr>
          <w:p w14:paraId="0E11D680" w14:textId="77777777" w:rsidR="00A501B7" w:rsidRDefault="006300E3" w:rsidP="00E65CFF">
            <w:pPr>
              <w:jc w:val="center"/>
              <w:rPr>
                <w:rFonts w:ascii="Times New Roman" w:hAnsi="Times New Roman"/>
                <w:sz w:val="28"/>
                <w:szCs w:val="28"/>
              </w:rPr>
            </w:pPr>
            <w:r>
              <w:rPr>
                <w:rFonts w:ascii="Times New Roman" w:hAnsi="Times New Roman"/>
                <w:sz w:val="28"/>
                <w:szCs w:val="28"/>
              </w:rPr>
              <w:t>Передачи мяча</w:t>
            </w:r>
          </w:p>
        </w:tc>
        <w:tc>
          <w:tcPr>
            <w:tcW w:w="4181" w:type="dxa"/>
            <w:vAlign w:val="center"/>
          </w:tcPr>
          <w:p w14:paraId="5D5E9E53" w14:textId="77777777" w:rsidR="00A501B7" w:rsidRDefault="006300E3" w:rsidP="00E65CFF">
            <w:pPr>
              <w:jc w:val="center"/>
              <w:rPr>
                <w:rFonts w:ascii="Times New Roman" w:hAnsi="Times New Roman"/>
                <w:sz w:val="28"/>
                <w:szCs w:val="28"/>
              </w:rPr>
            </w:pPr>
            <w:r>
              <w:rPr>
                <w:rFonts w:ascii="Times New Roman" w:hAnsi="Times New Roman"/>
                <w:sz w:val="28"/>
                <w:szCs w:val="28"/>
              </w:rPr>
              <w:t>Передачи мяча в паре на расстоянии 4 и 6 м за 30 с</w:t>
            </w:r>
          </w:p>
        </w:tc>
        <w:tc>
          <w:tcPr>
            <w:tcW w:w="2246" w:type="dxa"/>
            <w:vAlign w:val="center"/>
          </w:tcPr>
          <w:p w14:paraId="11ECCE57" w14:textId="77777777" w:rsidR="00A501B7" w:rsidRDefault="006300E3" w:rsidP="00E65CFF">
            <w:pPr>
              <w:jc w:val="center"/>
              <w:rPr>
                <w:rFonts w:ascii="Times New Roman" w:hAnsi="Times New Roman"/>
                <w:sz w:val="28"/>
                <w:szCs w:val="28"/>
              </w:rPr>
            </w:pPr>
            <w:r>
              <w:rPr>
                <w:rFonts w:ascii="Times New Roman" w:hAnsi="Times New Roman"/>
                <w:sz w:val="28"/>
                <w:szCs w:val="28"/>
              </w:rPr>
              <w:t>Кол-во раз</w:t>
            </w:r>
          </w:p>
        </w:tc>
      </w:tr>
    </w:tbl>
    <w:p w14:paraId="6080C705" w14:textId="77777777" w:rsidR="00A501B7" w:rsidRDefault="00A501B7" w:rsidP="004742D8">
      <w:pPr>
        <w:jc w:val="center"/>
        <w:rPr>
          <w:rFonts w:ascii="Times New Roman" w:hAnsi="Times New Roman"/>
          <w:b/>
          <w:sz w:val="28"/>
          <w:szCs w:val="28"/>
        </w:rPr>
      </w:pPr>
    </w:p>
    <w:p w14:paraId="475FFDAE" w14:textId="77777777" w:rsidR="00D36F9D" w:rsidRPr="00651A13" w:rsidRDefault="00D36F9D" w:rsidP="00E65CFF">
      <w:pPr>
        <w:ind w:firstLine="900"/>
        <w:jc w:val="center"/>
        <w:rPr>
          <w:rFonts w:ascii="Times New Roman" w:hAnsi="Times New Roman"/>
          <w:b/>
          <w:sz w:val="28"/>
          <w:szCs w:val="28"/>
        </w:rPr>
      </w:pPr>
      <w:r w:rsidRPr="00651A13">
        <w:rPr>
          <w:rFonts w:ascii="Times New Roman" w:hAnsi="Times New Roman"/>
          <w:b/>
          <w:sz w:val="28"/>
          <w:szCs w:val="28"/>
        </w:rPr>
        <w:t xml:space="preserve">Бег </w:t>
      </w:r>
      <w:smartTag w:uri="urn:schemas-microsoft-com:office:smarttags" w:element="metricconverter">
        <w:smartTagPr>
          <w:attr w:name="ProductID" w:val="30 м"/>
        </w:smartTagPr>
        <w:r w:rsidRPr="00651A13">
          <w:rPr>
            <w:rFonts w:ascii="Times New Roman" w:hAnsi="Times New Roman"/>
            <w:b/>
            <w:sz w:val="28"/>
            <w:szCs w:val="28"/>
          </w:rPr>
          <w:t>30 м</w:t>
        </w:r>
      </w:smartTag>
    </w:p>
    <w:p w14:paraId="4893E782" w14:textId="77777777" w:rsidR="00D36F9D" w:rsidRPr="00E70116" w:rsidRDefault="00D36F9D" w:rsidP="00E65CFF">
      <w:pPr>
        <w:pStyle w:val="24"/>
        <w:spacing w:after="0" w:line="240" w:lineRule="auto"/>
        <w:ind w:left="0" w:firstLine="709"/>
        <w:jc w:val="both"/>
        <w:rPr>
          <w:bCs/>
          <w:sz w:val="28"/>
          <w:szCs w:val="28"/>
        </w:rPr>
      </w:pPr>
      <w:r w:rsidRPr="00E70116">
        <w:rPr>
          <w:sz w:val="28"/>
          <w:szCs w:val="28"/>
        </w:rPr>
        <w:t>Упражнение может выполняться с «высокого» или «низкого» старта. По команде «На старт!» участники занимают  положение перед стартовой линией (либо принимают положение «низкого» старта). По команде «Внимание!» -  прекращают движения (при «низком» старте принимают соответствующее положение). По команде «Марш!»- начинают забег. Дистанция преодолевается только по своей дорожке. Результат участников фиксируется в момент касания воображаемой плоскости финиша какой-либо частью туловища.</w:t>
      </w:r>
      <w:r w:rsidRPr="00E70116">
        <w:rPr>
          <w:bCs/>
          <w:sz w:val="28"/>
          <w:szCs w:val="28"/>
        </w:rPr>
        <w:t xml:space="preserve"> Измерение производится с точностью до 0,1с. Выполняется две попытки с временным интервалом не менее 5 минут. Регистрируется сумма времени двух попыток.</w:t>
      </w:r>
    </w:p>
    <w:p w14:paraId="6D254442" w14:textId="77777777" w:rsidR="00D36F9D" w:rsidRPr="00651A13" w:rsidRDefault="00D36F9D" w:rsidP="00D36F9D">
      <w:pPr>
        <w:jc w:val="center"/>
        <w:rPr>
          <w:rFonts w:ascii="Times New Roman" w:hAnsi="Times New Roman"/>
          <w:b/>
          <w:sz w:val="28"/>
          <w:szCs w:val="28"/>
        </w:rPr>
      </w:pPr>
      <w:r w:rsidRPr="00651A13">
        <w:rPr>
          <w:rFonts w:ascii="Times New Roman" w:hAnsi="Times New Roman"/>
          <w:b/>
          <w:sz w:val="28"/>
          <w:szCs w:val="28"/>
        </w:rPr>
        <w:t xml:space="preserve">Челночный бег 50 м </w:t>
      </w:r>
    </w:p>
    <w:p w14:paraId="49B8969B" w14:textId="77777777" w:rsidR="00D36F9D" w:rsidRPr="00E70116" w:rsidRDefault="00D36F9D" w:rsidP="00D36F9D">
      <w:pPr>
        <w:ind w:firstLine="709"/>
        <w:jc w:val="both"/>
        <w:rPr>
          <w:rFonts w:ascii="Times New Roman" w:hAnsi="Times New Roman"/>
          <w:bCs/>
          <w:sz w:val="28"/>
          <w:szCs w:val="28"/>
        </w:rPr>
      </w:pPr>
      <w:r w:rsidRPr="00E70116">
        <w:rPr>
          <w:rFonts w:ascii="Times New Roman" w:hAnsi="Times New Roman"/>
          <w:bCs/>
          <w:sz w:val="28"/>
          <w:szCs w:val="28"/>
        </w:rPr>
        <w:t>Старт с линии ворот. По сигналу спортсмен выполняет ускорение до линии вратарской площади</w:t>
      </w:r>
      <w:r>
        <w:rPr>
          <w:rFonts w:ascii="Times New Roman" w:hAnsi="Times New Roman"/>
          <w:bCs/>
          <w:sz w:val="28"/>
          <w:szCs w:val="28"/>
        </w:rPr>
        <w:t xml:space="preserve"> (12 м.)</w:t>
      </w:r>
      <w:r w:rsidRPr="00E70116">
        <w:rPr>
          <w:rFonts w:ascii="Times New Roman" w:hAnsi="Times New Roman"/>
          <w:bCs/>
          <w:sz w:val="28"/>
          <w:szCs w:val="28"/>
        </w:rPr>
        <w:t>, после касания ее ногой возвращение к линии старта. Ускорение до линии свободных бросков и возврат к линии старта</w:t>
      </w:r>
      <w:r>
        <w:rPr>
          <w:rFonts w:ascii="Times New Roman" w:hAnsi="Times New Roman"/>
          <w:bCs/>
          <w:sz w:val="28"/>
          <w:szCs w:val="28"/>
        </w:rPr>
        <w:t xml:space="preserve"> (18 м.)</w:t>
      </w:r>
      <w:r w:rsidRPr="00E70116">
        <w:rPr>
          <w:rFonts w:ascii="Times New Roman" w:hAnsi="Times New Roman"/>
          <w:bCs/>
          <w:sz w:val="28"/>
          <w:szCs w:val="28"/>
        </w:rPr>
        <w:t>. Ускорение до центральной линии</w:t>
      </w:r>
      <w:r>
        <w:rPr>
          <w:rFonts w:ascii="Times New Roman" w:hAnsi="Times New Roman"/>
          <w:bCs/>
          <w:sz w:val="28"/>
          <w:szCs w:val="28"/>
        </w:rPr>
        <w:t xml:space="preserve"> (20 м.)</w:t>
      </w:r>
      <w:r w:rsidRPr="00E70116">
        <w:rPr>
          <w:rFonts w:ascii="Times New Roman" w:hAnsi="Times New Roman"/>
          <w:bCs/>
          <w:sz w:val="28"/>
          <w:szCs w:val="28"/>
        </w:rPr>
        <w:t>. Задание считается выполненным при преодолении спортсменом всей дистанции, каждый раз касаясь ногой соответствующей линии. Измерение производится с точностью до 0,1с.</w:t>
      </w:r>
    </w:p>
    <w:p w14:paraId="49769140" w14:textId="77777777" w:rsidR="00D36F9D" w:rsidRPr="00651A13" w:rsidRDefault="00D36F9D" w:rsidP="00D36F9D">
      <w:pPr>
        <w:pStyle w:val="24"/>
        <w:spacing w:after="0" w:line="276" w:lineRule="auto"/>
        <w:jc w:val="center"/>
        <w:rPr>
          <w:b/>
          <w:sz w:val="28"/>
          <w:szCs w:val="28"/>
        </w:rPr>
      </w:pPr>
      <w:r w:rsidRPr="00651A13">
        <w:rPr>
          <w:b/>
          <w:sz w:val="28"/>
          <w:szCs w:val="28"/>
        </w:rPr>
        <w:t xml:space="preserve">Челночный бег 3 х 10 м </w:t>
      </w:r>
    </w:p>
    <w:p w14:paraId="64AF0F07" w14:textId="77777777" w:rsidR="00D36F9D" w:rsidRPr="00863944" w:rsidRDefault="00D36F9D" w:rsidP="00D36F9D">
      <w:pPr>
        <w:pStyle w:val="24"/>
        <w:spacing w:after="0" w:line="240" w:lineRule="auto"/>
        <w:ind w:left="0" w:firstLine="709"/>
        <w:jc w:val="both"/>
        <w:rPr>
          <w:sz w:val="28"/>
          <w:szCs w:val="28"/>
        </w:rPr>
      </w:pPr>
      <w:r w:rsidRPr="00863944">
        <w:rPr>
          <w:sz w:val="28"/>
          <w:szCs w:val="28"/>
        </w:rPr>
        <w:t>Упражнение выполняются на ровной площадке с размеченными линиями старта и финиша. Ширина линии старта и финиша входит в отрезок 10 метров.</w:t>
      </w:r>
    </w:p>
    <w:p w14:paraId="2AE06406" w14:textId="77777777" w:rsidR="00D36F9D" w:rsidRPr="00863944" w:rsidRDefault="00D36F9D" w:rsidP="00D36F9D">
      <w:pPr>
        <w:pStyle w:val="24"/>
        <w:spacing w:after="0" w:line="240" w:lineRule="auto"/>
        <w:ind w:left="0" w:firstLine="709"/>
        <w:jc w:val="both"/>
        <w:rPr>
          <w:sz w:val="28"/>
          <w:szCs w:val="28"/>
        </w:rPr>
      </w:pPr>
      <w:r w:rsidRPr="00863944">
        <w:rPr>
          <w:sz w:val="28"/>
          <w:szCs w:val="28"/>
        </w:rPr>
        <w:t xml:space="preserve">По команде «Марш» </w:t>
      </w:r>
      <w:r>
        <w:rPr>
          <w:sz w:val="28"/>
          <w:szCs w:val="28"/>
        </w:rPr>
        <w:t>спортсмен</w:t>
      </w:r>
      <w:r w:rsidRPr="00863944">
        <w:rPr>
          <w:sz w:val="28"/>
          <w:szCs w:val="28"/>
        </w:rPr>
        <w:t xml:space="preserve"> должен пробежать 10 метров, коснуться лини</w:t>
      </w:r>
      <w:r>
        <w:rPr>
          <w:sz w:val="28"/>
          <w:szCs w:val="28"/>
        </w:rPr>
        <w:t>и</w:t>
      </w:r>
      <w:r w:rsidRPr="00863944">
        <w:rPr>
          <w:sz w:val="28"/>
          <w:szCs w:val="28"/>
        </w:rPr>
        <w:t xml:space="preserve">, повернуться кругом, пробежать, таким образом, еще два отрезка по 10 метров. </w:t>
      </w:r>
    </w:p>
    <w:p w14:paraId="7D6A03E8" w14:textId="77777777" w:rsidR="00D36F9D" w:rsidRPr="00651A13" w:rsidRDefault="00D36F9D" w:rsidP="00E65CFF">
      <w:pPr>
        <w:pStyle w:val="24"/>
        <w:spacing w:after="0" w:line="240" w:lineRule="auto"/>
        <w:ind w:left="0" w:firstLine="709"/>
        <w:jc w:val="center"/>
        <w:rPr>
          <w:b/>
          <w:sz w:val="28"/>
          <w:szCs w:val="28"/>
        </w:rPr>
      </w:pPr>
      <w:r w:rsidRPr="00651A13">
        <w:rPr>
          <w:b/>
          <w:sz w:val="28"/>
          <w:szCs w:val="28"/>
        </w:rPr>
        <w:t xml:space="preserve">Наклон вперед, стоя </w:t>
      </w:r>
    </w:p>
    <w:p w14:paraId="6724D14B" w14:textId="77777777" w:rsidR="00D36F9D" w:rsidRPr="00E70116" w:rsidRDefault="00D36F9D" w:rsidP="00E65CFF">
      <w:pPr>
        <w:pStyle w:val="24"/>
        <w:spacing w:after="0" w:line="240" w:lineRule="auto"/>
        <w:ind w:left="0" w:firstLine="709"/>
        <w:jc w:val="both"/>
        <w:rPr>
          <w:bCs/>
          <w:sz w:val="28"/>
          <w:szCs w:val="28"/>
        </w:rPr>
      </w:pPr>
      <w:r>
        <w:rPr>
          <w:bCs/>
          <w:sz w:val="28"/>
          <w:szCs w:val="28"/>
        </w:rPr>
        <w:t>Н</w:t>
      </w:r>
      <w:r w:rsidRPr="00E70116">
        <w:rPr>
          <w:bCs/>
          <w:sz w:val="28"/>
          <w:szCs w:val="28"/>
        </w:rPr>
        <w:t xml:space="preserve">а </w:t>
      </w:r>
      <w:r>
        <w:rPr>
          <w:bCs/>
          <w:sz w:val="28"/>
          <w:szCs w:val="28"/>
        </w:rPr>
        <w:t xml:space="preserve">гимнастической </w:t>
      </w:r>
      <w:r w:rsidRPr="00E70116">
        <w:rPr>
          <w:bCs/>
          <w:sz w:val="28"/>
          <w:szCs w:val="28"/>
        </w:rPr>
        <w:t>скамейке (или другой опорной поверхности не ниже 20-30</w:t>
      </w:r>
      <w:r>
        <w:rPr>
          <w:bCs/>
          <w:sz w:val="28"/>
          <w:szCs w:val="28"/>
        </w:rPr>
        <w:t xml:space="preserve"> </w:t>
      </w:r>
      <w:r w:rsidRPr="00E70116">
        <w:rPr>
          <w:bCs/>
          <w:sz w:val="28"/>
          <w:szCs w:val="28"/>
        </w:rPr>
        <w:t>см) закреплена линейка, при этом нулевая отметка совмещена с местом опоры</w:t>
      </w:r>
      <w:r>
        <w:rPr>
          <w:bCs/>
          <w:sz w:val="28"/>
          <w:szCs w:val="28"/>
        </w:rPr>
        <w:t>.</w:t>
      </w:r>
      <w:r w:rsidRPr="00E70116">
        <w:rPr>
          <w:bCs/>
          <w:sz w:val="28"/>
          <w:szCs w:val="28"/>
        </w:rPr>
        <w:t xml:space="preserve"> </w:t>
      </w:r>
      <w:r>
        <w:rPr>
          <w:bCs/>
          <w:sz w:val="28"/>
          <w:szCs w:val="28"/>
        </w:rPr>
        <w:t>Спортсмен</w:t>
      </w:r>
      <w:r w:rsidRPr="00E70116">
        <w:rPr>
          <w:bCs/>
          <w:sz w:val="28"/>
          <w:szCs w:val="28"/>
        </w:rPr>
        <w:t xml:space="preserve"> становится у края опоры в положение пятки вместе, носки врозь и выполняет наклон вперед с выпрямленными в коленях ногами, стараясь коснуться линейки как можно ниже с фиксацией согнутого положения на 1-2с. Результаты ниже нулевой отметки засчитываются со знаком «+», а выше нулевой отметки – со знаком «-». Тест выполняется после предварительной разминки. Измерение производится с точностью до 1см.</w:t>
      </w:r>
    </w:p>
    <w:p w14:paraId="0A7E0763" w14:textId="77777777" w:rsidR="00D36F9D" w:rsidRPr="00651A13" w:rsidRDefault="00D36F9D" w:rsidP="00D36F9D">
      <w:pPr>
        <w:pStyle w:val="24"/>
        <w:spacing w:after="0" w:line="276" w:lineRule="auto"/>
        <w:jc w:val="center"/>
        <w:rPr>
          <w:b/>
          <w:sz w:val="28"/>
          <w:szCs w:val="28"/>
        </w:rPr>
      </w:pPr>
      <w:r w:rsidRPr="00651A13">
        <w:rPr>
          <w:b/>
          <w:sz w:val="28"/>
          <w:szCs w:val="28"/>
        </w:rPr>
        <w:t xml:space="preserve">Прыжки в длину с места </w:t>
      </w:r>
    </w:p>
    <w:p w14:paraId="1FEE0BFA" w14:textId="77777777" w:rsidR="00D36F9D" w:rsidRPr="00E70116" w:rsidRDefault="00D36F9D" w:rsidP="000D276B">
      <w:pPr>
        <w:pStyle w:val="24"/>
        <w:spacing w:after="0" w:line="240" w:lineRule="auto"/>
        <w:ind w:left="0" w:firstLine="709"/>
        <w:jc w:val="both"/>
        <w:rPr>
          <w:bCs/>
          <w:sz w:val="28"/>
          <w:szCs w:val="28"/>
        </w:rPr>
      </w:pPr>
      <w:r w:rsidRPr="00E70116">
        <w:rPr>
          <w:sz w:val="28"/>
          <w:szCs w:val="28"/>
        </w:rPr>
        <w:t xml:space="preserve">По команде тренера спортсмен подходит к линии и встает перед ней, не касаясь ее носками ног. Затем, отводя руки назад, одновременно сгибая ноги в коленях, отталкивается обеими ногами, совершая прыжок вперед. После выполнения прыжка спортсмену следует продолжить движение вперед или вперед - в сторону. Расстояние измеряется от линии до ближайшей точки касания </w:t>
      </w:r>
      <w:r w:rsidRPr="00E70116">
        <w:rPr>
          <w:sz w:val="28"/>
          <w:szCs w:val="28"/>
        </w:rPr>
        <w:lastRenderedPageBreak/>
        <w:t xml:space="preserve">пола любой частью тела. Даются 2 попытки, лучший результат идет в зачет. </w:t>
      </w:r>
      <w:r w:rsidRPr="00E70116">
        <w:rPr>
          <w:bCs/>
          <w:sz w:val="28"/>
          <w:szCs w:val="28"/>
        </w:rPr>
        <w:t>Измерение производится с точностью до 5см.</w:t>
      </w:r>
    </w:p>
    <w:p w14:paraId="0A4E3357" w14:textId="77777777" w:rsidR="00D36F9D" w:rsidRPr="00651A13" w:rsidRDefault="00D36F9D" w:rsidP="00D36F9D">
      <w:pPr>
        <w:pStyle w:val="24"/>
        <w:spacing w:after="0" w:line="276" w:lineRule="auto"/>
        <w:jc w:val="center"/>
        <w:rPr>
          <w:b/>
          <w:bCs/>
          <w:sz w:val="28"/>
          <w:szCs w:val="28"/>
        </w:rPr>
      </w:pPr>
      <w:r w:rsidRPr="00651A13">
        <w:rPr>
          <w:b/>
          <w:bCs/>
          <w:sz w:val="28"/>
          <w:szCs w:val="28"/>
        </w:rPr>
        <w:t>Метание мяча (150 гр.) одной рукой с места</w:t>
      </w:r>
    </w:p>
    <w:p w14:paraId="751448F3" w14:textId="77777777" w:rsidR="00D36F9D" w:rsidRDefault="00D36F9D" w:rsidP="00D36F9D">
      <w:pPr>
        <w:ind w:firstLine="709"/>
        <w:jc w:val="both"/>
        <w:rPr>
          <w:rFonts w:ascii="Times New Roman" w:hAnsi="Times New Roman"/>
          <w:sz w:val="28"/>
          <w:szCs w:val="28"/>
        </w:rPr>
      </w:pPr>
      <w:r w:rsidRPr="00E70116">
        <w:rPr>
          <w:rFonts w:ascii="Times New Roman" w:hAnsi="Times New Roman"/>
          <w:sz w:val="28"/>
          <w:szCs w:val="28"/>
        </w:rPr>
        <w:t xml:space="preserve">Бросок выполняется </w:t>
      </w:r>
      <w:r>
        <w:rPr>
          <w:rFonts w:ascii="Times New Roman" w:hAnsi="Times New Roman"/>
          <w:sz w:val="28"/>
          <w:szCs w:val="28"/>
        </w:rPr>
        <w:t>одной рукой</w:t>
      </w:r>
      <w:r w:rsidRPr="00E70116">
        <w:rPr>
          <w:rFonts w:ascii="Times New Roman" w:hAnsi="Times New Roman"/>
          <w:sz w:val="28"/>
          <w:szCs w:val="28"/>
        </w:rPr>
        <w:t xml:space="preserve">, </w:t>
      </w:r>
      <w:r>
        <w:rPr>
          <w:rFonts w:ascii="Times New Roman" w:hAnsi="Times New Roman"/>
          <w:sz w:val="28"/>
          <w:szCs w:val="28"/>
        </w:rPr>
        <w:t>с места</w:t>
      </w:r>
      <w:r w:rsidRPr="00E70116">
        <w:rPr>
          <w:rFonts w:ascii="Times New Roman" w:hAnsi="Times New Roman"/>
          <w:sz w:val="28"/>
          <w:szCs w:val="28"/>
        </w:rPr>
        <w:t xml:space="preserve">, в коридоре шириной </w:t>
      </w:r>
      <w:smartTag w:uri="urn:schemas-microsoft-com:office:smarttags" w:element="metricconverter">
        <w:smartTagPr>
          <w:attr w:name="ProductID" w:val="3 м"/>
        </w:smartTagPr>
        <w:r w:rsidRPr="00E70116">
          <w:rPr>
            <w:rFonts w:ascii="Times New Roman" w:hAnsi="Times New Roman"/>
            <w:sz w:val="28"/>
            <w:szCs w:val="28"/>
          </w:rPr>
          <w:t>3 м</w:t>
        </w:r>
      </w:smartTag>
      <w:r w:rsidRPr="00E70116">
        <w:rPr>
          <w:rFonts w:ascii="Times New Roman" w:hAnsi="Times New Roman"/>
          <w:sz w:val="28"/>
          <w:szCs w:val="28"/>
        </w:rPr>
        <w:t>. Даются 2 попытки, лучш</w:t>
      </w:r>
      <w:r>
        <w:rPr>
          <w:rFonts w:ascii="Times New Roman" w:hAnsi="Times New Roman"/>
          <w:sz w:val="28"/>
          <w:szCs w:val="28"/>
        </w:rPr>
        <w:t xml:space="preserve">ий </w:t>
      </w:r>
      <w:r w:rsidRPr="00E70116">
        <w:rPr>
          <w:rFonts w:ascii="Times New Roman" w:hAnsi="Times New Roman"/>
          <w:sz w:val="28"/>
          <w:szCs w:val="28"/>
        </w:rPr>
        <w:t>результат идет в зачет</w:t>
      </w:r>
    </w:p>
    <w:p w14:paraId="263F82E5" w14:textId="77777777" w:rsidR="00D36F9D" w:rsidRPr="00651A13" w:rsidRDefault="00D36F9D" w:rsidP="000D276B">
      <w:pPr>
        <w:ind w:firstLine="709"/>
        <w:jc w:val="center"/>
        <w:rPr>
          <w:rFonts w:ascii="Times New Roman" w:hAnsi="Times New Roman"/>
          <w:b/>
          <w:sz w:val="28"/>
          <w:szCs w:val="28"/>
        </w:rPr>
      </w:pPr>
      <w:r w:rsidRPr="00651A13">
        <w:rPr>
          <w:rFonts w:ascii="Times New Roman" w:hAnsi="Times New Roman"/>
          <w:b/>
          <w:sz w:val="28"/>
          <w:szCs w:val="28"/>
        </w:rPr>
        <w:t>Сгибание и разгибание рук в упоре лежа на полу</w:t>
      </w:r>
    </w:p>
    <w:p w14:paraId="6D8D6554" w14:textId="77777777" w:rsidR="00D36F9D" w:rsidRDefault="00D36F9D" w:rsidP="000D276B">
      <w:pPr>
        <w:ind w:firstLine="709"/>
        <w:jc w:val="both"/>
        <w:rPr>
          <w:rFonts w:ascii="Times New Roman" w:hAnsi="Times New Roman"/>
          <w:sz w:val="28"/>
          <w:szCs w:val="28"/>
        </w:rPr>
      </w:pPr>
      <w:r>
        <w:rPr>
          <w:rFonts w:ascii="Times New Roman" w:hAnsi="Times New Roman"/>
          <w:sz w:val="28"/>
          <w:szCs w:val="28"/>
        </w:rPr>
        <w:t>С</w:t>
      </w:r>
      <w:r w:rsidRPr="00863944">
        <w:rPr>
          <w:rFonts w:ascii="Times New Roman" w:hAnsi="Times New Roman"/>
          <w:sz w:val="28"/>
          <w:szCs w:val="28"/>
        </w:rPr>
        <w:t>гибание и разгибание рук в упоре лежа на полу выполняется из исходного положения (ИП): упор лежа на полу, руки на ширине плеч, кисти вперед, локти разведены не более чем на 45 градусов, плечи, туловище и ноги составляют прямую линию.</w:t>
      </w:r>
      <w:r>
        <w:rPr>
          <w:rFonts w:ascii="Times New Roman" w:hAnsi="Times New Roman"/>
          <w:sz w:val="28"/>
          <w:szCs w:val="28"/>
        </w:rPr>
        <w:t xml:space="preserve"> Сгибание рук осуществляется до касания грудью валика диаметром пять сантиметров. Учитывается количество </w:t>
      </w:r>
      <w:r w:rsidR="00496B4D">
        <w:rPr>
          <w:rFonts w:ascii="Times New Roman" w:hAnsi="Times New Roman"/>
          <w:sz w:val="28"/>
          <w:szCs w:val="28"/>
        </w:rPr>
        <w:t>касаний валика грудью.</w:t>
      </w:r>
      <w:r>
        <w:rPr>
          <w:rFonts w:ascii="Times New Roman" w:hAnsi="Times New Roman"/>
          <w:sz w:val="28"/>
          <w:szCs w:val="28"/>
        </w:rPr>
        <w:t xml:space="preserve"> </w:t>
      </w:r>
    </w:p>
    <w:p w14:paraId="6475350F" w14:textId="77777777" w:rsidR="00D36F9D" w:rsidRPr="00651A13" w:rsidRDefault="00D36F9D" w:rsidP="00D36F9D">
      <w:pPr>
        <w:ind w:firstLine="709"/>
        <w:rPr>
          <w:rFonts w:ascii="Times New Roman" w:hAnsi="Times New Roman"/>
          <w:b/>
          <w:sz w:val="28"/>
          <w:szCs w:val="28"/>
        </w:rPr>
      </w:pPr>
      <w:r w:rsidRPr="00D36F9D">
        <w:rPr>
          <w:rFonts w:ascii="Times New Roman" w:hAnsi="Times New Roman"/>
          <w:bCs/>
          <w:sz w:val="28"/>
          <w:szCs w:val="28"/>
        </w:rPr>
        <w:t xml:space="preserve">                                     </w:t>
      </w:r>
      <w:r w:rsidRPr="00651A13">
        <w:rPr>
          <w:rFonts w:ascii="Times New Roman" w:hAnsi="Times New Roman"/>
          <w:b/>
          <w:sz w:val="28"/>
          <w:szCs w:val="28"/>
        </w:rPr>
        <w:t>Ведение мяча 20 метров</w:t>
      </w:r>
    </w:p>
    <w:p w14:paraId="7F816FDD" w14:textId="77777777" w:rsidR="00D36F9D" w:rsidRPr="00D36F9D" w:rsidRDefault="00496B4D" w:rsidP="00496B4D">
      <w:pPr>
        <w:ind w:firstLine="709"/>
        <w:jc w:val="both"/>
        <w:rPr>
          <w:rFonts w:ascii="Times New Roman" w:hAnsi="Times New Roman"/>
          <w:bCs/>
          <w:sz w:val="28"/>
          <w:szCs w:val="28"/>
        </w:rPr>
      </w:pPr>
      <w:r>
        <w:rPr>
          <w:rFonts w:ascii="Times New Roman" w:hAnsi="Times New Roman"/>
          <w:bCs/>
          <w:sz w:val="28"/>
          <w:szCs w:val="28"/>
        </w:rPr>
        <w:t xml:space="preserve">Контрольное упражнение выполняется от лицевой до центральной линии гандбольной площадки. Исходное положение, стоя с мячом. Выполнения двигательного задания по зрительному сигналу. Первые три шага можно выполнять с мячом в руках. При прохождении дистанции следует выполнить не менее трех </w:t>
      </w:r>
      <w:r w:rsidRPr="00496B4D">
        <w:rPr>
          <w:rFonts w:ascii="Times New Roman" w:hAnsi="Times New Roman"/>
          <w:b/>
          <w:bCs/>
          <w:i/>
          <w:sz w:val="28"/>
          <w:szCs w:val="28"/>
        </w:rPr>
        <w:t>(четырех, пяти)</w:t>
      </w:r>
      <w:r>
        <w:rPr>
          <w:rFonts w:ascii="Times New Roman" w:hAnsi="Times New Roman"/>
          <w:bCs/>
          <w:sz w:val="28"/>
          <w:szCs w:val="28"/>
        </w:rPr>
        <w:t xml:space="preserve"> касаний мяча.  </w:t>
      </w:r>
    </w:p>
    <w:p w14:paraId="23AD7550" w14:textId="77777777" w:rsidR="00D36F9D" w:rsidRPr="00651A13" w:rsidRDefault="00D36F9D" w:rsidP="00D36F9D">
      <w:pPr>
        <w:ind w:firstLine="284"/>
        <w:jc w:val="center"/>
        <w:rPr>
          <w:rFonts w:ascii="Times New Roman" w:hAnsi="Times New Roman"/>
          <w:b/>
          <w:sz w:val="28"/>
          <w:szCs w:val="28"/>
        </w:rPr>
      </w:pPr>
      <w:r w:rsidRPr="00651A13">
        <w:rPr>
          <w:rFonts w:ascii="Times New Roman" w:hAnsi="Times New Roman"/>
          <w:b/>
          <w:sz w:val="28"/>
          <w:szCs w:val="28"/>
        </w:rPr>
        <w:t>Передачи мяча в парах</w:t>
      </w:r>
    </w:p>
    <w:p w14:paraId="507A33A3" w14:textId="77777777" w:rsidR="00D36F9D" w:rsidRDefault="00D36F9D" w:rsidP="00D36F9D">
      <w:pPr>
        <w:ind w:firstLine="708"/>
        <w:jc w:val="both"/>
        <w:rPr>
          <w:rFonts w:ascii="Times New Roman" w:hAnsi="Times New Roman"/>
          <w:sz w:val="28"/>
          <w:szCs w:val="28"/>
        </w:rPr>
      </w:pPr>
      <w:r w:rsidRPr="00A76F01">
        <w:rPr>
          <w:rFonts w:ascii="Times New Roman" w:hAnsi="Times New Roman"/>
          <w:sz w:val="28"/>
          <w:szCs w:val="28"/>
        </w:rPr>
        <w:t xml:space="preserve">Игроки располагаются </w:t>
      </w:r>
      <w:r w:rsidR="00606A92">
        <w:rPr>
          <w:rFonts w:ascii="Times New Roman" w:hAnsi="Times New Roman"/>
          <w:sz w:val="28"/>
          <w:szCs w:val="28"/>
        </w:rPr>
        <w:t xml:space="preserve">в парах </w:t>
      </w:r>
      <w:r w:rsidRPr="00A76F01">
        <w:rPr>
          <w:rFonts w:ascii="Times New Roman" w:hAnsi="Times New Roman"/>
          <w:sz w:val="28"/>
          <w:szCs w:val="28"/>
        </w:rPr>
        <w:t>лицом друг к другу</w:t>
      </w:r>
      <w:r w:rsidR="00606A92">
        <w:rPr>
          <w:rFonts w:ascii="Times New Roman" w:hAnsi="Times New Roman"/>
          <w:sz w:val="28"/>
          <w:szCs w:val="28"/>
        </w:rPr>
        <w:t xml:space="preserve">, на расстоянии 4 или 6 метров (за предварительно обозначенными линиями) По сигналу начинают выполнять передачи мяча друг другу </w:t>
      </w:r>
      <w:r>
        <w:rPr>
          <w:rFonts w:ascii="Times New Roman" w:hAnsi="Times New Roman"/>
          <w:sz w:val="28"/>
          <w:szCs w:val="28"/>
        </w:rPr>
        <w:t xml:space="preserve">в течении 30 секунд. </w:t>
      </w:r>
      <w:r w:rsidR="00606A92">
        <w:rPr>
          <w:rFonts w:ascii="Times New Roman" w:hAnsi="Times New Roman"/>
          <w:sz w:val="28"/>
          <w:szCs w:val="28"/>
        </w:rPr>
        <w:t xml:space="preserve">Фиксируется </w:t>
      </w:r>
      <w:r>
        <w:rPr>
          <w:rFonts w:ascii="Times New Roman" w:hAnsi="Times New Roman"/>
          <w:sz w:val="28"/>
          <w:szCs w:val="28"/>
        </w:rPr>
        <w:t xml:space="preserve">количество </w:t>
      </w:r>
      <w:r w:rsidR="00606A92">
        <w:rPr>
          <w:rFonts w:ascii="Times New Roman" w:hAnsi="Times New Roman"/>
          <w:sz w:val="28"/>
          <w:szCs w:val="28"/>
        </w:rPr>
        <w:t xml:space="preserve">выполненных </w:t>
      </w:r>
      <w:r>
        <w:rPr>
          <w:rFonts w:ascii="Times New Roman" w:hAnsi="Times New Roman"/>
          <w:sz w:val="28"/>
          <w:szCs w:val="28"/>
        </w:rPr>
        <w:t>передач</w:t>
      </w:r>
      <w:r w:rsidR="00606A92">
        <w:rPr>
          <w:rFonts w:ascii="Times New Roman" w:hAnsi="Times New Roman"/>
          <w:sz w:val="28"/>
          <w:szCs w:val="28"/>
        </w:rPr>
        <w:t xml:space="preserve"> мяча</w:t>
      </w:r>
      <w:r>
        <w:rPr>
          <w:rFonts w:ascii="Times New Roman" w:hAnsi="Times New Roman"/>
          <w:sz w:val="28"/>
          <w:szCs w:val="28"/>
        </w:rPr>
        <w:t>.</w:t>
      </w:r>
      <w:r w:rsidR="00606A92">
        <w:rPr>
          <w:rFonts w:ascii="Times New Roman" w:hAnsi="Times New Roman"/>
          <w:sz w:val="28"/>
          <w:szCs w:val="28"/>
        </w:rPr>
        <w:t xml:space="preserve"> В случае потери мяча предоставляется вторая (заключительная) попытка.</w:t>
      </w:r>
    </w:p>
    <w:p w14:paraId="7B1BC92E" w14:textId="77777777" w:rsidR="00BB500F" w:rsidRPr="00487587" w:rsidRDefault="00BB500F" w:rsidP="000D276B">
      <w:pPr>
        <w:rPr>
          <w:rFonts w:ascii="Times New Roman" w:hAnsi="Times New Roman"/>
          <w:b/>
          <w:sz w:val="28"/>
          <w:szCs w:val="28"/>
        </w:rPr>
      </w:pPr>
    </w:p>
    <w:p w14:paraId="7401E929" w14:textId="77777777" w:rsidR="00236EC0" w:rsidRDefault="000D276B" w:rsidP="000D276B">
      <w:pPr>
        <w:pStyle w:val="af8"/>
        <w:spacing w:line="360" w:lineRule="auto"/>
        <w:jc w:val="center"/>
        <w:rPr>
          <w:rFonts w:ascii="Times New Roman" w:hAnsi="Times New Roman"/>
          <w:b/>
          <w:sz w:val="28"/>
          <w:szCs w:val="28"/>
        </w:rPr>
      </w:pPr>
      <w:r>
        <w:rPr>
          <w:rFonts w:ascii="Times New Roman" w:hAnsi="Times New Roman"/>
          <w:b/>
          <w:sz w:val="28"/>
          <w:szCs w:val="28"/>
        </w:rPr>
        <w:t xml:space="preserve">5. </w:t>
      </w:r>
      <w:r w:rsidR="00606A92">
        <w:rPr>
          <w:rFonts w:ascii="Times New Roman" w:hAnsi="Times New Roman"/>
          <w:b/>
          <w:sz w:val="28"/>
          <w:szCs w:val="28"/>
        </w:rPr>
        <w:t>Перечень материально-технического обеспечения.</w:t>
      </w:r>
    </w:p>
    <w:p w14:paraId="085AC90D" w14:textId="77777777" w:rsidR="00651A13" w:rsidRPr="00651A13" w:rsidRDefault="00651A13" w:rsidP="000D276B">
      <w:pPr>
        <w:pStyle w:val="af8"/>
        <w:ind w:left="0" w:firstLine="709"/>
        <w:jc w:val="both"/>
        <w:rPr>
          <w:rFonts w:ascii="Times New Roman" w:hAnsi="Times New Roman"/>
          <w:iCs/>
          <w:sz w:val="28"/>
          <w:szCs w:val="28"/>
        </w:rPr>
      </w:pPr>
      <w:r w:rsidRPr="00651A13">
        <w:rPr>
          <w:rFonts w:ascii="Times New Roman" w:hAnsi="Times New Roman"/>
          <w:iCs/>
          <w:sz w:val="28"/>
          <w:szCs w:val="28"/>
        </w:rPr>
        <w:t>Требования к экипировке, спортивному инвентарю и оборудованию для лиц, проходящих спортивную подготовку, регламентируются правилами гандбола.</w:t>
      </w:r>
    </w:p>
    <w:p w14:paraId="1DDFB4A4" w14:textId="77777777" w:rsidR="00651A13" w:rsidRPr="000D276B" w:rsidRDefault="00651A13" w:rsidP="000D276B">
      <w:pPr>
        <w:rPr>
          <w:rFonts w:ascii="Times New Roman" w:hAnsi="Times New Roman"/>
          <w:b/>
          <w:iCs/>
          <w:sz w:val="28"/>
          <w:szCs w:val="28"/>
        </w:rPr>
      </w:pPr>
      <w:r w:rsidRPr="000D276B">
        <w:rPr>
          <w:rFonts w:ascii="Times New Roman" w:hAnsi="Times New Roman"/>
          <w:bCs/>
          <w:iCs/>
          <w:sz w:val="28"/>
          <w:szCs w:val="28"/>
        </w:rPr>
        <w:t>Таблица 10</w:t>
      </w:r>
      <w:r w:rsidR="000D276B">
        <w:rPr>
          <w:rFonts w:ascii="Times New Roman" w:hAnsi="Times New Roman"/>
          <w:bCs/>
          <w:iCs/>
          <w:sz w:val="28"/>
          <w:szCs w:val="28"/>
        </w:rPr>
        <w:t xml:space="preserve">. </w:t>
      </w:r>
      <w:r w:rsidR="000D276B" w:rsidRPr="000D276B">
        <w:rPr>
          <w:rFonts w:ascii="Times New Roman" w:hAnsi="Times New Roman"/>
          <w:bCs/>
          <w:iCs/>
          <w:sz w:val="28"/>
          <w:szCs w:val="28"/>
        </w:rPr>
        <w:t xml:space="preserve">Минимальный перечень оборудования, спортивного инвентаря и экипировки, необходимого для прохождения спортивной подготовки </w:t>
      </w:r>
      <w:r w:rsidRPr="000D276B">
        <w:rPr>
          <w:rFonts w:ascii="Times New Roman" w:hAnsi="Times New Roman"/>
          <w:b/>
          <w:iCs/>
          <w:sz w:val="28"/>
          <w:szCs w:val="28"/>
        </w:rPr>
        <w:t>Приложение 11 и 12 ФССП по виду спорта гандбол</w:t>
      </w:r>
    </w:p>
    <w:tbl>
      <w:tblPr>
        <w:tblStyle w:val="a3"/>
        <w:tblW w:w="9180" w:type="dxa"/>
        <w:tblLook w:val="01E0" w:firstRow="1" w:lastRow="1" w:firstColumn="1" w:lastColumn="1" w:noHBand="0" w:noVBand="0"/>
      </w:tblPr>
      <w:tblGrid>
        <w:gridCol w:w="817"/>
        <w:gridCol w:w="5274"/>
        <w:gridCol w:w="1701"/>
        <w:gridCol w:w="1388"/>
      </w:tblGrid>
      <w:tr w:rsidR="00651A13" w:rsidRPr="00D111A4" w14:paraId="58069778" w14:textId="77777777" w:rsidTr="000D276B">
        <w:tc>
          <w:tcPr>
            <w:tcW w:w="817" w:type="dxa"/>
            <w:vAlign w:val="center"/>
          </w:tcPr>
          <w:p w14:paraId="2A21C4E8" w14:textId="77777777" w:rsidR="00651A13" w:rsidRDefault="00651A13" w:rsidP="000D276B">
            <w:pPr>
              <w:jc w:val="center"/>
              <w:rPr>
                <w:rFonts w:ascii="Times New Roman" w:hAnsi="Times New Roman"/>
                <w:sz w:val="28"/>
                <w:szCs w:val="28"/>
              </w:rPr>
            </w:pPr>
            <w:r>
              <w:rPr>
                <w:rFonts w:ascii="Times New Roman" w:hAnsi="Times New Roman"/>
                <w:sz w:val="28"/>
                <w:szCs w:val="28"/>
              </w:rPr>
              <w:t>№</w:t>
            </w:r>
          </w:p>
          <w:p w14:paraId="6C8BBD23" w14:textId="77777777" w:rsidR="00651A13" w:rsidRPr="00D111A4" w:rsidRDefault="00651A13" w:rsidP="000D276B">
            <w:pPr>
              <w:jc w:val="center"/>
              <w:rPr>
                <w:rFonts w:ascii="Times New Roman" w:hAnsi="Times New Roman"/>
                <w:sz w:val="28"/>
                <w:szCs w:val="28"/>
              </w:rPr>
            </w:pPr>
            <w:proofErr w:type="spellStart"/>
            <w:r>
              <w:rPr>
                <w:rFonts w:ascii="Times New Roman" w:hAnsi="Times New Roman"/>
                <w:sz w:val="28"/>
                <w:szCs w:val="28"/>
              </w:rPr>
              <w:t>пп</w:t>
            </w:r>
            <w:proofErr w:type="spellEnd"/>
          </w:p>
        </w:tc>
        <w:tc>
          <w:tcPr>
            <w:tcW w:w="5274" w:type="dxa"/>
            <w:vAlign w:val="center"/>
          </w:tcPr>
          <w:p w14:paraId="47E3E525" w14:textId="77777777" w:rsidR="00651A13" w:rsidRPr="00D111A4" w:rsidRDefault="00651A13" w:rsidP="000D276B">
            <w:pPr>
              <w:jc w:val="center"/>
              <w:rPr>
                <w:rFonts w:ascii="Times New Roman" w:hAnsi="Times New Roman"/>
                <w:sz w:val="28"/>
                <w:szCs w:val="28"/>
              </w:rPr>
            </w:pPr>
            <w:r>
              <w:rPr>
                <w:rFonts w:ascii="Times New Roman" w:hAnsi="Times New Roman"/>
                <w:sz w:val="28"/>
                <w:szCs w:val="28"/>
              </w:rPr>
              <w:t>наименование</w:t>
            </w:r>
          </w:p>
        </w:tc>
        <w:tc>
          <w:tcPr>
            <w:tcW w:w="1701" w:type="dxa"/>
            <w:vAlign w:val="center"/>
          </w:tcPr>
          <w:p w14:paraId="0CDA98FB" w14:textId="77777777" w:rsidR="00651A13" w:rsidRPr="00D111A4" w:rsidRDefault="00651A13" w:rsidP="000D276B">
            <w:pPr>
              <w:jc w:val="center"/>
              <w:rPr>
                <w:rFonts w:ascii="Times New Roman" w:hAnsi="Times New Roman"/>
                <w:sz w:val="28"/>
                <w:szCs w:val="28"/>
              </w:rPr>
            </w:pPr>
            <w:r>
              <w:rPr>
                <w:rFonts w:ascii="Times New Roman" w:hAnsi="Times New Roman"/>
                <w:sz w:val="28"/>
                <w:szCs w:val="28"/>
              </w:rPr>
              <w:t>единица измерения</w:t>
            </w:r>
          </w:p>
        </w:tc>
        <w:tc>
          <w:tcPr>
            <w:tcW w:w="1388" w:type="dxa"/>
            <w:vAlign w:val="center"/>
          </w:tcPr>
          <w:p w14:paraId="392B952C" w14:textId="77777777" w:rsidR="00651A13" w:rsidRPr="00D111A4" w:rsidRDefault="00651A13" w:rsidP="000D276B">
            <w:pPr>
              <w:jc w:val="center"/>
              <w:rPr>
                <w:rFonts w:ascii="Times New Roman" w:hAnsi="Times New Roman"/>
                <w:sz w:val="28"/>
                <w:szCs w:val="28"/>
              </w:rPr>
            </w:pPr>
            <w:r>
              <w:rPr>
                <w:rFonts w:ascii="Times New Roman" w:hAnsi="Times New Roman"/>
                <w:sz w:val="28"/>
                <w:szCs w:val="28"/>
              </w:rPr>
              <w:t>кол-во изделий</w:t>
            </w:r>
          </w:p>
        </w:tc>
      </w:tr>
      <w:tr w:rsidR="00651A13" w:rsidRPr="00D111A4" w14:paraId="16730A8C" w14:textId="77777777" w:rsidTr="00651A13">
        <w:tc>
          <w:tcPr>
            <w:tcW w:w="817" w:type="dxa"/>
            <w:vAlign w:val="center"/>
          </w:tcPr>
          <w:p w14:paraId="0FEDB24F" w14:textId="77777777" w:rsidR="00651A13" w:rsidRPr="00D111A4" w:rsidRDefault="00651A13" w:rsidP="00651A13">
            <w:pPr>
              <w:jc w:val="center"/>
              <w:rPr>
                <w:rFonts w:ascii="Times New Roman" w:hAnsi="Times New Roman"/>
                <w:sz w:val="28"/>
                <w:szCs w:val="28"/>
              </w:rPr>
            </w:pPr>
            <w:r>
              <w:rPr>
                <w:rFonts w:ascii="Times New Roman" w:hAnsi="Times New Roman"/>
                <w:sz w:val="28"/>
                <w:szCs w:val="28"/>
              </w:rPr>
              <w:t>1</w:t>
            </w:r>
          </w:p>
        </w:tc>
        <w:tc>
          <w:tcPr>
            <w:tcW w:w="5274" w:type="dxa"/>
            <w:vAlign w:val="center"/>
          </w:tcPr>
          <w:p w14:paraId="2CDE40C4" w14:textId="77777777" w:rsidR="00651A13" w:rsidRPr="00D111A4" w:rsidRDefault="00651A13" w:rsidP="00651A13">
            <w:pPr>
              <w:rPr>
                <w:rFonts w:ascii="Times New Roman" w:hAnsi="Times New Roman"/>
                <w:sz w:val="28"/>
                <w:szCs w:val="28"/>
              </w:rPr>
            </w:pPr>
            <w:r>
              <w:rPr>
                <w:rFonts w:ascii="Times New Roman" w:hAnsi="Times New Roman"/>
                <w:sz w:val="28"/>
                <w:szCs w:val="28"/>
              </w:rPr>
              <w:t>Барьер легкоатлетический универсальный</w:t>
            </w:r>
          </w:p>
        </w:tc>
        <w:tc>
          <w:tcPr>
            <w:tcW w:w="1701" w:type="dxa"/>
            <w:vAlign w:val="center"/>
          </w:tcPr>
          <w:p w14:paraId="65675E4A" w14:textId="77777777" w:rsidR="00651A13" w:rsidRPr="00D111A4" w:rsidRDefault="00651A13" w:rsidP="00651A13">
            <w:pPr>
              <w:jc w:val="center"/>
              <w:rPr>
                <w:rFonts w:ascii="Times New Roman" w:hAnsi="Times New Roman"/>
                <w:sz w:val="28"/>
                <w:szCs w:val="28"/>
              </w:rPr>
            </w:pPr>
            <w:r>
              <w:rPr>
                <w:rFonts w:ascii="Times New Roman" w:hAnsi="Times New Roman"/>
                <w:sz w:val="28"/>
                <w:szCs w:val="28"/>
              </w:rPr>
              <w:t>штук</w:t>
            </w:r>
          </w:p>
        </w:tc>
        <w:tc>
          <w:tcPr>
            <w:tcW w:w="1388" w:type="dxa"/>
            <w:vAlign w:val="center"/>
          </w:tcPr>
          <w:p w14:paraId="49993AD6" w14:textId="77777777" w:rsidR="00651A13" w:rsidRPr="00D111A4" w:rsidRDefault="00651A13" w:rsidP="00651A13">
            <w:pPr>
              <w:jc w:val="center"/>
              <w:rPr>
                <w:rFonts w:ascii="Times New Roman" w:hAnsi="Times New Roman"/>
                <w:sz w:val="28"/>
                <w:szCs w:val="28"/>
              </w:rPr>
            </w:pPr>
            <w:r>
              <w:rPr>
                <w:rFonts w:ascii="Times New Roman" w:hAnsi="Times New Roman"/>
                <w:sz w:val="28"/>
                <w:szCs w:val="28"/>
              </w:rPr>
              <w:t>10</w:t>
            </w:r>
          </w:p>
        </w:tc>
      </w:tr>
      <w:tr w:rsidR="00651A13" w:rsidRPr="00D111A4" w14:paraId="356E3AA2" w14:textId="77777777" w:rsidTr="00651A13">
        <w:trPr>
          <w:trHeight w:val="240"/>
        </w:trPr>
        <w:tc>
          <w:tcPr>
            <w:tcW w:w="817" w:type="dxa"/>
            <w:vAlign w:val="center"/>
          </w:tcPr>
          <w:p w14:paraId="5668586D" w14:textId="77777777" w:rsidR="00651A13" w:rsidRPr="00D111A4" w:rsidRDefault="00651A13" w:rsidP="00651A13">
            <w:pPr>
              <w:jc w:val="center"/>
              <w:rPr>
                <w:rFonts w:ascii="Times New Roman" w:hAnsi="Times New Roman"/>
                <w:sz w:val="28"/>
                <w:szCs w:val="28"/>
              </w:rPr>
            </w:pPr>
            <w:r>
              <w:rPr>
                <w:rFonts w:ascii="Times New Roman" w:hAnsi="Times New Roman"/>
                <w:sz w:val="28"/>
                <w:szCs w:val="28"/>
              </w:rPr>
              <w:t>2</w:t>
            </w:r>
          </w:p>
        </w:tc>
        <w:tc>
          <w:tcPr>
            <w:tcW w:w="5274" w:type="dxa"/>
            <w:vAlign w:val="center"/>
          </w:tcPr>
          <w:p w14:paraId="7C1536F2" w14:textId="77777777" w:rsidR="00651A13" w:rsidRPr="00D111A4" w:rsidRDefault="00651A13" w:rsidP="00651A13">
            <w:pPr>
              <w:rPr>
                <w:rFonts w:ascii="Times New Roman" w:hAnsi="Times New Roman"/>
                <w:sz w:val="28"/>
                <w:szCs w:val="28"/>
              </w:rPr>
            </w:pPr>
            <w:r>
              <w:rPr>
                <w:rFonts w:ascii="Times New Roman" w:hAnsi="Times New Roman"/>
                <w:sz w:val="28"/>
                <w:szCs w:val="28"/>
              </w:rPr>
              <w:t>Батут-отражатель мячей</w:t>
            </w:r>
          </w:p>
        </w:tc>
        <w:tc>
          <w:tcPr>
            <w:tcW w:w="1701" w:type="dxa"/>
            <w:vAlign w:val="center"/>
          </w:tcPr>
          <w:p w14:paraId="54E9CA97" w14:textId="77777777" w:rsidR="00651A13" w:rsidRPr="004A2D9A" w:rsidRDefault="00651A13" w:rsidP="00651A13">
            <w:pPr>
              <w:jc w:val="center"/>
              <w:rPr>
                <w:rFonts w:ascii="Times New Roman" w:hAnsi="Times New Roman"/>
                <w:sz w:val="28"/>
                <w:szCs w:val="28"/>
              </w:rPr>
            </w:pPr>
            <w:r w:rsidRPr="004A2D9A">
              <w:rPr>
                <w:rFonts w:ascii="Times New Roman" w:hAnsi="Times New Roman"/>
                <w:sz w:val="28"/>
                <w:szCs w:val="28"/>
              </w:rPr>
              <w:t>штук</w:t>
            </w:r>
          </w:p>
        </w:tc>
        <w:tc>
          <w:tcPr>
            <w:tcW w:w="1388" w:type="dxa"/>
            <w:vAlign w:val="center"/>
          </w:tcPr>
          <w:p w14:paraId="280DD341" w14:textId="77777777" w:rsidR="00651A13" w:rsidRPr="00D111A4" w:rsidRDefault="00651A13" w:rsidP="00651A13">
            <w:pPr>
              <w:jc w:val="center"/>
              <w:rPr>
                <w:rFonts w:ascii="Times New Roman" w:hAnsi="Times New Roman"/>
                <w:sz w:val="28"/>
                <w:szCs w:val="28"/>
              </w:rPr>
            </w:pPr>
            <w:r>
              <w:rPr>
                <w:rFonts w:ascii="Times New Roman" w:hAnsi="Times New Roman"/>
                <w:sz w:val="28"/>
                <w:szCs w:val="28"/>
              </w:rPr>
              <w:t>3</w:t>
            </w:r>
          </w:p>
        </w:tc>
      </w:tr>
      <w:tr w:rsidR="00651A13" w:rsidRPr="00D111A4" w14:paraId="44C1A22B" w14:textId="77777777" w:rsidTr="00651A13">
        <w:tc>
          <w:tcPr>
            <w:tcW w:w="817" w:type="dxa"/>
            <w:vAlign w:val="center"/>
          </w:tcPr>
          <w:p w14:paraId="60CC2068" w14:textId="77777777" w:rsidR="00651A13" w:rsidRPr="00D111A4" w:rsidRDefault="00651A13" w:rsidP="00651A13">
            <w:pPr>
              <w:jc w:val="center"/>
              <w:rPr>
                <w:rFonts w:ascii="Times New Roman" w:hAnsi="Times New Roman"/>
                <w:sz w:val="28"/>
                <w:szCs w:val="28"/>
              </w:rPr>
            </w:pPr>
            <w:r>
              <w:rPr>
                <w:rFonts w:ascii="Times New Roman" w:hAnsi="Times New Roman"/>
                <w:sz w:val="28"/>
                <w:szCs w:val="28"/>
              </w:rPr>
              <w:t>3</w:t>
            </w:r>
          </w:p>
        </w:tc>
        <w:tc>
          <w:tcPr>
            <w:tcW w:w="5274" w:type="dxa"/>
            <w:vAlign w:val="center"/>
          </w:tcPr>
          <w:p w14:paraId="12042188" w14:textId="77777777" w:rsidR="00651A13" w:rsidRPr="00D111A4" w:rsidRDefault="00651A13" w:rsidP="00651A13">
            <w:pPr>
              <w:rPr>
                <w:rFonts w:ascii="Times New Roman" w:hAnsi="Times New Roman"/>
                <w:sz w:val="28"/>
                <w:szCs w:val="28"/>
              </w:rPr>
            </w:pPr>
            <w:r w:rsidRPr="004A2D9A">
              <w:rPr>
                <w:rFonts w:ascii="Times New Roman" w:hAnsi="Times New Roman"/>
                <w:sz w:val="28"/>
                <w:szCs w:val="28"/>
              </w:rPr>
              <w:t xml:space="preserve">Ворота </w:t>
            </w:r>
            <w:r>
              <w:rPr>
                <w:rFonts w:ascii="Times New Roman" w:hAnsi="Times New Roman"/>
                <w:sz w:val="28"/>
                <w:szCs w:val="28"/>
              </w:rPr>
              <w:t>г</w:t>
            </w:r>
            <w:r w:rsidRPr="004A2D9A">
              <w:rPr>
                <w:rFonts w:ascii="Times New Roman" w:hAnsi="Times New Roman"/>
                <w:sz w:val="28"/>
                <w:szCs w:val="28"/>
              </w:rPr>
              <w:t>андбол</w:t>
            </w:r>
            <w:r>
              <w:rPr>
                <w:rFonts w:ascii="Times New Roman" w:hAnsi="Times New Roman"/>
                <w:sz w:val="28"/>
                <w:szCs w:val="28"/>
              </w:rPr>
              <w:t>ьные (для игровой площадки)</w:t>
            </w:r>
          </w:p>
        </w:tc>
        <w:tc>
          <w:tcPr>
            <w:tcW w:w="1701" w:type="dxa"/>
            <w:vAlign w:val="center"/>
          </w:tcPr>
          <w:p w14:paraId="43871986" w14:textId="77777777" w:rsidR="00651A13" w:rsidRPr="004A2D9A" w:rsidRDefault="00651A13" w:rsidP="00651A13">
            <w:pPr>
              <w:jc w:val="center"/>
              <w:rPr>
                <w:rFonts w:ascii="Times New Roman" w:hAnsi="Times New Roman"/>
                <w:sz w:val="28"/>
                <w:szCs w:val="28"/>
              </w:rPr>
            </w:pPr>
            <w:r w:rsidRPr="004A2D9A">
              <w:rPr>
                <w:rFonts w:ascii="Times New Roman" w:hAnsi="Times New Roman"/>
                <w:sz w:val="28"/>
                <w:szCs w:val="28"/>
              </w:rPr>
              <w:t>штук</w:t>
            </w:r>
          </w:p>
        </w:tc>
        <w:tc>
          <w:tcPr>
            <w:tcW w:w="1388" w:type="dxa"/>
            <w:vAlign w:val="center"/>
          </w:tcPr>
          <w:p w14:paraId="30EB0F95" w14:textId="77777777" w:rsidR="00651A13" w:rsidRPr="00D111A4" w:rsidRDefault="00651A13" w:rsidP="00651A13">
            <w:pPr>
              <w:jc w:val="center"/>
              <w:rPr>
                <w:rFonts w:ascii="Times New Roman" w:hAnsi="Times New Roman"/>
                <w:sz w:val="28"/>
                <w:szCs w:val="28"/>
              </w:rPr>
            </w:pPr>
            <w:r>
              <w:rPr>
                <w:rFonts w:ascii="Times New Roman" w:hAnsi="Times New Roman"/>
                <w:sz w:val="28"/>
                <w:szCs w:val="28"/>
              </w:rPr>
              <w:t>2</w:t>
            </w:r>
          </w:p>
        </w:tc>
      </w:tr>
      <w:tr w:rsidR="00651A13" w:rsidRPr="00D111A4" w14:paraId="27AC22E2" w14:textId="77777777" w:rsidTr="00651A13">
        <w:tc>
          <w:tcPr>
            <w:tcW w:w="817" w:type="dxa"/>
            <w:vAlign w:val="center"/>
          </w:tcPr>
          <w:p w14:paraId="537719B2" w14:textId="77777777" w:rsidR="00651A13" w:rsidRDefault="00651A13" w:rsidP="00651A13">
            <w:pPr>
              <w:jc w:val="center"/>
              <w:rPr>
                <w:rFonts w:ascii="Times New Roman" w:hAnsi="Times New Roman"/>
                <w:sz w:val="28"/>
                <w:szCs w:val="28"/>
              </w:rPr>
            </w:pPr>
            <w:r>
              <w:rPr>
                <w:rFonts w:ascii="Times New Roman" w:hAnsi="Times New Roman"/>
                <w:sz w:val="28"/>
                <w:szCs w:val="28"/>
              </w:rPr>
              <w:t>4</w:t>
            </w:r>
          </w:p>
        </w:tc>
        <w:tc>
          <w:tcPr>
            <w:tcW w:w="5274" w:type="dxa"/>
            <w:vAlign w:val="center"/>
          </w:tcPr>
          <w:p w14:paraId="1B21A5D9" w14:textId="77777777" w:rsidR="00651A13" w:rsidRPr="004A2D9A" w:rsidRDefault="00651A13" w:rsidP="00651A13">
            <w:pPr>
              <w:rPr>
                <w:rFonts w:ascii="Times New Roman" w:hAnsi="Times New Roman"/>
                <w:sz w:val="28"/>
                <w:szCs w:val="28"/>
              </w:rPr>
            </w:pPr>
            <w:r>
              <w:rPr>
                <w:rFonts w:ascii="Times New Roman" w:hAnsi="Times New Roman"/>
                <w:sz w:val="28"/>
                <w:szCs w:val="28"/>
              </w:rPr>
              <w:t>Гандбольная мастика</w:t>
            </w:r>
          </w:p>
        </w:tc>
        <w:tc>
          <w:tcPr>
            <w:tcW w:w="1701" w:type="dxa"/>
            <w:vAlign w:val="center"/>
          </w:tcPr>
          <w:p w14:paraId="74E423AF" w14:textId="77777777" w:rsidR="00651A13" w:rsidRDefault="00651A13" w:rsidP="00651A13">
            <w:pPr>
              <w:jc w:val="center"/>
              <w:rPr>
                <w:rFonts w:ascii="Times New Roman" w:hAnsi="Times New Roman"/>
                <w:sz w:val="28"/>
                <w:szCs w:val="28"/>
              </w:rPr>
            </w:pPr>
            <w:r>
              <w:rPr>
                <w:rFonts w:ascii="Times New Roman" w:hAnsi="Times New Roman"/>
                <w:sz w:val="28"/>
                <w:szCs w:val="28"/>
              </w:rPr>
              <w:t>штук</w:t>
            </w:r>
          </w:p>
          <w:p w14:paraId="6F39F711" w14:textId="77777777" w:rsidR="00651A13" w:rsidRPr="004A2D9A" w:rsidRDefault="00651A13" w:rsidP="00651A13">
            <w:pPr>
              <w:jc w:val="center"/>
              <w:rPr>
                <w:rFonts w:ascii="Times New Roman" w:hAnsi="Times New Roman"/>
                <w:sz w:val="28"/>
                <w:szCs w:val="28"/>
              </w:rPr>
            </w:pPr>
            <w:r>
              <w:rPr>
                <w:rFonts w:ascii="Times New Roman" w:hAnsi="Times New Roman"/>
                <w:sz w:val="28"/>
                <w:szCs w:val="28"/>
              </w:rPr>
              <w:t>на группу</w:t>
            </w:r>
          </w:p>
        </w:tc>
        <w:tc>
          <w:tcPr>
            <w:tcW w:w="1388" w:type="dxa"/>
            <w:vAlign w:val="center"/>
          </w:tcPr>
          <w:p w14:paraId="1DC8492E" w14:textId="77777777" w:rsidR="00651A13" w:rsidRDefault="00651A13" w:rsidP="00651A13">
            <w:pPr>
              <w:jc w:val="center"/>
              <w:rPr>
                <w:rFonts w:ascii="Times New Roman" w:hAnsi="Times New Roman"/>
                <w:sz w:val="28"/>
                <w:szCs w:val="28"/>
              </w:rPr>
            </w:pPr>
            <w:r>
              <w:rPr>
                <w:rFonts w:ascii="Times New Roman" w:hAnsi="Times New Roman"/>
                <w:sz w:val="28"/>
                <w:szCs w:val="28"/>
              </w:rPr>
              <w:t>10</w:t>
            </w:r>
          </w:p>
        </w:tc>
      </w:tr>
      <w:tr w:rsidR="00651A13" w:rsidRPr="00D111A4" w14:paraId="5929B9F5" w14:textId="77777777" w:rsidTr="00651A13">
        <w:tc>
          <w:tcPr>
            <w:tcW w:w="817" w:type="dxa"/>
            <w:vAlign w:val="center"/>
          </w:tcPr>
          <w:p w14:paraId="11C30249" w14:textId="77777777" w:rsidR="00651A13" w:rsidRDefault="00651A13" w:rsidP="00651A13">
            <w:pPr>
              <w:jc w:val="center"/>
              <w:rPr>
                <w:rFonts w:ascii="Times New Roman" w:hAnsi="Times New Roman"/>
                <w:sz w:val="28"/>
                <w:szCs w:val="28"/>
              </w:rPr>
            </w:pPr>
            <w:r>
              <w:rPr>
                <w:rFonts w:ascii="Times New Roman" w:hAnsi="Times New Roman"/>
                <w:sz w:val="28"/>
                <w:szCs w:val="28"/>
              </w:rPr>
              <w:t>5</w:t>
            </w:r>
          </w:p>
        </w:tc>
        <w:tc>
          <w:tcPr>
            <w:tcW w:w="5274" w:type="dxa"/>
            <w:vAlign w:val="center"/>
          </w:tcPr>
          <w:p w14:paraId="013B5742" w14:textId="77777777" w:rsidR="00651A13" w:rsidRDefault="00651A13" w:rsidP="00651A13">
            <w:pPr>
              <w:spacing w:line="360" w:lineRule="auto"/>
              <w:rPr>
                <w:rFonts w:ascii="Times New Roman" w:hAnsi="Times New Roman"/>
                <w:iCs/>
                <w:sz w:val="28"/>
                <w:szCs w:val="28"/>
              </w:rPr>
            </w:pPr>
            <w:r w:rsidRPr="00F662E6">
              <w:rPr>
                <w:rFonts w:ascii="Times New Roman" w:hAnsi="Times New Roman"/>
                <w:iCs/>
                <w:sz w:val="28"/>
                <w:szCs w:val="28"/>
              </w:rPr>
              <w:t xml:space="preserve">Сетка заградительная для зала (6 х </w:t>
            </w:r>
            <w:smartTag w:uri="urn:schemas-microsoft-com:office:smarttags" w:element="metricconverter">
              <w:smartTagPr>
                <w:attr w:name="ProductID" w:val="15 м"/>
              </w:smartTagPr>
              <w:r w:rsidRPr="00F662E6">
                <w:rPr>
                  <w:rFonts w:ascii="Times New Roman" w:hAnsi="Times New Roman"/>
                  <w:iCs/>
                  <w:sz w:val="28"/>
                  <w:szCs w:val="28"/>
                </w:rPr>
                <w:t>15 м</w:t>
              </w:r>
            </w:smartTag>
            <w:r w:rsidRPr="00F662E6">
              <w:rPr>
                <w:rFonts w:ascii="Times New Roman" w:hAnsi="Times New Roman"/>
                <w:iCs/>
                <w:sz w:val="28"/>
                <w:szCs w:val="28"/>
              </w:rPr>
              <w:t>)</w:t>
            </w:r>
          </w:p>
          <w:p w14:paraId="5C8F1CF2" w14:textId="77777777" w:rsidR="00651A13" w:rsidRPr="00F662E6" w:rsidRDefault="00651A13" w:rsidP="00651A13">
            <w:pPr>
              <w:spacing w:line="360" w:lineRule="auto"/>
              <w:rPr>
                <w:rFonts w:ascii="Times New Roman" w:hAnsi="Times New Roman"/>
                <w:iCs/>
                <w:sz w:val="28"/>
                <w:szCs w:val="28"/>
              </w:rPr>
            </w:pPr>
            <w:r>
              <w:rPr>
                <w:rFonts w:ascii="Times New Roman" w:hAnsi="Times New Roman"/>
                <w:iCs/>
                <w:sz w:val="28"/>
                <w:szCs w:val="28"/>
              </w:rPr>
              <w:t>для игровой площадки</w:t>
            </w:r>
          </w:p>
        </w:tc>
        <w:tc>
          <w:tcPr>
            <w:tcW w:w="1701" w:type="dxa"/>
            <w:vAlign w:val="center"/>
          </w:tcPr>
          <w:p w14:paraId="795662ED" w14:textId="77777777" w:rsidR="00651A13" w:rsidRPr="00F662E6"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штук</w:t>
            </w:r>
          </w:p>
        </w:tc>
        <w:tc>
          <w:tcPr>
            <w:tcW w:w="1388" w:type="dxa"/>
            <w:vAlign w:val="center"/>
          </w:tcPr>
          <w:p w14:paraId="021E22CD" w14:textId="77777777" w:rsidR="00651A13" w:rsidRPr="00F662E6"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2</w:t>
            </w:r>
          </w:p>
        </w:tc>
      </w:tr>
      <w:tr w:rsidR="00651A13" w:rsidRPr="00D111A4" w14:paraId="52E5FA8B" w14:textId="77777777" w:rsidTr="00651A13">
        <w:tc>
          <w:tcPr>
            <w:tcW w:w="817" w:type="dxa"/>
            <w:vAlign w:val="center"/>
          </w:tcPr>
          <w:p w14:paraId="30CFE1A5" w14:textId="77777777" w:rsidR="00651A13" w:rsidRDefault="00651A13" w:rsidP="00651A13">
            <w:pPr>
              <w:jc w:val="center"/>
              <w:rPr>
                <w:rFonts w:ascii="Times New Roman" w:hAnsi="Times New Roman"/>
                <w:sz w:val="28"/>
                <w:szCs w:val="28"/>
              </w:rPr>
            </w:pPr>
            <w:r>
              <w:rPr>
                <w:rFonts w:ascii="Times New Roman" w:hAnsi="Times New Roman"/>
                <w:sz w:val="28"/>
                <w:szCs w:val="28"/>
              </w:rPr>
              <w:lastRenderedPageBreak/>
              <w:t>6</w:t>
            </w:r>
          </w:p>
        </w:tc>
        <w:tc>
          <w:tcPr>
            <w:tcW w:w="5274" w:type="dxa"/>
            <w:vAlign w:val="center"/>
          </w:tcPr>
          <w:p w14:paraId="3210482A" w14:textId="77777777" w:rsidR="00651A13" w:rsidRPr="00F662E6" w:rsidRDefault="00651A13" w:rsidP="00651A13">
            <w:pPr>
              <w:spacing w:line="360" w:lineRule="auto"/>
              <w:rPr>
                <w:rFonts w:ascii="Times New Roman" w:hAnsi="Times New Roman"/>
                <w:iCs/>
                <w:sz w:val="28"/>
                <w:szCs w:val="28"/>
              </w:rPr>
            </w:pPr>
            <w:r w:rsidRPr="00F662E6">
              <w:rPr>
                <w:rFonts w:ascii="Times New Roman" w:hAnsi="Times New Roman"/>
                <w:iCs/>
                <w:sz w:val="28"/>
                <w:szCs w:val="28"/>
              </w:rPr>
              <w:t xml:space="preserve">Гантели массивные от 1 до </w:t>
            </w:r>
            <w:r>
              <w:rPr>
                <w:rFonts w:ascii="Times New Roman" w:hAnsi="Times New Roman"/>
                <w:iCs/>
                <w:sz w:val="28"/>
                <w:szCs w:val="28"/>
              </w:rPr>
              <w:t>10</w:t>
            </w:r>
            <w:r w:rsidRPr="00F662E6">
              <w:rPr>
                <w:rFonts w:ascii="Times New Roman" w:hAnsi="Times New Roman"/>
                <w:iCs/>
                <w:sz w:val="28"/>
                <w:szCs w:val="28"/>
              </w:rPr>
              <w:t xml:space="preserve"> кг</w:t>
            </w:r>
          </w:p>
        </w:tc>
        <w:tc>
          <w:tcPr>
            <w:tcW w:w="1701" w:type="dxa"/>
            <w:vAlign w:val="center"/>
          </w:tcPr>
          <w:p w14:paraId="35AD4934" w14:textId="77777777" w:rsidR="00651A13"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комплект</w:t>
            </w:r>
          </w:p>
          <w:p w14:paraId="53DE107A" w14:textId="77777777" w:rsidR="00651A13" w:rsidRPr="00F662E6" w:rsidRDefault="00651A13" w:rsidP="00651A13">
            <w:pPr>
              <w:spacing w:line="360" w:lineRule="auto"/>
              <w:jc w:val="center"/>
              <w:rPr>
                <w:rFonts w:ascii="Times New Roman" w:hAnsi="Times New Roman"/>
                <w:iCs/>
                <w:sz w:val="28"/>
                <w:szCs w:val="28"/>
              </w:rPr>
            </w:pPr>
            <w:r>
              <w:rPr>
                <w:rFonts w:ascii="Times New Roman" w:hAnsi="Times New Roman"/>
                <w:iCs/>
                <w:sz w:val="28"/>
                <w:szCs w:val="28"/>
              </w:rPr>
              <w:t>на группу</w:t>
            </w:r>
          </w:p>
        </w:tc>
        <w:tc>
          <w:tcPr>
            <w:tcW w:w="1388" w:type="dxa"/>
            <w:vAlign w:val="center"/>
          </w:tcPr>
          <w:p w14:paraId="092B0831" w14:textId="77777777" w:rsidR="00651A13" w:rsidRPr="00F662E6" w:rsidRDefault="00651A13" w:rsidP="00651A13">
            <w:pPr>
              <w:spacing w:line="360" w:lineRule="auto"/>
              <w:jc w:val="center"/>
              <w:rPr>
                <w:rFonts w:ascii="Times New Roman" w:hAnsi="Times New Roman"/>
                <w:iCs/>
                <w:sz w:val="28"/>
                <w:szCs w:val="28"/>
              </w:rPr>
            </w:pPr>
            <w:r>
              <w:rPr>
                <w:rFonts w:ascii="Times New Roman" w:hAnsi="Times New Roman"/>
                <w:iCs/>
                <w:sz w:val="28"/>
                <w:szCs w:val="28"/>
              </w:rPr>
              <w:t>6</w:t>
            </w:r>
          </w:p>
        </w:tc>
      </w:tr>
      <w:tr w:rsidR="00651A13" w:rsidRPr="00D111A4" w14:paraId="34B1492A" w14:textId="77777777" w:rsidTr="00651A13">
        <w:tc>
          <w:tcPr>
            <w:tcW w:w="817" w:type="dxa"/>
            <w:vAlign w:val="center"/>
          </w:tcPr>
          <w:p w14:paraId="5BC98FEB" w14:textId="77777777" w:rsidR="00651A13" w:rsidRDefault="00651A13" w:rsidP="00651A13">
            <w:pPr>
              <w:jc w:val="center"/>
              <w:rPr>
                <w:rFonts w:ascii="Times New Roman" w:hAnsi="Times New Roman"/>
                <w:sz w:val="28"/>
                <w:szCs w:val="28"/>
              </w:rPr>
            </w:pPr>
            <w:r>
              <w:rPr>
                <w:rFonts w:ascii="Times New Roman" w:hAnsi="Times New Roman"/>
                <w:sz w:val="28"/>
                <w:szCs w:val="28"/>
              </w:rPr>
              <w:t>7</w:t>
            </w:r>
          </w:p>
        </w:tc>
        <w:tc>
          <w:tcPr>
            <w:tcW w:w="5274" w:type="dxa"/>
            <w:vAlign w:val="center"/>
          </w:tcPr>
          <w:p w14:paraId="5EA31A03" w14:textId="77777777" w:rsidR="00651A13" w:rsidRPr="00F662E6" w:rsidRDefault="00651A13" w:rsidP="00651A13">
            <w:pPr>
              <w:spacing w:line="360" w:lineRule="auto"/>
              <w:rPr>
                <w:rFonts w:ascii="Times New Roman" w:hAnsi="Times New Roman"/>
                <w:iCs/>
                <w:sz w:val="28"/>
                <w:szCs w:val="28"/>
              </w:rPr>
            </w:pPr>
            <w:r w:rsidRPr="00F662E6">
              <w:rPr>
                <w:rFonts w:ascii="Times New Roman" w:hAnsi="Times New Roman"/>
                <w:iCs/>
                <w:sz w:val="28"/>
                <w:szCs w:val="28"/>
              </w:rPr>
              <w:t>Сетка для переноса мячей</w:t>
            </w:r>
          </w:p>
        </w:tc>
        <w:tc>
          <w:tcPr>
            <w:tcW w:w="1701" w:type="dxa"/>
            <w:vAlign w:val="center"/>
          </w:tcPr>
          <w:p w14:paraId="3229D7A8" w14:textId="77777777" w:rsidR="00651A13"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штук</w:t>
            </w:r>
          </w:p>
          <w:p w14:paraId="0A431775" w14:textId="77777777" w:rsidR="00651A13" w:rsidRPr="00F662E6" w:rsidRDefault="00651A13" w:rsidP="00651A13">
            <w:pPr>
              <w:spacing w:line="360" w:lineRule="auto"/>
              <w:jc w:val="center"/>
              <w:rPr>
                <w:rFonts w:ascii="Times New Roman" w:hAnsi="Times New Roman"/>
                <w:iCs/>
                <w:sz w:val="28"/>
                <w:szCs w:val="28"/>
              </w:rPr>
            </w:pPr>
            <w:r>
              <w:rPr>
                <w:rFonts w:ascii="Times New Roman" w:hAnsi="Times New Roman"/>
                <w:iCs/>
                <w:sz w:val="28"/>
                <w:szCs w:val="28"/>
              </w:rPr>
              <w:t>на группу</w:t>
            </w:r>
          </w:p>
        </w:tc>
        <w:tc>
          <w:tcPr>
            <w:tcW w:w="1388" w:type="dxa"/>
            <w:vAlign w:val="center"/>
          </w:tcPr>
          <w:p w14:paraId="4AE7ABA9" w14:textId="77777777" w:rsidR="00651A13" w:rsidRPr="00F662E6"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2</w:t>
            </w:r>
          </w:p>
        </w:tc>
      </w:tr>
      <w:tr w:rsidR="00651A13" w:rsidRPr="00D111A4" w14:paraId="0236BD8A" w14:textId="77777777" w:rsidTr="00651A13">
        <w:tc>
          <w:tcPr>
            <w:tcW w:w="817" w:type="dxa"/>
            <w:vAlign w:val="center"/>
          </w:tcPr>
          <w:p w14:paraId="105090C6" w14:textId="77777777" w:rsidR="00651A13" w:rsidRDefault="00651A13" w:rsidP="00651A13">
            <w:pPr>
              <w:jc w:val="center"/>
              <w:rPr>
                <w:rFonts w:ascii="Times New Roman" w:hAnsi="Times New Roman"/>
                <w:sz w:val="28"/>
                <w:szCs w:val="28"/>
              </w:rPr>
            </w:pPr>
            <w:r>
              <w:rPr>
                <w:rFonts w:ascii="Times New Roman" w:hAnsi="Times New Roman"/>
                <w:sz w:val="28"/>
                <w:szCs w:val="28"/>
              </w:rPr>
              <w:t>8</w:t>
            </w:r>
          </w:p>
        </w:tc>
        <w:tc>
          <w:tcPr>
            <w:tcW w:w="5274" w:type="dxa"/>
            <w:vAlign w:val="center"/>
          </w:tcPr>
          <w:p w14:paraId="7DCEBE76" w14:textId="77777777" w:rsidR="00651A13" w:rsidRPr="00F662E6" w:rsidRDefault="00651A13" w:rsidP="00651A13">
            <w:pPr>
              <w:spacing w:after="100" w:afterAutospacing="1" w:line="360" w:lineRule="auto"/>
              <w:rPr>
                <w:rFonts w:ascii="Times New Roman" w:hAnsi="Times New Roman"/>
                <w:iCs/>
                <w:sz w:val="28"/>
                <w:szCs w:val="28"/>
              </w:rPr>
            </w:pPr>
            <w:r w:rsidRPr="00F662E6">
              <w:rPr>
                <w:rFonts w:ascii="Times New Roman" w:hAnsi="Times New Roman"/>
                <w:iCs/>
                <w:sz w:val="28"/>
                <w:szCs w:val="28"/>
              </w:rPr>
              <w:t>Манишка гандбольная</w:t>
            </w:r>
            <w:r>
              <w:rPr>
                <w:rFonts w:ascii="Times New Roman" w:hAnsi="Times New Roman"/>
                <w:iCs/>
                <w:sz w:val="28"/>
                <w:szCs w:val="28"/>
              </w:rPr>
              <w:t xml:space="preserve"> (двух цветов)</w:t>
            </w:r>
          </w:p>
        </w:tc>
        <w:tc>
          <w:tcPr>
            <w:tcW w:w="1701" w:type="dxa"/>
            <w:vAlign w:val="center"/>
          </w:tcPr>
          <w:p w14:paraId="7F6DC074" w14:textId="77777777" w:rsidR="00651A13" w:rsidRDefault="00651A13" w:rsidP="00651A13">
            <w:pPr>
              <w:spacing w:after="100" w:afterAutospacing="1" w:line="360" w:lineRule="auto"/>
              <w:jc w:val="center"/>
              <w:rPr>
                <w:rFonts w:ascii="Times New Roman" w:hAnsi="Times New Roman"/>
                <w:iCs/>
                <w:sz w:val="28"/>
                <w:szCs w:val="28"/>
              </w:rPr>
            </w:pPr>
            <w:r w:rsidRPr="00F662E6">
              <w:rPr>
                <w:rFonts w:ascii="Times New Roman" w:hAnsi="Times New Roman"/>
                <w:iCs/>
                <w:sz w:val="28"/>
                <w:szCs w:val="28"/>
              </w:rPr>
              <w:t>штук</w:t>
            </w:r>
          </w:p>
          <w:p w14:paraId="307D31A1"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на группу</w:t>
            </w:r>
          </w:p>
        </w:tc>
        <w:tc>
          <w:tcPr>
            <w:tcW w:w="1388" w:type="dxa"/>
            <w:vAlign w:val="center"/>
          </w:tcPr>
          <w:p w14:paraId="4DE5C155"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16</w:t>
            </w:r>
          </w:p>
        </w:tc>
      </w:tr>
      <w:tr w:rsidR="00651A13" w:rsidRPr="00D111A4" w14:paraId="0149DB06" w14:textId="77777777" w:rsidTr="00651A13">
        <w:tc>
          <w:tcPr>
            <w:tcW w:w="817" w:type="dxa"/>
            <w:vAlign w:val="center"/>
          </w:tcPr>
          <w:p w14:paraId="0911FA94" w14:textId="77777777" w:rsidR="00651A13" w:rsidRDefault="00651A13" w:rsidP="00651A13">
            <w:pPr>
              <w:jc w:val="center"/>
              <w:rPr>
                <w:rFonts w:ascii="Times New Roman" w:hAnsi="Times New Roman"/>
                <w:sz w:val="28"/>
                <w:szCs w:val="28"/>
              </w:rPr>
            </w:pPr>
            <w:r>
              <w:rPr>
                <w:rFonts w:ascii="Times New Roman" w:hAnsi="Times New Roman"/>
                <w:sz w:val="28"/>
                <w:szCs w:val="28"/>
              </w:rPr>
              <w:t>9</w:t>
            </w:r>
          </w:p>
        </w:tc>
        <w:tc>
          <w:tcPr>
            <w:tcW w:w="5274" w:type="dxa"/>
            <w:vAlign w:val="center"/>
          </w:tcPr>
          <w:p w14:paraId="11C6B006"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Конусы</w:t>
            </w:r>
          </w:p>
        </w:tc>
        <w:tc>
          <w:tcPr>
            <w:tcW w:w="1701" w:type="dxa"/>
            <w:vAlign w:val="center"/>
          </w:tcPr>
          <w:p w14:paraId="0E5B9FC1" w14:textId="77777777" w:rsidR="00651A13"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штук</w:t>
            </w:r>
          </w:p>
          <w:p w14:paraId="6C0C6193" w14:textId="77777777" w:rsidR="00651A13" w:rsidRPr="00F662E6" w:rsidRDefault="00651A13" w:rsidP="00651A13">
            <w:pPr>
              <w:spacing w:line="360" w:lineRule="auto"/>
              <w:jc w:val="center"/>
              <w:rPr>
                <w:rFonts w:ascii="Times New Roman" w:hAnsi="Times New Roman"/>
                <w:iCs/>
                <w:sz w:val="28"/>
                <w:szCs w:val="28"/>
              </w:rPr>
            </w:pPr>
            <w:r>
              <w:rPr>
                <w:rFonts w:ascii="Times New Roman" w:hAnsi="Times New Roman"/>
                <w:iCs/>
                <w:sz w:val="28"/>
                <w:szCs w:val="28"/>
              </w:rPr>
              <w:t>на группу</w:t>
            </w:r>
          </w:p>
        </w:tc>
        <w:tc>
          <w:tcPr>
            <w:tcW w:w="1388" w:type="dxa"/>
            <w:vAlign w:val="center"/>
          </w:tcPr>
          <w:p w14:paraId="32083E46" w14:textId="77777777" w:rsidR="00651A13" w:rsidRPr="00F662E6"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2</w:t>
            </w:r>
            <w:r>
              <w:rPr>
                <w:rFonts w:ascii="Times New Roman" w:hAnsi="Times New Roman"/>
                <w:iCs/>
                <w:sz w:val="28"/>
                <w:szCs w:val="28"/>
              </w:rPr>
              <w:t>0</w:t>
            </w:r>
          </w:p>
        </w:tc>
      </w:tr>
      <w:tr w:rsidR="00651A13" w:rsidRPr="00D111A4" w14:paraId="5A5DB0F8" w14:textId="77777777" w:rsidTr="00651A13">
        <w:tc>
          <w:tcPr>
            <w:tcW w:w="817" w:type="dxa"/>
            <w:vAlign w:val="center"/>
          </w:tcPr>
          <w:p w14:paraId="0964359F" w14:textId="77777777" w:rsidR="00651A13" w:rsidRDefault="00651A13" w:rsidP="00651A13">
            <w:pPr>
              <w:jc w:val="center"/>
              <w:rPr>
                <w:rFonts w:ascii="Times New Roman" w:hAnsi="Times New Roman"/>
                <w:sz w:val="28"/>
                <w:szCs w:val="28"/>
              </w:rPr>
            </w:pPr>
            <w:r>
              <w:rPr>
                <w:rFonts w:ascii="Times New Roman" w:hAnsi="Times New Roman"/>
                <w:sz w:val="28"/>
                <w:szCs w:val="28"/>
              </w:rPr>
              <w:t>10</w:t>
            </w:r>
          </w:p>
        </w:tc>
        <w:tc>
          <w:tcPr>
            <w:tcW w:w="5274" w:type="dxa"/>
            <w:vAlign w:val="center"/>
          </w:tcPr>
          <w:p w14:paraId="6469D054"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Мат гимнастический</w:t>
            </w:r>
          </w:p>
        </w:tc>
        <w:tc>
          <w:tcPr>
            <w:tcW w:w="1701" w:type="dxa"/>
            <w:vAlign w:val="center"/>
          </w:tcPr>
          <w:p w14:paraId="4A6A1B5E"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штук</w:t>
            </w:r>
          </w:p>
        </w:tc>
        <w:tc>
          <w:tcPr>
            <w:tcW w:w="1388" w:type="dxa"/>
            <w:vAlign w:val="center"/>
          </w:tcPr>
          <w:p w14:paraId="63A8B612"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10</w:t>
            </w:r>
          </w:p>
        </w:tc>
      </w:tr>
      <w:tr w:rsidR="00651A13" w:rsidRPr="00D111A4" w14:paraId="38EE8976" w14:textId="77777777" w:rsidTr="00651A13">
        <w:tc>
          <w:tcPr>
            <w:tcW w:w="817" w:type="dxa"/>
            <w:vAlign w:val="center"/>
          </w:tcPr>
          <w:p w14:paraId="575B1187" w14:textId="77777777" w:rsidR="00651A13" w:rsidRDefault="00651A13" w:rsidP="00651A13">
            <w:pPr>
              <w:jc w:val="center"/>
              <w:rPr>
                <w:rFonts w:ascii="Times New Roman" w:hAnsi="Times New Roman"/>
                <w:sz w:val="28"/>
                <w:szCs w:val="28"/>
              </w:rPr>
            </w:pPr>
            <w:r>
              <w:rPr>
                <w:rFonts w:ascii="Times New Roman" w:hAnsi="Times New Roman"/>
                <w:sz w:val="28"/>
                <w:szCs w:val="28"/>
              </w:rPr>
              <w:t>11</w:t>
            </w:r>
          </w:p>
        </w:tc>
        <w:tc>
          <w:tcPr>
            <w:tcW w:w="5274" w:type="dxa"/>
            <w:vAlign w:val="center"/>
          </w:tcPr>
          <w:p w14:paraId="5BBC5669"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Мяч гандбольный</w:t>
            </w:r>
          </w:p>
        </w:tc>
        <w:tc>
          <w:tcPr>
            <w:tcW w:w="1701" w:type="dxa"/>
            <w:tcBorders>
              <w:bottom w:val="single" w:sz="4" w:space="0" w:color="auto"/>
            </w:tcBorders>
            <w:vAlign w:val="center"/>
          </w:tcPr>
          <w:p w14:paraId="634BE956" w14:textId="77777777" w:rsidR="00651A13"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штук</w:t>
            </w:r>
          </w:p>
          <w:p w14:paraId="7243775C" w14:textId="77777777" w:rsidR="00651A13" w:rsidRPr="00F662E6" w:rsidRDefault="00651A13" w:rsidP="00651A13">
            <w:pPr>
              <w:spacing w:line="360" w:lineRule="auto"/>
              <w:jc w:val="center"/>
              <w:rPr>
                <w:rFonts w:ascii="Times New Roman" w:hAnsi="Times New Roman"/>
                <w:iCs/>
                <w:sz w:val="28"/>
                <w:szCs w:val="28"/>
              </w:rPr>
            </w:pPr>
            <w:r>
              <w:rPr>
                <w:rFonts w:ascii="Times New Roman" w:hAnsi="Times New Roman"/>
                <w:iCs/>
                <w:sz w:val="28"/>
                <w:szCs w:val="28"/>
              </w:rPr>
              <w:t>на группу</w:t>
            </w:r>
          </w:p>
        </w:tc>
        <w:tc>
          <w:tcPr>
            <w:tcW w:w="1388" w:type="dxa"/>
            <w:vAlign w:val="center"/>
          </w:tcPr>
          <w:p w14:paraId="2146EC93" w14:textId="77777777" w:rsidR="00651A13" w:rsidRPr="00F662E6"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2</w:t>
            </w:r>
            <w:r>
              <w:rPr>
                <w:rFonts w:ascii="Times New Roman" w:hAnsi="Times New Roman"/>
                <w:iCs/>
                <w:sz w:val="28"/>
                <w:szCs w:val="28"/>
              </w:rPr>
              <w:t>0</w:t>
            </w:r>
          </w:p>
        </w:tc>
      </w:tr>
      <w:tr w:rsidR="00651A13" w:rsidRPr="00D111A4" w14:paraId="4A2512D2" w14:textId="77777777" w:rsidTr="00651A13">
        <w:trPr>
          <w:trHeight w:val="1191"/>
        </w:trPr>
        <w:tc>
          <w:tcPr>
            <w:tcW w:w="817" w:type="dxa"/>
            <w:vAlign w:val="center"/>
          </w:tcPr>
          <w:p w14:paraId="321C4757" w14:textId="77777777" w:rsidR="00651A13" w:rsidRDefault="00651A13" w:rsidP="00651A13">
            <w:pPr>
              <w:jc w:val="center"/>
              <w:rPr>
                <w:rFonts w:ascii="Times New Roman" w:hAnsi="Times New Roman"/>
                <w:sz w:val="28"/>
                <w:szCs w:val="28"/>
              </w:rPr>
            </w:pPr>
            <w:r>
              <w:rPr>
                <w:rFonts w:ascii="Times New Roman" w:hAnsi="Times New Roman"/>
                <w:sz w:val="28"/>
                <w:szCs w:val="28"/>
              </w:rPr>
              <w:t>12</w:t>
            </w:r>
          </w:p>
        </w:tc>
        <w:tc>
          <w:tcPr>
            <w:tcW w:w="5274" w:type="dxa"/>
            <w:tcBorders>
              <w:right w:val="single" w:sz="4" w:space="0" w:color="auto"/>
            </w:tcBorders>
            <w:vAlign w:val="center"/>
          </w:tcPr>
          <w:p w14:paraId="01E9956C"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Мяч гандбольный облегченный (до 100 г)</w:t>
            </w:r>
          </w:p>
        </w:tc>
        <w:tc>
          <w:tcPr>
            <w:tcW w:w="1701" w:type="dxa"/>
            <w:tcBorders>
              <w:top w:val="single" w:sz="4" w:space="0" w:color="auto"/>
              <w:left w:val="single" w:sz="4" w:space="0" w:color="auto"/>
              <w:bottom w:val="single" w:sz="4" w:space="0" w:color="auto"/>
              <w:right w:val="single" w:sz="4" w:space="0" w:color="auto"/>
            </w:tcBorders>
            <w:vAlign w:val="center"/>
          </w:tcPr>
          <w:p w14:paraId="79160847" w14:textId="77777777" w:rsidR="00651A13" w:rsidRDefault="00651A13" w:rsidP="00651A13">
            <w:pPr>
              <w:spacing w:line="360" w:lineRule="auto"/>
              <w:jc w:val="center"/>
              <w:rPr>
                <w:rFonts w:ascii="Times New Roman" w:hAnsi="Times New Roman"/>
                <w:iCs/>
                <w:sz w:val="28"/>
                <w:szCs w:val="28"/>
              </w:rPr>
            </w:pPr>
            <w:r w:rsidRPr="00F662E6">
              <w:rPr>
                <w:rFonts w:ascii="Times New Roman" w:hAnsi="Times New Roman"/>
                <w:iCs/>
                <w:sz w:val="28"/>
                <w:szCs w:val="28"/>
              </w:rPr>
              <w:t>штук</w:t>
            </w:r>
          </w:p>
          <w:p w14:paraId="5D4886E7" w14:textId="77777777" w:rsidR="00651A13" w:rsidRPr="00F662E6" w:rsidRDefault="00651A13" w:rsidP="00651A13">
            <w:pPr>
              <w:spacing w:line="360" w:lineRule="auto"/>
              <w:jc w:val="center"/>
              <w:rPr>
                <w:rFonts w:ascii="Times New Roman" w:hAnsi="Times New Roman"/>
                <w:iCs/>
                <w:sz w:val="28"/>
                <w:szCs w:val="28"/>
              </w:rPr>
            </w:pPr>
            <w:r>
              <w:rPr>
                <w:rFonts w:ascii="Times New Roman" w:hAnsi="Times New Roman"/>
                <w:iCs/>
                <w:sz w:val="28"/>
                <w:szCs w:val="28"/>
              </w:rPr>
              <w:t>на группу</w:t>
            </w:r>
          </w:p>
        </w:tc>
        <w:tc>
          <w:tcPr>
            <w:tcW w:w="1388" w:type="dxa"/>
            <w:tcBorders>
              <w:left w:val="single" w:sz="4" w:space="0" w:color="auto"/>
            </w:tcBorders>
            <w:vAlign w:val="center"/>
          </w:tcPr>
          <w:p w14:paraId="426C271B" w14:textId="77777777" w:rsidR="00651A13" w:rsidRPr="00F662E6" w:rsidRDefault="00651A13" w:rsidP="00651A13">
            <w:pPr>
              <w:spacing w:line="360" w:lineRule="auto"/>
              <w:jc w:val="center"/>
              <w:rPr>
                <w:rFonts w:ascii="Times New Roman" w:hAnsi="Times New Roman"/>
                <w:iCs/>
                <w:sz w:val="28"/>
                <w:szCs w:val="28"/>
              </w:rPr>
            </w:pPr>
            <w:r>
              <w:rPr>
                <w:rFonts w:ascii="Times New Roman" w:hAnsi="Times New Roman"/>
                <w:iCs/>
                <w:sz w:val="28"/>
                <w:szCs w:val="28"/>
              </w:rPr>
              <w:t>16</w:t>
            </w:r>
          </w:p>
        </w:tc>
      </w:tr>
      <w:tr w:rsidR="00651A13" w:rsidRPr="00D111A4" w14:paraId="48E45BCB" w14:textId="77777777" w:rsidTr="00651A13">
        <w:trPr>
          <w:trHeight w:val="510"/>
        </w:trPr>
        <w:tc>
          <w:tcPr>
            <w:tcW w:w="817" w:type="dxa"/>
            <w:vAlign w:val="center"/>
          </w:tcPr>
          <w:p w14:paraId="0B4FDE3B" w14:textId="77777777" w:rsidR="00651A13" w:rsidRDefault="00651A13" w:rsidP="00651A13">
            <w:pPr>
              <w:jc w:val="center"/>
              <w:rPr>
                <w:rFonts w:ascii="Times New Roman" w:hAnsi="Times New Roman"/>
                <w:sz w:val="28"/>
                <w:szCs w:val="28"/>
              </w:rPr>
            </w:pPr>
            <w:r>
              <w:rPr>
                <w:rFonts w:ascii="Times New Roman" w:hAnsi="Times New Roman"/>
                <w:sz w:val="28"/>
                <w:szCs w:val="28"/>
              </w:rPr>
              <w:t>13</w:t>
            </w:r>
          </w:p>
        </w:tc>
        <w:tc>
          <w:tcPr>
            <w:tcW w:w="5274" w:type="dxa"/>
            <w:vAlign w:val="center"/>
          </w:tcPr>
          <w:p w14:paraId="120D2C0B" w14:textId="77777777" w:rsidR="00651A13"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Мяч набивной (</w:t>
            </w:r>
            <w:proofErr w:type="spellStart"/>
            <w:r>
              <w:rPr>
                <w:rFonts w:ascii="Times New Roman" w:hAnsi="Times New Roman"/>
                <w:iCs/>
                <w:sz w:val="28"/>
                <w:szCs w:val="28"/>
              </w:rPr>
              <w:t>медицинбол</w:t>
            </w:r>
            <w:proofErr w:type="spellEnd"/>
            <w:r>
              <w:rPr>
                <w:rFonts w:ascii="Times New Roman" w:hAnsi="Times New Roman"/>
                <w:iCs/>
                <w:sz w:val="28"/>
                <w:szCs w:val="28"/>
              </w:rPr>
              <w:t>)</w:t>
            </w:r>
          </w:p>
          <w:p w14:paraId="1E5F54BA"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(от 1 до 5 кг)</w:t>
            </w:r>
          </w:p>
        </w:tc>
        <w:tc>
          <w:tcPr>
            <w:tcW w:w="1701" w:type="dxa"/>
            <w:tcBorders>
              <w:top w:val="single" w:sz="4" w:space="0" w:color="auto"/>
            </w:tcBorders>
            <w:vAlign w:val="center"/>
          </w:tcPr>
          <w:p w14:paraId="4A4215EC"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комплект</w:t>
            </w:r>
          </w:p>
          <w:p w14:paraId="644FDAF8"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на группу</w:t>
            </w:r>
          </w:p>
        </w:tc>
        <w:tc>
          <w:tcPr>
            <w:tcW w:w="1388" w:type="dxa"/>
            <w:vAlign w:val="center"/>
          </w:tcPr>
          <w:p w14:paraId="66904CEF"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10</w:t>
            </w:r>
          </w:p>
        </w:tc>
      </w:tr>
      <w:tr w:rsidR="00651A13" w:rsidRPr="00D111A4" w14:paraId="0A07CA5A" w14:textId="77777777" w:rsidTr="00651A13">
        <w:tc>
          <w:tcPr>
            <w:tcW w:w="817" w:type="dxa"/>
            <w:vAlign w:val="center"/>
          </w:tcPr>
          <w:p w14:paraId="7BA254F5" w14:textId="77777777" w:rsidR="00651A13" w:rsidRDefault="00651A13" w:rsidP="00651A13">
            <w:pPr>
              <w:jc w:val="center"/>
              <w:rPr>
                <w:rFonts w:ascii="Times New Roman" w:hAnsi="Times New Roman"/>
                <w:sz w:val="28"/>
                <w:szCs w:val="28"/>
              </w:rPr>
            </w:pPr>
            <w:r>
              <w:rPr>
                <w:rFonts w:ascii="Times New Roman" w:hAnsi="Times New Roman"/>
                <w:sz w:val="28"/>
                <w:szCs w:val="28"/>
              </w:rPr>
              <w:t>14</w:t>
            </w:r>
          </w:p>
        </w:tc>
        <w:tc>
          <w:tcPr>
            <w:tcW w:w="5274" w:type="dxa"/>
            <w:vAlign w:val="center"/>
          </w:tcPr>
          <w:p w14:paraId="1DA22F85"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Мяч теннисный</w:t>
            </w:r>
          </w:p>
        </w:tc>
        <w:tc>
          <w:tcPr>
            <w:tcW w:w="1701" w:type="dxa"/>
            <w:vAlign w:val="center"/>
          </w:tcPr>
          <w:p w14:paraId="7205C62C" w14:textId="77777777" w:rsidR="00651A13" w:rsidRPr="000B4DA7"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штук</w:t>
            </w:r>
          </w:p>
          <w:p w14:paraId="6290836A" w14:textId="77777777" w:rsidR="00651A13" w:rsidRPr="00F662E6"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на группу</w:t>
            </w:r>
          </w:p>
        </w:tc>
        <w:tc>
          <w:tcPr>
            <w:tcW w:w="1388" w:type="dxa"/>
            <w:vAlign w:val="center"/>
          </w:tcPr>
          <w:p w14:paraId="5D0E560B"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16</w:t>
            </w:r>
          </w:p>
        </w:tc>
      </w:tr>
      <w:tr w:rsidR="00651A13" w:rsidRPr="00D111A4" w14:paraId="6389CC03" w14:textId="77777777" w:rsidTr="00651A13">
        <w:tc>
          <w:tcPr>
            <w:tcW w:w="817" w:type="dxa"/>
            <w:vAlign w:val="center"/>
          </w:tcPr>
          <w:p w14:paraId="67EA96D1" w14:textId="77777777" w:rsidR="00651A13" w:rsidRDefault="00651A13" w:rsidP="00651A13">
            <w:pPr>
              <w:jc w:val="center"/>
              <w:rPr>
                <w:rFonts w:ascii="Times New Roman" w:hAnsi="Times New Roman"/>
                <w:sz w:val="28"/>
                <w:szCs w:val="28"/>
              </w:rPr>
            </w:pPr>
            <w:r>
              <w:rPr>
                <w:rFonts w:ascii="Times New Roman" w:hAnsi="Times New Roman"/>
                <w:sz w:val="28"/>
                <w:szCs w:val="28"/>
              </w:rPr>
              <w:t>15</w:t>
            </w:r>
          </w:p>
        </w:tc>
        <w:tc>
          <w:tcPr>
            <w:tcW w:w="5274" w:type="dxa"/>
            <w:vAlign w:val="center"/>
          </w:tcPr>
          <w:p w14:paraId="2DA8ABA4"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Мяч футбольный</w:t>
            </w:r>
          </w:p>
        </w:tc>
        <w:tc>
          <w:tcPr>
            <w:tcW w:w="1701" w:type="dxa"/>
            <w:vAlign w:val="center"/>
          </w:tcPr>
          <w:p w14:paraId="3ACD72A4" w14:textId="77777777" w:rsidR="00651A13" w:rsidRPr="000B4DA7"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штук</w:t>
            </w:r>
          </w:p>
          <w:p w14:paraId="76B3E307" w14:textId="77777777" w:rsidR="00651A13" w:rsidRPr="00F662E6"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на группу</w:t>
            </w:r>
          </w:p>
        </w:tc>
        <w:tc>
          <w:tcPr>
            <w:tcW w:w="1388" w:type="dxa"/>
            <w:vAlign w:val="center"/>
          </w:tcPr>
          <w:p w14:paraId="6E19817F"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2</w:t>
            </w:r>
          </w:p>
        </w:tc>
      </w:tr>
      <w:tr w:rsidR="00651A13" w:rsidRPr="00D111A4" w14:paraId="318DE897" w14:textId="77777777" w:rsidTr="00651A13">
        <w:tc>
          <w:tcPr>
            <w:tcW w:w="817" w:type="dxa"/>
            <w:vAlign w:val="center"/>
          </w:tcPr>
          <w:p w14:paraId="38647811" w14:textId="77777777" w:rsidR="00651A13" w:rsidRDefault="00651A13" w:rsidP="00651A13">
            <w:pPr>
              <w:jc w:val="center"/>
              <w:rPr>
                <w:rFonts w:ascii="Times New Roman" w:hAnsi="Times New Roman"/>
                <w:sz w:val="28"/>
                <w:szCs w:val="28"/>
              </w:rPr>
            </w:pPr>
            <w:r>
              <w:rPr>
                <w:rFonts w:ascii="Times New Roman" w:hAnsi="Times New Roman"/>
                <w:sz w:val="28"/>
                <w:szCs w:val="28"/>
              </w:rPr>
              <w:t>16</w:t>
            </w:r>
          </w:p>
        </w:tc>
        <w:tc>
          <w:tcPr>
            <w:tcW w:w="5274" w:type="dxa"/>
            <w:vAlign w:val="center"/>
          </w:tcPr>
          <w:p w14:paraId="015EEA03"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Насос для накачивания мячей в комплекте с иглами</w:t>
            </w:r>
          </w:p>
        </w:tc>
        <w:tc>
          <w:tcPr>
            <w:tcW w:w="1701" w:type="dxa"/>
            <w:vAlign w:val="center"/>
          </w:tcPr>
          <w:p w14:paraId="314433A8" w14:textId="77777777" w:rsidR="00651A13" w:rsidRPr="000B4DA7"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штук</w:t>
            </w:r>
          </w:p>
          <w:p w14:paraId="207E8136" w14:textId="77777777" w:rsidR="00651A13" w:rsidRPr="00F662E6"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на группу</w:t>
            </w:r>
          </w:p>
        </w:tc>
        <w:tc>
          <w:tcPr>
            <w:tcW w:w="1388" w:type="dxa"/>
            <w:vAlign w:val="center"/>
          </w:tcPr>
          <w:p w14:paraId="302FB70B"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w:t>
            </w:r>
          </w:p>
        </w:tc>
      </w:tr>
      <w:tr w:rsidR="00651A13" w:rsidRPr="00D111A4" w14:paraId="7831BFC9" w14:textId="77777777" w:rsidTr="00651A13">
        <w:tc>
          <w:tcPr>
            <w:tcW w:w="817" w:type="dxa"/>
            <w:vAlign w:val="center"/>
          </w:tcPr>
          <w:p w14:paraId="2C20C4E8" w14:textId="77777777" w:rsidR="00651A13" w:rsidRDefault="00651A13" w:rsidP="00651A13">
            <w:pPr>
              <w:jc w:val="center"/>
              <w:rPr>
                <w:rFonts w:ascii="Times New Roman" w:hAnsi="Times New Roman"/>
                <w:sz w:val="28"/>
                <w:szCs w:val="28"/>
              </w:rPr>
            </w:pPr>
            <w:r>
              <w:rPr>
                <w:rFonts w:ascii="Times New Roman" w:hAnsi="Times New Roman"/>
                <w:sz w:val="28"/>
                <w:szCs w:val="28"/>
              </w:rPr>
              <w:t>17</w:t>
            </w:r>
          </w:p>
        </w:tc>
        <w:tc>
          <w:tcPr>
            <w:tcW w:w="5274" w:type="dxa"/>
            <w:vAlign w:val="center"/>
          </w:tcPr>
          <w:p w14:paraId="002EC486"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Полусфера/балансировочная платформа</w:t>
            </w:r>
          </w:p>
        </w:tc>
        <w:tc>
          <w:tcPr>
            <w:tcW w:w="1701" w:type="dxa"/>
            <w:vAlign w:val="center"/>
          </w:tcPr>
          <w:p w14:paraId="1D360869"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штук</w:t>
            </w:r>
          </w:p>
        </w:tc>
        <w:tc>
          <w:tcPr>
            <w:tcW w:w="1388" w:type="dxa"/>
            <w:vAlign w:val="center"/>
          </w:tcPr>
          <w:p w14:paraId="3CED570F"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10</w:t>
            </w:r>
          </w:p>
        </w:tc>
      </w:tr>
      <w:tr w:rsidR="00651A13" w:rsidRPr="00D111A4" w14:paraId="488E9F4E" w14:textId="77777777" w:rsidTr="00651A13">
        <w:tc>
          <w:tcPr>
            <w:tcW w:w="817" w:type="dxa"/>
            <w:vAlign w:val="center"/>
          </w:tcPr>
          <w:p w14:paraId="279788BE" w14:textId="77777777" w:rsidR="00651A13" w:rsidRDefault="00651A13" w:rsidP="00651A13">
            <w:pPr>
              <w:jc w:val="center"/>
              <w:rPr>
                <w:rFonts w:ascii="Times New Roman" w:hAnsi="Times New Roman"/>
                <w:sz w:val="28"/>
                <w:szCs w:val="28"/>
              </w:rPr>
            </w:pPr>
            <w:r>
              <w:rPr>
                <w:rFonts w:ascii="Times New Roman" w:hAnsi="Times New Roman"/>
                <w:sz w:val="28"/>
                <w:szCs w:val="28"/>
              </w:rPr>
              <w:t>18</w:t>
            </w:r>
          </w:p>
        </w:tc>
        <w:tc>
          <w:tcPr>
            <w:tcW w:w="5274" w:type="dxa"/>
            <w:vAlign w:val="center"/>
          </w:tcPr>
          <w:p w14:paraId="7B65AB46"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Свисток</w:t>
            </w:r>
          </w:p>
        </w:tc>
        <w:tc>
          <w:tcPr>
            <w:tcW w:w="1701" w:type="dxa"/>
            <w:vAlign w:val="center"/>
          </w:tcPr>
          <w:p w14:paraId="06689CDC" w14:textId="77777777" w:rsidR="00651A13" w:rsidRPr="000B4DA7"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штук</w:t>
            </w:r>
          </w:p>
          <w:p w14:paraId="76566448" w14:textId="77777777" w:rsidR="00651A13" w:rsidRPr="000B4DA7"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на группу</w:t>
            </w:r>
          </w:p>
        </w:tc>
        <w:tc>
          <w:tcPr>
            <w:tcW w:w="1388" w:type="dxa"/>
            <w:vAlign w:val="center"/>
          </w:tcPr>
          <w:p w14:paraId="6B521F7B"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w:t>
            </w:r>
          </w:p>
        </w:tc>
      </w:tr>
      <w:tr w:rsidR="00651A13" w:rsidRPr="00D111A4" w14:paraId="7BCC5DE7" w14:textId="77777777" w:rsidTr="00651A13">
        <w:tc>
          <w:tcPr>
            <w:tcW w:w="817" w:type="dxa"/>
            <w:vAlign w:val="center"/>
          </w:tcPr>
          <w:p w14:paraId="22824349" w14:textId="77777777" w:rsidR="00651A13" w:rsidRDefault="00651A13" w:rsidP="00651A13">
            <w:pPr>
              <w:jc w:val="center"/>
              <w:rPr>
                <w:rFonts w:ascii="Times New Roman" w:hAnsi="Times New Roman"/>
                <w:sz w:val="28"/>
                <w:szCs w:val="28"/>
              </w:rPr>
            </w:pPr>
            <w:r>
              <w:rPr>
                <w:rFonts w:ascii="Times New Roman" w:hAnsi="Times New Roman"/>
                <w:sz w:val="28"/>
                <w:szCs w:val="28"/>
              </w:rPr>
              <w:t>19</w:t>
            </w:r>
          </w:p>
        </w:tc>
        <w:tc>
          <w:tcPr>
            <w:tcW w:w="5274" w:type="dxa"/>
            <w:vAlign w:val="center"/>
          </w:tcPr>
          <w:p w14:paraId="7A5C1A16"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Секундомер</w:t>
            </w:r>
          </w:p>
        </w:tc>
        <w:tc>
          <w:tcPr>
            <w:tcW w:w="1701" w:type="dxa"/>
            <w:vAlign w:val="center"/>
          </w:tcPr>
          <w:p w14:paraId="3A61C4A4" w14:textId="77777777" w:rsidR="00651A13" w:rsidRPr="000B4DA7"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штук</w:t>
            </w:r>
          </w:p>
          <w:p w14:paraId="53C18ACA" w14:textId="77777777" w:rsidR="00651A13" w:rsidRPr="000B4DA7"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lastRenderedPageBreak/>
              <w:t>на группу</w:t>
            </w:r>
          </w:p>
        </w:tc>
        <w:tc>
          <w:tcPr>
            <w:tcW w:w="1388" w:type="dxa"/>
            <w:vAlign w:val="center"/>
          </w:tcPr>
          <w:p w14:paraId="42F63E99"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lastRenderedPageBreak/>
              <w:t>2</w:t>
            </w:r>
          </w:p>
        </w:tc>
      </w:tr>
      <w:tr w:rsidR="00651A13" w:rsidRPr="00D111A4" w14:paraId="4C3D28D0" w14:textId="77777777" w:rsidTr="00651A13">
        <w:tc>
          <w:tcPr>
            <w:tcW w:w="817" w:type="dxa"/>
            <w:vAlign w:val="center"/>
          </w:tcPr>
          <w:p w14:paraId="6A3B5D74" w14:textId="77777777" w:rsidR="00651A13" w:rsidRDefault="00651A13" w:rsidP="00651A13">
            <w:pPr>
              <w:jc w:val="center"/>
              <w:rPr>
                <w:rFonts w:ascii="Times New Roman" w:hAnsi="Times New Roman"/>
                <w:sz w:val="28"/>
                <w:szCs w:val="28"/>
              </w:rPr>
            </w:pPr>
            <w:r>
              <w:rPr>
                <w:rFonts w:ascii="Times New Roman" w:hAnsi="Times New Roman"/>
                <w:sz w:val="28"/>
                <w:szCs w:val="28"/>
              </w:rPr>
              <w:t>20</w:t>
            </w:r>
          </w:p>
        </w:tc>
        <w:tc>
          <w:tcPr>
            <w:tcW w:w="5274" w:type="dxa"/>
            <w:vAlign w:val="center"/>
          </w:tcPr>
          <w:p w14:paraId="027D12C5"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Сетка для гандбольных ворот (для игровой площадки)</w:t>
            </w:r>
          </w:p>
        </w:tc>
        <w:tc>
          <w:tcPr>
            <w:tcW w:w="1701" w:type="dxa"/>
            <w:vAlign w:val="center"/>
          </w:tcPr>
          <w:p w14:paraId="1345CB10"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штук</w:t>
            </w:r>
          </w:p>
        </w:tc>
        <w:tc>
          <w:tcPr>
            <w:tcW w:w="1388" w:type="dxa"/>
            <w:vAlign w:val="center"/>
          </w:tcPr>
          <w:p w14:paraId="778BE0D4"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2</w:t>
            </w:r>
          </w:p>
        </w:tc>
      </w:tr>
      <w:tr w:rsidR="00651A13" w:rsidRPr="00D111A4" w14:paraId="1E6B7509" w14:textId="77777777" w:rsidTr="00651A13">
        <w:tc>
          <w:tcPr>
            <w:tcW w:w="817" w:type="dxa"/>
            <w:vAlign w:val="center"/>
          </w:tcPr>
          <w:p w14:paraId="6153A0E2" w14:textId="77777777" w:rsidR="00651A13" w:rsidRDefault="00651A13" w:rsidP="00651A13">
            <w:pPr>
              <w:jc w:val="center"/>
              <w:rPr>
                <w:rFonts w:ascii="Times New Roman" w:hAnsi="Times New Roman"/>
                <w:sz w:val="28"/>
                <w:szCs w:val="28"/>
              </w:rPr>
            </w:pPr>
            <w:r>
              <w:rPr>
                <w:rFonts w:ascii="Times New Roman" w:hAnsi="Times New Roman"/>
                <w:sz w:val="28"/>
                <w:szCs w:val="28"/>
              </w:rPr>
              <w:t>21</w:t>
            </w:r>
          </w:p>
        </w:tc>
        <w:tc>
          <w:tcPr>
            <w:tcW w:w="5274" w:type="dxa"/>
            <w:vAlign w:val="center"/>
          </w:tcPr>
          <w:p w14:paraId="604FD877"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Скакалка</w:t>
            </w:r>
          </w:p>
        </w:tc>
        <w:tc>
          <w:tcPr>
            <w:tcW w:w="1701" w:type="dxa"/>
            <w:vAlign w:val="center"/>
          </w:tcPr>
          <w:p w14:paraId="72302951" w14:textId="77777777" w:rsidR="00651A13" w:rsidRPr="000B4DA7"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штук</w:t>
            </w:r>
          </w:p>
          <w:p w14:paraId="3CADEB55" w14:textId="77777777" w:rsidR="00651A13" w:rsidRPr="000B4DA7" w:rsidRDefault="00651A13" w:rsidP="00651A13">
            <w:pPr>
              <w:spacing w:after="100" w:afterAutospacing="1" w:line="360" w:lineRule="auto"/>
              <w:jc w:val="center"/>
              <w:rPr>
                <w:rFonts w:ascii="Times New Roman" w:hAnsi="Times New Roman"/>
                <w:iCs/>
                <w:sz w:val="28"/>
                <w:szCs w:val="28"/>
              </w:rPr>
            </w:pPr>
            <w:r w:rsidRPr="000B4DA7">
              <w:rPr>
                <w:rFonts w:ascii="Times New Roman" w:hAnsi="Times New Roman"/>
                <w:iCs/>
                <w:sz w:val="28"/>
                <w:szCs w:val="28"/>
              </w:rPr>
              <w:t>на группу</w:t>
            </w:r>
          </w:p>
        </w:tc>
        <w:tc>
          <w:tcPr>
            <w:tcW w:w="1388" w:type="dxa"/>
            <w:vAlign w:val="center"/>
          </w:tcPr>
          <w:p w14:paraId="7729ECB9"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16</w:t>
            </w:r>
          </w:p>
        </w:tc>
      </w:tr>
      <w:tr w:rsidR="00651A13" w:rsidRPr="00D111A4" w14:paraId="0AB1236C" w14:textId="77777777" w:rsidTr="00651A13">
        <w:tc>
          <w:tcPr>
            <w:tcW w:w="817" w:type="dxa"/>
            <w:vAlign w:val="center"/>
          </w:tcPr>
          <w:p w14:paraId="1B75AF9E" w14:textId="77777777" w:rsidR="00651A13" w:rsidRDefault="00651A13" w:rsidP="00651A13">
            <w:pPr>
              <w:jc w:val="center"/>
              <w:rPr>
                <w:rFonts w:ascii="Times New Roman" w:hAnsi="Times New Roman"/>
                <w:sz w:val="28"/>
                <w:szCs w:val="28"/>
              </w:rPr>
            </w:pPr>
            <w:r>
              <w:rPr>
                <w:rFonts w:ascii="Times New Roman" w:hAnsi="Times New Roman"/>
                <w:sz w:val="28"/>
                <w:szCs w:val="28"/>
              </w:rPr>
              <w:t>22</w:t>
            </w:r>
          </w:p>
        </w:tc>
        <w:tc>
          <w:tcPr>
            <w:tcW w:w="5274" w:type="dxa"/>
            <w:vAlign w:val="center"/>
          </w:tcPr>
          <w:p w14:paraId="0CDEEF9B"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Скамейка гимнастическая</w:t>
            </w:r>
          </w:p>
        </w:tc>
        <w:tc>
          <w:tcPr>
            <w:tcW w:w="1701" w:type="dxa"/>
            <w:vAlign w:val="center"/>
          </w:tcPr>
          <w:p w14:paraId="5F9AD16B"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штук</w:t>
            </w:r>
          </w:p>
        </w:tc>
        <w:tc>
          <w:tcPr>
            <w:tcW w:w="1388" w:type="dxa"/>
            <w:vAlign w:val="center"/>
          </w:tcPr>
          <w:p w14:paraId="5160D3FB"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4</w:t>
            </w:r>
          </w:p>
        </w:tc>
      </w:tr>
      <w:tr w:rsidR="00651A13" w:rsidRPr="00D111A4" w14:paraId="2037F9D3" w14:textId="77777777" w:rsidTr="00651A13">
        <w:tc>
          <w:tcPr>
            <w:tcW w:w="817" w:type="dxa"/>
            <w:vAlign w:val="center"/>
          </w:tcPr>
          <w:p w14:paraId="48A8948A" w14:textId="77777777" w:rsidR="00651A13" w:rsidRDefault="00651A13" w:rsidP="00651A13">
            <w:pPr>
              <w:jc w:val="center"/>
              <w:rPr>
                <w:rFonts w:ascii="Times New Roman" w:hAnsi="Times New Roman"/>
                <w:sz w:val="28"/>
                <w:szCs w:val="28"/>
              </w:rPr>
            </w:pPr>
            <w:r>
              <w:rPr>
                <w:rFonts w:ascii="Times New Roman" w:hAnsi="Times New Roman"/>
                <w:sz w:val="28"/>
                <w:szCs w:val="28"/>
              </w:rPr>
              <w:t>23</w:t>
            </w:r>
          </w:p>
        </w:tc>
        <w:tc>
          <w:tcPr>
            <w:tcW w:w="5274" w:type="dxa"/>
            <w:vAlign w:val="center"/>
          </w:tcPr>
          <w:p w14:paraId="065755B7"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Степ-платформа</w:t>
            </w:r>
          </w:p>
        </w:tc>
        <w:tc>
          <w:tcPr>
            <w:tcW w:w="1701" w:type="dxa"/>
            <w:vAlign w:val="center"/>
          </w:tcPr>
          <w:p w14:paraId="5F801051"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штук</w:t>
            </w:r>
          </w:p>
        </w:tc>
        <w:tc>
          <w:tcPr>
            <w:tcW w:w="1388" w:type="dxa"/>
            <w:vAlign w:val="center"/>
          </w:tcPr>
          <w:p w14:paraId="4EFECE2A"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10</w:t>
            </w:r>
          </w:p>
        </w:tc>
      </w:tr>
      <w:tr w:rsidR="00651A13" w:rsidRPr="00D111A4" w14:paraId="02CC359D" w14:textId="77777777" w:rsidTr="00651A13">
        <w:tc>
          <w:tcPr>
            <w:tcW w:w="817" w:type="dxa"/>
            <w:vAlign w:val="center"/>
          </w:tcPr>
          <w:p w14:paraId="1E77E1F4" w14:textId="77777777" w:rsidR="00651A13" w:rsidRDefault="00651A13" w:rsidP="00651A13">
            <w:pPr>
              <w:jc w:val="center"/>
              <w:rPr>
                <w:rFonts w:ascii="Times New Roman" w:hAnsi="Times New Roman"/>
                <w:sz w:val="28"/>
                <w:szCs w:val="28"/>
              </w:rPr>
            </w:pPr>
            <w:r>
              <w:rPr>
                <w:rFonts w:ascii="Times New Roman" w:hAnsi="Times New Roman"/>
                <w:sz w:val="28"/>
                <w:szCs w:val="28"/>
              </w:rPr>
              <w:t>24</w:t>
            </w:r>
          </w:p>
        </w:tc>
        <w:tc>
          <w:tcPr>
            <w:tcW w:w="5274" w:type="dxa"/>
            <w:vAlign w:val="center"/>
          </w:tcPr>
          <w:p w14:paraId="7824205C"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Стойка для дриблинга (для игровой площадки)</w:t>
            </w:r>
          </w:p>
        </w:tc>
        <w:tc>
          <w:tcPr>
            <w:tcW w:w="1701" w:type="dxa"/>
            <w:vAlign w:val="center"/>
          </w:tcPr>
          <w:p w14:paraId="1CFA57A5"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штук</w:t>
            </w:r>
          </w:p>
        </w:tc>
        <w:tc>
          <w:tcPr>
            <w:tcW w:w="1388" w:type="dxa"/>
            <w:vAlign w:val="center"/>
          </w:tcPr>
          <w:p w14:paraId="4B010FE9"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12</w:t>
            </w:r>
          </w:p>
        </w:tc>
      </w:tr>
      <w:tr w:rsidR="00651A13" w:rsidRPr="00D111A4" w14:paraId="3A2D4077" w14:textId="77777777" w:rsidTr="00651A13">
        <w:tc>
          <w:tcPr>
            <w:tcW w:w="817" w:type="dxa"/>
            <w:vAlign w:val="center"/>
          </w:tcPr>
          <w:p w14:paraId="6F3184F3" w14:textId="77777777" w:rsidR="00651A13" w:rsidRDefault="00651A13" w:rsidP="00651A13">
            <w:pPr>
              <w:jc w:val="center"/>
              <w:rPr>
                <w:rFonts w:ascii="Times New Roman" w:hAnsi="Times New Roman"/>
                <w:sz w:val="28"/>
                <w:szCs w:val="28"/>
              </w:rPr>
            </w:pPr>
            <w:r>
              <w:rPr>
                <w:rFonts w:ascii="Times New Roman" w:hAnsi="Times New Roman"/>
                <w:sz w:val="28"/>
                <w:szCs w:val="28"/>
              </w:rPr>
              <w:t>25</w:t>
            </w:r>
          </w:p>
        </w:tc>
        <w:tc>
          <w:tcPr>
            <w:tcW w:w="5274" w:type="dxa"/>
            <w:vAlign w:val="center"/>
          </w:tcPr>
          <w:p w14:paraId="59C651F8"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Табло перекидное судейское (для игровой площадки)</w:t>
            </w:r>
          </w:p>
        </w:tc>
        <w:tc>
          <w:tcPr>
            <w:tcW w:w="1701" w:type="dxa"/>
            <w:vAlign w:val="center"/>
          </w:tcPr>
          <w:p w14:paraId="28437308"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штук</w:t>
            </w:r>
          </w:p>
        </w:tc>
        <w:tc>
          <w:tcPr>
            <w:tcW w:w="1388" w:type="dxa"/>
            <w:vAlign w:val="center"/>
          </w:tcPr>
          <w:p w14:paraId="3EA0CEE0"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w:t>
            </w:r>
          </w:p>
        </w:tc>
      </w:tr>
      <w:tr w:rsidR="00651A13" w:rsidRPr="00D111A4" w14:paraId="59CF85BF" w14:textId="77777777" w:rsidTr="00651A13">
        <w:tc>
          <w:tcPr>
            <w:tcW w:w="817" w:type="dxa"/>
            <w:vAlign w:val="center"/>
          </w:tcPr>
          <w:p w14:paraId="750EEDF1" w14:textId="77777777" w:rsidR="00651A13" w:rsidRDefault="00651A13" w:rsidP="00651A13">
            <w:pPr>
              <w:jc w:val="center"/>
              <w:rPr>
                <w:rFonts w:ascii="Times New Roman" w:hAnsi="Times New Roman"/>
                <w:sz w:val="28"/>
                <w:szCs w:val="28"/>
              </w:rPr>
            </w:pPr>
            <w:r>
              <w:rPr>
                <w:rFonts w:ascii="Times New Roman" w:hAnsi="Times New Roman"/>
                <w:sz w:val="28"/>
                <w:szCs w:val="28"/>
              </w:rPr>
              <w:t>26</w:t>
            </w:r>
          </w:p>
        </w:tc>
        <w:tc>
          <w:tcPr>
            <w:tcW w:w="5274" w:type="dxa"/>
            <w:vAlign w:val="center"/>
          </w:tcPr>
          <w:p w14:paraId="58CB3926"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Утяжелители для ног</w:t>
            </w:r>
          </w:p>
        </w:tc>
        <w:tc>
          <w:tcPr>
            <w:tcW w:w="1701" w:type="dxa"/>
            <w:vAlign w:val="center"/>
          </w:tcPr>
          <w:p w14:paraId="075C57BA"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комплект на группу</w:t>
            </w:r>
          </w:p>
        </w:tc>
        <w:tc>
          <w:tcPr>
            <w:tcW w:w="1388" w:type="dxa"/>
            <w:vAlign w:val="center"/>
          </w:tcPr>
          <w:p w14:paraId="7C9E23C7"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16</w:t>
            </w:r>
          </w:p>
        </w:tc>
      </w:tr>
      <w:tr w:rsidR="00651A13" w:rsidRPr="00D111A4" w14:paraId="017149A1" w14:textId="77777777" w:rsidTr="00651A13">
        <w:tc>
          <w:tcPr>
            <w:tcW w:w="817" w:type="dxa"/>
            <w:vAlign w:val="center"/>
          </w:tcPr>
          <w:p w14:paraId="094AE55A" w14:textId="77777777" w:rsidR="00651A13" w:rsidRDefault="00651A13" w:rsidP="00651A13">
            <w:pPr>
              <w:jc w:val="center"/>
              <w:rPr>
                <w:rFonts w:ascii="Times New Roman" w:hAnsi="Times New Roman"/>
                <w:sz w:val="28"/>
                <w:szCs w:val="28"/>
              </w:rPr>
            </w:pPr>
            <w:r>
              <w:rPr>
                <w:rFonts w:ascii="Times New Roman" w:hAnsi="Times New Roman"/>
                <w:sz w:val="28"/>
                <w:szCs w:val="28"/>
              </w:rPr>
              <w:t>27</w:t>
            </w:r>
          </w:p>
        </w:tc>
        <w:tc>
          <w:tcPr>
            <w:tcW w:w="5274" w:type="dxa"/>
            <w:vAlign w:val="center"/>
          </w:tcPr>
          <w:p w14:paraId="194D75EE"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Утяжелители для рук</w:t>
            </w:r>
          </w:p>
        </w:tc>
        <w:tc>
          <w:tcPr>
            <w:tcW w:w="1701" w:type="dxa"/>
            <w:vAlign w:val="center"/>
          </w:tcPr>
          <w:p w14:paraId="4BB1E2D5"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комплект на группу</w:t>
            </w:r>
          </w:p>
        </w:tc>
        <w:tc>
          <w:tcPr>
            <w:tcW w:w="1388" w:type="dxa"/>
            <w:vAlign w:val="center"/>
          </w:tcPr>
          <w:p w14:paraId="0257E823"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16</w:t>
            </w:r>
          </w:p>
        </w:tc>
      </w:tr>
      <w:tr w:rsidR="00651A13" w:rsidRPr="00D111A4" w14:paraId="35DB71D0" w14:textId="77777777" w:rsidTr="00651A13">
        <w:tc>
          <w:tcPr>
            <w:tcW w:w="817" w:type="dxa"/>
            <w:vAlign w:val="center"/>
          </w:tcPr>
          <w:p w14:paraId="722260D5" w14:textId="77777777" w:rsidR="00651A13" w:rsidRDefault="00651A13" w:rsidP="00651A13">
            <w:pPr>
              <w:jc w:val="center"/>
              <w:rPr>
                <w:rFonts w:ascii="Times New Roman" w:hAnsi="Times New Roman"/>
                <w:sz w:val="28"/>
                <w:szCs w:val="28"/>
              </w:rPr>
            </w:pPr>
            <w:r>
              <w:rPr>
                <w:rFonts w:ascii="Times New Roman" w:hAnsi="Times New Roman"/>
                <w:sz w:val="28"/>
                <w:szCs w:val="28"/>
              </w:rPr>
              <w:t>28</w:t>
            </w:r>
          </w:p>
        </w:tc>
        <w:tc>
          <w:tcPr>
            <w:tcW w:w="5274" w:type="dxa"/>
            <w:vAlign w:val="center"/>
          </w:tcPr>
          <w:p w14:paraId="2BE9B6D2"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Эспандер резиновый ленточный</w:t>
            </w:r>
          </w:p>
        </w:tc>
        <w:tc>
          <w:tcPr>
            <w:tcW w:w="1701" w:type="dxa"/>
            <w:vAlign w:val="center"/>
          </w:tcPr>
          <w:p w14:paraId="40176F3B" w14:textId="77777777" w:rsidR="00651A13" w:rsidRPr="00057A6C" w:rsidRDefault="00651A13" w:rsidP="00651A13">
            <w:pPr>
              <w:spacing w:after="100" w:afterAutospacing="1" w:line="360" w:lineRule="auto"/>
              <w:jc w:val="center"/>
              <w:rPr>
                <w:rFonts w:ascii="Times New Roman" w:hAnsi="Times New Roman"/>
                <w:iCs/>
                <w:sz w:val="28"/>
                <w:szCs w:val="28"/>
              </w:rPr>
            </w:pPr>
            <w:r w:rsidRPr="00057A6C">
              <w:rPr>
                <w:rFonts w:ascii="Times New Roman" w:hAnsi="Times New Roman"/>
                <w:iCs/>
                <w:sz w:val="28"/>
                <w:szCs w:val="28"/>
              </w:rPr>
              <w:t>штук</w:t>
            </w:r>
          </w:p>
          <w:p w14:paraId="5E12F536" w14:textId="77777777" w:rsidR="00651A13" w:rsidRPr="00F662E6" w:rsidRDefault="00651A13" w:rsidP="00651A13">
            <w:pPr>
              <w:spacing w:after="100" w:afterAutospacing="1" w:line="360" w:lineRule="auto"/>
              <w:jc w:val="center"/>
              <w:rPr>
                <w:rFonts w:ascii="Times New Roman" w:hAnsi="Times New Roman"/>
                <w:iCs/>
                <w:sz w:val="28"/>
                <w:szCs w:val="28"/>
              </w:rPr>
            </w:pPr>
            <w:r w:rsidRPr="00057A6C">
              <w:rPr>
                <w:rFonts w:ascii="Times New Roman" w:hAnsi="Times New Roman"/>
                <w:iCs/>
                <w:sz w:val="28"/>
                <w:szCs w:val="28"/>
              </w:rPr>
              <w:t>на группу</w:t>
            </w:r>
          </w:p>
        </w:tc>
        <w:tc>
          <w:tcPr>
            <w:tcW w:w="1388" w:type="dxa"/>
            <w:vAlign w:val="center"/>
          </w:tcPr>
          <w:p w14:paraId="1855FD19"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16</w:t>
            </w:r>
          </w:p>
        </w:tc>
      </w:tr>
      <w:tr w:rsidR="00651A13" w:rsidRPr="00D111A4" w14:paraId="59825B9A" w14:textId="77777777" w:rsidTr="00651A13">
        <w:tc>
          <w:tcPr>
            <w:tcW w:w="817" w:type="dxa"/>
            <w:vAlign w:val="center"/>
          </w:tcPr>
          <w:p w14:paraId="3EAA0836" w14:textId="77777777" w:rsidR="00651A13" w:rsidRDefault="00651A13" w:rsidP="00651A13">
            <w:pPr>
              <w:jc w:val="center"/>
              <w:rPr>
                <w:rFonts w:ascii="Times New Roman" w:hAnsi="Times New Roman"/>
                <w:sz w:val="28"/>
                <w:szCs w:val="28"/>
              </w:rPr>
            </w:pPr>
            <w:r>
              <w:rPr>
                <w:rFonts w:ascii="Times New Roman" w:hAnsi="Times New Roman"/>
                <w:sz w:val="28"/>
                <w:szCs w:val="28"/>
              </w:rPr>
              <w:t>29</w:t>
            </w:r>
          </w:p>
        </w:tc>
        <w:tc>
          <w:tcPr>
            <w:tcW w:w="5274" w:type="dxa"/>
            <w:vAlign w:val="center"/>
          </w:tcPr>
          <w:p w14:paraId="1C09DCAE" w14:textId="77777777" w:rsidR="00651A13" w:rsidRPr="00F662E6" w:rsidRDefault="00651A13" w:rsidP="00651A13">
            <w:pPr>
              <w:spacing w:after="100" w:afterAutospacing="1" w:line="360" w:lineRule="auto"/>
              <w:rPr>
                <w:rFonts w:ascii="Times New Roman" w:hAnsi="Times New Roman"/>
                <w:iCs/>
                <w:sz w:val="28"/>
                <w:szCs w:val="28"/>
              </w:rPr>
            </w:pPr>
            <w:r>
              <w:rPr>
                <w:rFonts w:ascii="Times New Roman" w:hAnsi="Times New Roman"/>
                <w:iCs/>
                <w:sz w:val="28"/>
                <w:szCs w:val="28"/>
              </w:rPr>
              <w:t>Мешки «</w:t>
            </w:r>
            <w:proofErr w:type="spellStart"/>
            <w:r>
              <w:rPr>
                <w:rFonts w:ascii="Times New Roman" w:hAnsi="Times New Roman"/>
                <w:iCs/>
                <w:sz w:val="28"/>
                <w:szCs w:val="28"/>
              </w:rPr>
              <w:t>сентбек</w:t>
            </w:r>
            <w:proofErr w:type="spellEnd"/>
            <w:r>
              <w:rPr>
                <w:rFonts w:ascii="Times New Roman" w:hAnsi="Times New Roman"/>
                <w:iCs/>
                <w:sz w:val="28"/>
                <w:szCs w:val="28"/>
              </w:rPr>
              <w:t>»</w:t>
            </w:r>
          </w:p>
        </w:tc>
        <w:tc>
          <w:tcPr>
            <w:tcW w:w="1701" w:type="dxa"/>
            <w:vAlign w:val="center"/>
          </w:tcPr>
          <w:p w14:paraId="4163C99D" w14:textId="77777777" w:rsidR="00651A13" w:rsidRPr="00F662E6"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штук</w:t>
            </w:r>
          </w:p>
        </w:tc>
        <w:tc>
          <w:tcPr>
            <w:tcW w:w="1388" w:type="dxa"/>
            <w:vAlign w:val="center"/>
          </w:tcPr>
          <w:p w14:paraId="2C3A740A" w14:textId="77777777" w:rsidR="00651A13" w:rsidRDefault="00651A13" w:rsidP="00651A13">
            <w:pPr>
              <w:spacing w:after="100" w:afterAutospacing="1" w:line="360" w:lineRule="auto"/>
              <w:jc w:val="center"/>
              <w:rPr>
                <w:rFonts w:ascii="Times New Roman" w:hAnsi="Times New Roman"/>
                <w:iCs/>
                <w:sz w:val="28"/>
                <w:szCs w:val="28"/>
              </w:rPr>
            </w:pPr>
            <w:r>
              <w:rPr>
                <w:rFonts w:ascii="Times New Roman" w:hAnsi="Times New Roman"/>
                <w:iCs/>
                <w:sz w:val="28"/>
                <w:szCs w:val="28"/>
              </w:rPr>
              <w:t>10</w:t>
            </w:r>
          </w:p>
        </w:tc>
      </w:tr>
    </w:tbl>
    <w:p w14:paraId="79011715" w14:textId="77777777" w:rsidR="000D276B" w:rsidRDefault="000D276B" w:rsidP="000D276B">
      <w:pPr>
        <w:pStyle w:val="af8"/>
        <w:ind w:left="0"/>
        <w:rPr>
          <w:rFonts w:ascii="Times New Roman" w:hAnsi="Times New Roman"/>
          <w:iCs/>
          <w:sz w:val="28"/>
          <w:szCs w:val="28"/>
        </w:rPr>
      </w:pPr>
    </w:p>
    <w:p w14:paraId="39DF6F4C" w14:textId="77777777" w:rsidR="00651A13" w:rsidRPr="00651A13" w:rsidRDefault="00651A13" w:rsidP="000D276B">
      <w:pPr>
        <w:pStyle w:val="af8"/>
        <w:ind w:left="0" w:firstLine="709"/>
        <w:rPr>
          <w:rFonts w:ascii="Times New Roman" w:hAnsi="Times New Roman"/>
          <w:iCs/>
          <w:sz w:val="28"/>
          <w:szCs w:val="28"/>
        </w:rPr>
      </w:pPr>
      <w:r w:rsidRPr="00651A13">
        <w:rPr>
          <w:rFonts w:ascii="Times New Roman" w:hAnsi="Times New Roman"/>
          <w:iCs/>
          <w:sz w:val="28"/>
          <w:szCs w:val="28"/>
        </w:rPr>
        <w:t>Таблица 11</w:t>
      </w:r>
      <w:r w:rsidR="000D276B">
        <w:rPr>
          <w:rFonts w:ascii="Times New Roman" w:hAnsi="Times New Roman"/>
          <w:iCs/>
          <w:sz w:val="28"/>
          <w:szCs w:val="28"/>
        </w:rPr>
        <w:t xml:space="preserve">. </w:t>
      </w:r>
      <w:r w:rsidRPr="00651A13">
        <w:rPr>
          <w:rFonts w:ascii="Times New Roman" w:hAnsi="Times New Roman"/>
          <w:iCs/>
          <w:sz w:val="28"/>
          <w:szCs w:val="28"/>
        </w:rPr>
        <w:t>Спортивная экипировка, выдаваемая в индивидуальное пользование на одного занимающегося</w:t>
      </w:r>
    </w:p>
    <w:tbl>
      <w:tblPr>
        <w:tblW w:w="94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1471"/>
        <w:gridCol w:w="2194"/>
        <w:gridCol w:w="1603"/>
        <w:gridCol w:w="1739"/>
      </w:tblGrid>
      <w:tr w:rsidR="00651A13" w:rsidRPr="00F662E6" w14:paraId="43FF0A91" w14:textId="77777777" w:rsidTr="000D276B">
        <w:tc>
          <w:tcPr>
            <w:tcW w:w="9461" w:type="dxa"/>
            <w:gridSpan w:val="5"/>
            <w:vAlign w:val="center"/>
          </w:tcPr>
          <w:p w14:paraId="4BBD9B63" w14:textId="77777777" w:rsidR="00651A13" w:rsidRPr="00EB5FCB" w:rsidRDefault="00651A13" w:rsidP="00651A13">
            <w:pPr>
              <w:jc w:val="center"/>
              <w:rPr>
                <w:rFonts w:ascii="Times New Roman" w:hAnsi="Times New Roman"/>
                <w:iCs/>
                <w:sz w:val="28"/>
                <w:szCs w:val="28"/>
              </w:rPr>
            </w:pPr>
            <w:r>
              <w:rPr>
                <w:rFonts w:ascii="Times New Roman" w:hAnsi="Times New Roman"/>
                <w:iCs/>
                <w:sz w:val="28"/>
                <w:szCs w:val="28"/>
              </w:rPr>
              <w:t>Спортивная экипировка, передаваемая в индивидуальное пользование</w:t>
            </w:r>
          </w:p>
        </w:tc>
      </w:tr>
      <w:tr w:rsidR="00651A13" w:rsidRPr="00F662E6" w14:paraId="3E09A373" w14:textId="77777777" w:rsidTr="000D276B">
        <w:tc>
          <w:tcPr>
            <w:tcW w:w="9461" w:type="dxa"/>
            <w:gridSpan w:val="5"/>
            <w:vAlign w:val="center"/>
          </w:tcPr>
          <w:p w14:paraId="2A454235" w14:textId="77777777" w:rsidR="00651A13" w:rsidRPr="00F662E6" w:rsidRDefault="00651A13" w:rsidP="00651A13">
            <w:pPr>
              <w:jc w:val="center"/>
              <w:rPr>
                <w:rFonts w:ascii="Times New Roman" w:hAnsi="Times New Roman"/>
                <w:iCs/>
                <w:sz w:val="28"/>
                <w:szCs w:val="28"/>
              </w:rPr>
            </w:pPr>
            <w:r w:rsidRPr="00EB5FCB">
              <w:rPr>
                <w:rFonts w:ascii="Times New Roman" w:hAnsi="Times New Roman"/>
                <w:iCs/>
                <w:sz w:val="28"/>
                <w:szCs w:val="28"/>
              </w:rPr>
              <w:t>Тренировочный этап</w:t>
            </w:r>
          </w:p>
        </w:tc>
      </w:tr>
      <w:tr w:rsidR="00651A13" w:rsidRPr="00F662E6" w14:paraId="510381FB" w14:textId="77777777" w:rsidTr="000D276B">
        <w:tc>
          <w:tcPr>
            <w:tcW w:w="2454" w:type="dxa"/>
            <w:vAlign w:val="center"/>
          </w:tcPr>
          <w:p w14:paraId="12D05576" w14:textId="77777777" w:rsidR="00651A13" w:rsidRPr="00F662E6" w:rsidRDefault="00651A13" w:rsidP="00651A13">
            <w:pPr>
              <w:jc w:val="center"/>
              <w:rPr>
                <w:rFonts w:ascii="Times New Roman" w:hAnsi="Times New Roman"/>
                <w:iCs/>
                <w:sz w:val="28"/>
                <w:szCs w:val="28"/>
              </w:rPr>
            </w:pPr>
            <w:r w:rsidRPr="00F662E6">
              <w:rPr>
                <w:rFonts w:ascii="Times New Roman" w:hAnsi="Times New Roman"/>
                <w:iCs/>
                <w:sz w:val="28"/>
                <w:szCs w:val="28"/>
              </w:rPr>
              <w:t>Наименование</w:t>
            </w:r>
          </w:p>
        </w:tc>
        <w:tc>
          <w:tcPr>
            <w:tcW w:w="1471" w:type="dxa"/>
            <w:vAlign w:val="center"/>
          </w:tcPr>
          <w:p w14:paraId="5D6B4BCF" w14:textId="77777777" w:rsidR="00651A13" w:rsidRPr="00F662E6" w:rsidRDefault="00651A13" w:rsidP="00651A13">
            <w:pPr>
              <w:jc w:val="center"/>
              <w:rPr>
                <w:rFonts w:ascii="Times New Roman" w:hAnsi="Times New Roman"/>
                <w:iCs/>
                <w:sz w:val="28"/>
                <w:szCs w:val="28"/>
              </w:rPr>
            </w:pPr>
            <w:r w:rsidRPr="00EB5FCB">
              <w:rPr>
                <w:rFonts w:ascii="Times New Roman" w:hAnsi="Times New Roman"/>
                <w:iCs/>
                <w:sz w:val="28"/>
                <w:szCs w:val="28"/>
              </w:rPr>
              <w:t>Единица измерения</w:t>
            </w:r>
          </w:p>
        </w:tc>
        <w:tc>
          <w:tcPr>
            <w:tcW w:w="2348" w:type="dxa"/>
            <w:vAlign w:val="center"/>
          </w:tcPr>
          <w:p w14:paraId="78482A06" w14:textId="77777777" w:rsidR="00651A13" w:rsidRPr="00A7332C" w:rsidRDefault="00651A13" w:rsidP="00651A13">
            <w:pPr>
              <w:jc w:val="center"/>
              <w:rPr>
                <w:rFonts w:ascii="Times New Roman" w:hAnsi="Times New Roman"/>
                <w:iCs/>
              </w:rPr>
            </w:pPr>
            <w:r w:rsidRPr="00EB5FCB">
              <w:rPr>
                <w:rFonts w:ascii="Times New Roman" w:hAnsi="Times New Roman"/>
                <w:iCs/>
              </w:rPr>
              <w:t>Расчетная единица</w:t>
            </w:r>
          </w:p>
        </w:tc>
        <w:tc>
          <w:tcPr>
            <w:tcW w:w="1644" w:type="dxa"/>
            <w:vAlign w:val="center"/>
          </w:tcPr>
          <w:p w14:paraId="0381229E" w14:textId="77777777" w:rsidR="00651A13" w:rsidRPr="00F662E6" w:rsidRDefault="00651A13" w:rsidP="00651A13">
            <w:pPr>
              <w:ind w:right="-108" w:hanging="108"/>
              <w:jc w:val="center"/>
              <w:rPr>
                <w:rFonts w:ascii="Times New Roman" w:hAnsi="Times New Roman"/>
                <w:iCs/>
                <w:sz w:val="28"/>
                <w:szCs w:val="28"/>
              </w:rPr>
            </w:pPr>
            <w:r w:rsidRPr="00F662E6">
              <w:rPr>
                <w:rFonts w:ascii="Times New Roman" w:hAnsi="Times New Roman"/>
                <w:iCs/>
                <w:sz w:val="28"/>
                <w:szCs w:val="28"/>
              </w:rPr>
              <w:t>Кол</w:t>
            </w:r>
            <w:r>
              <w:rPr>
                <w:rFonts w:ascii="Times New Roman" w:hAnsi="Times New Roman"/>
                <w:iCs/>
                <w:sz w:val="28"/>
                <w:szCs w:val="28"/>
              </w:rPr>
              <w:t>ичество</w:t>
            </w:r>
          </w:p>
        </w:tc>
        <w:tc>
          <w:tcPr>
            <w:tcW w:w="1544" w:type="dxa"/>
            <w:vAlign w:val="center"/>
          </w:tcPr>
          <w:p w14:paraId="0C19B363" w14:textId="77777777" w:rsidR="00651A13" w:rsidRPr="00F662E6" w:rsidRDefault="00651A13" w:rsidP="00651A13">
            <w:pPr>
              <w:ind w:left="-108" w:right="-108"/>
              <w:jc w:val="center"/>
              <w:rPr>
                <w:rFonts w:ascii="Times New Roman" w:hAnsi="Times New Roman"/>
                <w:iCs/>
                <w:sz w:val="28"/>
                <w:szCs w:val="28"/>
              </w:rPr>
            </w:pPr>
            <w:r w:rsidRPr="00F662E6">
              <w:rPr>
                <w:rFonts w:ascii="Times New Roman" w:hAnsi="Times New Roman"/>
                <w:iCs/>
                <w:sz w:val="28"/>
                <w:szCs w:val="28"/>
              </w:rPr>
              <w:t>Срок эксплуатации (</w:t>
            </w:r>
            <w:r>
              <w:rPr>
                <w:rFonts w:ascii="Times New Roman" w:hAnsi="Times New Roman"/>
                <w:iCs/>
                <w:sz w:val="28"/>
                <w:szCs w:val="28"/>
              </w:rPr>
              <w:t>лет</w:t>
            </w:r>
            <w:r w:rsidRPr="00F662E6">
              <w:rPr>
                <w:rFonts w:ascii="Times New Roman" w:hAnsi="Times New Roman"/>
                <w:iCs/>
                <w:sz w:val="28"/>
                <w:szCs w:val="28"/>
              </w:rPr>
              <w:t>)</w:t>
            </w:r>
          </w:p>
        </w:tc>
      </w:tr>
      <w:tr w:rsidR="00651A13" w:rsidRPr="00F662E6" w14:paraId="46981578" w14:textId="77777777" w:rsidTr="000D276B">
        <w:tc>
          <w:tcPr>
            <w:tcW w:w="2454" w:type="dxa"/>
            <w:vAlign w:val="center"/>
          </w:tcPr>
          <w:p w14:paraId="0E9E49B0" w14:textId="77777777" w:rsidR="00651A13" w:rsidRPr="00F662E6" w:rsidRDefault="00651A13" w:rsidP="00651A13">
            <w:pPr>
              <w:rPr>
                <w:rFonts w:ascii="Times New Roman" w:hAnsi="Times New Roman"/>
                <w:iCs/>
                <w:sz w:val="28"/>
                <w:szCs w:val="28"/>
              </w:rPr>
            </w:pPr>
            <w:r w:rsidRPr="00F662E6">
              <w:rPr>
                <w:rFonts w:ascii="Times New Roman" w:hAnsi="Times New Roman"/>
                <w:iCs/>
                <w:sz w:val="28"/>
                <w:szCs w:val="28"/>
              </w:rPr>
              <w:t>Кроссовки гандбольные</w:t>
            </w:r>
          </w:p>
        </w:tc>
        <w:tc>
          <w:tcPr>
            <w:tcW w:w="1471" w:type="dxa"/>
            <w:vAlign w:val="center"/>
          </w:tcPr>
          <w:p w14:paraId="697D8DB2"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пар</w:t>
            </w:r>
          </w:p>
        </w:tc>
        <w:tc>
          <w:tcPr>
            <w:tcW w:w="2348" w:type="dxa"/>
            <w:vAlign w:val="center"/>
          </w:tcPr>
          <w:p w14:paraId="10B1DEAD"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12B853BD"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2</w:t>
            </w:r>
          </w:p>
        </w:tc>
        <w:tc>
          <w:tcPr>
            <w:tcW w:w="1544" w:type="dxa"/>
            <w:vAlign w:val="center"/>
          </w:tcPr>
          <w:p w14:paraId="447138AD"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10A73C82" w14:textId="77777777" w:rsidTr="000D276B">
        <w:tc>
          <w:tcPr>
            <w:tcW w:w="2454" w:type="dxa"/>
            <w:vAlign w:val="center"/>
          </w:tcPr>
          <w:p w14:paraId="537C8784" w14:textId="77777777" w:rsidR="000D276B" w:rsidRDefault="00651A13" w:rsidP="00651A13">
            <w:pPr>
              <w:rPr>
                <w:rFonts w:ascii="Times New Roman" w:hAnsi="Times New Roman"/>
                <w:iCs/>
                <w:sz w:val="28"/>
                <w:szCs w:val="28"/>
              </w:rPr>
            </w:pPr>
            <w:r>
              <w:rPr>
                <w:rFonts w:ascii="Times New Roman" w:hAnsi="Times New Roman"/>
                <w:iCs/>
                <w:sz w:val="28"/>
                <w:szCs w:val="28"/>
              </w:rPr>
              <w:t>Брюки тренировочные</w:t>
            </w:r>
          </w:p>
          <w:p w14:paraId="6B67B482" w14:textId="77777777" w:rsidR="00651A13" w:rsidRPr="00F662E6" w:rsidRDefault="00651A13" w:rsidP="00651A13">
            <w:pPr>
              <w:rPr>
                <w:rFonts w:ascii="Times New Roman" w:hAnsi="Times New Roman"/>
                <w:iCs/>
                <w:sz w:val="28"/>
                <w:szCs w:val="28"/>
              </w:rPr>
            </w:pPr>
            <w:r w:rsidRPr="00F662E6">
              <w:rPr>
                <w:rFonts w:ascii="Times New Roman" w:hAnsi="Times New Roman"/>
                <w:iCs/>
                <w:sz w:val="28"/>
                <w:szCs w:val="28"/>
              </w:rPr>
              <w:t>для вратаря</w:t>
            </w:r>
          </w:p>
        </w:tc>
        <w:tc>
          <w:tcPr>
            <w:tcW w:w="1471" w:type="dxa"/>
            <w:vAlign w:val="center"/>
          </w:tcPr>
          <w:p w14:paraId="0484CC1A"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7596B212"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313A5852" w14:textId="77777777" w:rsidR="00651A13" w:rsidRPr="00F662E6" w:rsidRDefault="00651A13" w:rsidP="00651A13">
            <w:pPr>
              <w:jc w:val="center"/>
              <w:rPr>
                <w:rFonts w:ascii="Times New Roman" w:hAnsi="Times New Roman"/>
                <w:iCs/>
                <w:sz w:val="28"/>
                <w:szCs w:val="28"/>
              </w:rPr>
            </w:pPr>
            <w:r w:rsidRPr="00F662E6">
              <w:rPr>
                <w:rFonts w:ascii="Times New Roman" w:hAnsi="Times New Roman"/>
                <w:iCs/>
                <w:sz w:val="28"/>
                <w:szCs w:val="28"/>
              </w:rPr>
              <w:t>1</w:t>
            </w:r>
          </w:p>
        </w:tc>
        <w:tc>
          <w:tcPr>
            <w:tcW w:w="1544" w:type="dxa"/>
            <w:vAlign w:val="center"/>
          </w:tcPr>
          <w:p w14:paraId="265B1E54"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44A471D8" w14:textId="77777777" w:rsidTr="000D276B">
        <w:tc>
          <w:tcPr>
            <w:tcW w:w="2454" w:type="dxa"/>
            <w:vAlign w:val="center"/>
          </w:tcPr>
          <w:p w14:paraId="7AC8FF58" w14:textId="77777777" w:rsidR="00651A13" w:rsidRDefault="00651A13" w:rsidP="00651A13">
            <w:pPr>
              <w:rPr>
                <w:rFonts w:ascii="Times New Roman" w:hAnsi="Times New Roman"/>
                <w:iCs/>
                <w:sz w:val="28"/>
                <w:szCs w:val="28"/>
              </w:rPr>
            </w:pPr>
            <w:r>
              <w:rPr>
                <w:rFonts w:ascii="Times New Roman" w:hAnsi="Times New Roman"/>
                <w:iCs/>
                <w:sz w:val="28"/>
                <w:szCs w:val="28"/>
              </w:rPr>
              <w:lastRenderedPageBreak/>
              <w:t>Костюм спортивный (парадный)</w:t>
            </w:r>
          </w:p>
        </w:tc>
        <w:tc>
          <w:tcPr>
            <w:tcW w:w="1471" w:type="dxa"/>
            <w:vAlign w:val="center"/>
          </w:tcPr>
          <w:p w14:paraId="0BF8D50C" w14:textId="77777777" w:rsidR="00651A13"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6411ED6C"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1ECE2DB1"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c>
          <w:tcPr>
            <w:tcW w:w="1544" w:type="dxa"/>
            <w:vAlign w:val="center"/>
          </w:tcPr>
          <w:p w14:paraId="66BB9087" w14:textId="77777777" w:rsidR="00651A13"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26E0FD72" w14:textId="77777777" w:rsidTr="000D276B">
        <w:tc>
          <w:tcPr>
            <w:tcW w:w="2454" w:type="dxa"/>
            <w:vAlign w:val="center"/>
          </w:tcPr>
          <w:p w14:paraId="73B04D66" w14:textId="77777777" w:rsidR="00651A13" w:rsidRDefault="00651A13" w:rsidP="00651A13">
            <w:pPr>
              <w:rPr>
                <w:rFonts w:ascii="Times New Roman" w:hAnsi="Times New Roman"/>
                <w:iCs/>
                <w:sz w:val="28"/>
                <w:szCs w:val="28"/>
              </w:rPr>
            </w:pPr>
            <w:r>
              <w:rPr>
                <w:rFonts w:ascii="Times New Roman" w:hAnsi="Times New Roman"/>
                <w:iCs/>
                <w:sz w:val="28"/>
                <w:szCs w:val="28"/>
              </w:rPr>
              <w:t>Костюм спортивный (тренировочный)</w:t>
            </w:r>
          </w:p>
        </w:tc>
        <w:tc>
          <w:tcPr>
            <w:tcW w:w="1471" w:type="dxa"/>
            <w:vAlign w:val="center"/>
          </w:tcPr>
          <w:p w14:paraId="4D962B67" w14:textId="77777777" w:rsidR="00651A13"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150BF73F"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0718E3C9"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c>
          <w:tcPr>
            <w:tcW w:w="1544" w:type="dxa"/>
            <w:vAlign w:val="center"/>
          </w:tcPr>
          <w:p w14:paraId="60E75CD3" w14:textId="77777777" w:rsidR="00651A13"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68E3ABFB" w14:textId="77777777" w:rsidTr="000D276B">
        <w:tc>
          <w:tcPr>
            <w:tcW w:w="2454" w:type="dxa"/>
            <w:vAlign w:val="center"/>
          </w:tcPr>
          <w:p w14:paraId="2067BC62" w14:textId="77777777" w:rsidR="00651A13" w:rsidRDefault="00651A13" w:rsidP="00651A13">
            <w:pPr>
              <w:rPr>
                <w:rFonts w:ascii="Times New Roman" w:hAnsi="Times New Roman"/>
                <w:iCs/>
                <w:sz w:val="28"/>
                <w:szCs w:val="28"/>
              </w:rPr>
            </w:pPr>
            <w:r>
              <w:rPr>
                <w:rFonts w:ascii="Times New Roman" w:hAnsi="Times New Roman"/>
                <w:iCs/>
                <w:sz w:val="28"/>
                <w:szCs w:val="28"/>
              </w:rPr>
              <w:t>Костюм спортивный (утепленный)</w:t>
            </w:r>
          </w:p>
        </w:tc>
        <w:tc>
          <w:tcPr>
            <w:tcW w:w="1471" w:type="dxa"/>
            <w:vAlign w:val="center"/>
          </w:tcPr>
          <w:p w14:paraId="46B2B765" w14:textId="77777777" w:rsidR="00651A13"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51327595"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17D5B171"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c>
          <w:tcPr>
            <w:tcW w:w="1544" w:type="dxa"/>
            <w:vAlign w:val="center"/>
          </w:tcPr>
          <w:p w14:paraId="7C050D7F" w14:textId="77777777" w:rsidR="00651A13"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60623117" w14:textId="77777777" w:rsidTr="000D276B">
        <w:tc>
          <w:tcPr>
            <w:tcW w:w="2454" w:type="dxa"/>
            <w:vAlign w:val="center"/>
          </w:tcPr>
          <w:p w14:paraId="0149BD4A" w14:textId="77777777" w:rsidR="00651A13" w:rsidRPr="00F662E6" w:rsidRDefault="00651A13" w:rsidP="00651A13">
            <w:pPr>
              <w:rPr>
                <w:rFonts w:ascii="Times New Roman" w:hAnsi="Times New Roman"/>
                <w:iCs/>
                <w:sz w:val="28"/>
                <w:szCs w:val="28"/>
              </w:rPr>
            </w:pPr>
            <w:r w:rsidRPr="00F662E6">
              <w:rPr>
                <w:rFonts w:ascii="Times New Roman" w:hAnsi="Times New Roman"/>
                <w:iCs/>
                <w:sz w:val="28"/>
                <w:szCs w:val="28"/>
              </w:rPr>
              <w:t xml:space="preserve">Кроссовки </w:t>
            </w:r>
            <w:r>
              <w:rPr>
                <w:rFonts w:ascii="Times New Roman" w:hAnsi="Times New Roman"/>
                <w:iCs/>
                <w:sz w:val="28"/>
                <w:szCs w:val="28"/>
              </w:rPr>
              <w:t>легкоатлетические</w:t>
            </w:r>
          </w:p>
        </w:tc>
        <w:tc>
          <w:tcPr>
            <w:tcW w:w="1471" w:type="dxa"/>
            <w:vAlign w:val="center"/>
          </w:tcPr>
          <w:p w14:paraId="04EF7217"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пар</w:t>
            </w:r>
          </w:p>
        </w:tc>
        <w:tc>
          <w:tcPr>
            <w:tcW w:w="2348" w:type="dxa"/>
            <w:vAlign w:val="center"/>
          </w:tcPr>
          <w:p w14:paraId="70F8844A"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08F80F78"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c>
          <w:tcPr>
            <w:tcW w:w="1544" w:type="dxa"/>
            <w:vAlign w:val="center"/>
          </w:tcPr>
          <w:p w14:paraId="2F761722"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4F33E82F" w14:textId="77777777" w:rsidTr="000D276B">
        <w:tc>
          <w:tcPr>
            <w:tcW w:w="2454" w:type="dxa"/>
            <w:vAlign w:val="center"/>
          </w:tcPr>
          <w:p w14:paraId="320232F9"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Толстовка</w:t>
            </w:r>
            <w:r w:rsidRPr="00F662E6">
              <w:rPr>
                <w:rFonts w:ascii="Times New Roman" w:hAnsi="Times New Roman"/>
                <w:iCs/>
                <w:sz w:val="28"/>
                <w:szCs w:val="28"/>
              </w:rPr>
              <w:t xml:space="preserve"> для вратаря</w:t>
            </w:r>
          </w:p>
        </w:tc>
        <w:tc>
          <w:tcPr>
            <w:tcW w:w="1471" w:type="dxa"/>
            <w:vAlign w:val="center"/>
          </w:tcPr>
          <w:p w14:paraId="196A385A"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1B008986"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7EA88F53" w14:textId="77777777" w:rsidR="00651A13" w:rsidRPr="00F662E6" w:rsidRDefault="00651A13" w:rsidP="00651A13">
            <w:pPr>
              <w:jc w:val="center"/>
              <w:rPr>
                <w:rFonts w:ascii="Times New Roman" w:hAnsi="Times New Roman"/>
                <w:iCs/>
                <w:sz w:val="28"/>
                <w:szCs w:val="28"/>
              </w:rPr>
            </w:pPr>
            <w:r w:rsidRPr="00F662E6">
              <w:rPr>
                <w:rFonts w:ascii="Times New Roman" w:hAnsi="Times New Roman"/>
                <w:iCs/>
                <w:sz w:val="28"/>
                <w:szCs w:val="28"/>
              </w:rPr>
              <w:t>2</w:t>
            </w:r>
          </w:p>
        </w:tc>
        <w:tc>
          <w:tcPr>
            <w:tcW w:w="1544" w:type="dxa"/>
            <w:vAlign w:val="center"/>
          </w:tcPr>
          <w:p w14:paraId="238F6574"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77CFFA0A" w14:textId="77777777" w:rsidTr="000D276B">
        <w:tc>
          <w:tcPr>
            <w:tcW w:w="2454" w:type="dxa"/>
            <w:vAlign w:val="center"/>
          </w:tcPr>
          <w:p w14:paraId="155F3323"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 xml:space="preserve">Шорты </w:t>
            </w:r>
            <w:r w:rsidRPr="00F662E6">
              <w:rPr>
                <w:rFonts w:ascii="Times New Roman" w:hAnsi="Times New Roman"/>
                <w:iCs/>
                <w:sz w:val="28"/>
                <w:szCs w:val="28"/>
              </w:rPr>
              <w:t>гандбольные</w:t>
            </w:r>
          </w:p>
        </w:tc>
        <w:tc>
          <w:tcPr>
            <w:tcW w:w="1471" w:type="dxa"/>
            <w:vAlign w:val="center"/>
          </w:tcPr>
          <w:p w14:paraId="003973F3"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3721E787"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2ABBED01" w14:textId="77777777" w:rsidR="00651A13" w:rsidRPr="00F662E6" w:rsidRDefault="00651A13" w:rsidP="00651A13">
            <w:pPr>
              <w:jc w:val="center"/>
              <w:rPr>
                <w:rFonts w:ascii="Times New Roman" w:hAnsi="Times New Roman"/>
                <w:iCs/>
                <w:sz w:val="28"/>
                <w:szCs w:val="28"/>
              </w:rPr>
            </w:pPr>
            <w:r w:rsidRPr="00F662E6">
              <w:rPr>
                <w:rFonts w:ascii="Times New Roman" w:hAnsi="Times New Roman"/>
                <w:iCs/>
                <w:sz w:val="28"/>
                <w:szCs w:val="28"/>
              </w:rPr>
              <w:t>2</w:t>
            </w:r>
          </w:p>
        </w:tc>
        <w:tc>
          <w:tcPr>
            <w:tcW w:w="1544" w:type="dxa"/>
            <w:vAlign w:val="center"/>
          </w:tcPr>
          <w:p w14:paraId="068001C1"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7A29E6C0" w14:textId="77777777" w:rsidTr="000D276B">
        <w:tc>
          <w:tcPr>
            <w:tcW w:w="2454" w:type="dxa"/>
            <w:vAlign w:val="center"/>
          </w:tcPr>
          <w:p w14:paraId="00B842EE"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 xml:space="preserve">Шорты </w:t>
            </w:r>
            <w:r w:rsidRPr="00F662E6">
              <w:rPr>
                <w:rFonts w:ascii="Times New Roman" w:hAnsi="Times New Roman"/>
                <w:iCs/>
                <w:sz w:val="28"/>
                <w:szCs w:val="28"/>
              </w:rPr>
              <w:t>гандбольные</w:t>
            </w:r>
            <w:r>
              <w:rPr>
                <w:rFonts w:ascii="Times New Roman" w:hAnsi="Times New Roman"/>
                <w:iCs/>
                <w:sz w:val="28"/>
                <w:szCs w:val="28"/>
              </w:rPr>
              <w:t xml:space="preserve"> тренировочные</w:t>
            </w:r>
          </w:p>
        </w:tc>
        <w:tc>
          <w:tcPr>
            <w:tcW w:w="1471" w:type="dxa"/>
            <w:vAlign w:val="center"/>
          </w:tcPr>
          <w:p w14:paraId="37EC4A27"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7EE57BA7"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44C5B7E5" w14:textId="77777777" w:rsidR="00651A13" w:rsidRPr="00F662E6" w:rsidRDefault="00651A13" w:rsidP="00651A13">
            <w:pPr>
              <w:jc w:val="center"/>
              <w:rPr>
                <w:rFonts w:ascii="Times New Roman" w:hAnsi="Times New Roman"/>
                <w:iCs/>
                <w:sz w:val="28"/>
                <w:szCs w:val="28"/>
              </w:rPr>
            </w:pPr>
            <w:r w:rsidRPr="00F662E6">
              <w:rPr>
                <w:rFonts w:ascii="Times New Roman" w:hAnsi="Times New Roman"/>
                <w:iCs/>
                <w:sz w:val="28"/>
                <w:szCs w:val="28"/>
              </w:rPr>
              <w:t>2</w:t>
            </w:r>
          </w:p>
        </w:tc>
        <w:tc>
          <w:tcPr>
            <w:tcW w:w="1544" w:type="dxa"/>
            <w:vAlign w:val="center"/>
          </w:tcPr>
          <w:p w14:paraId="702C9A57"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7AB6583D" w14:textId="77777777" w:rsidTr="000D276B">
        <w:tc>
          <w:tcPr>
            <w:tcW w:w="2454" w:type="dxa"/>
            <w:vAlign w:val="center"/>
          </w:tcPr>
          <w:p w14:paraId="34864A5D" w14:textId="77777777" w:rsidR="00651A13" w:rsidRPr="00F662E6" w:rsidRDefault="00651A13" w:rsidP="00651A13">
            <w:pPr>
              <w:rPr>
                <w:rFonts w:ascii="Times New Roman" w:hAnsi="Times New Roman"/>
                <w:iCs/>
                <w:sz w:val="28"/>
                <w:szCs w:val="28"/>
              </w:rPr>
            </w:pPr>
            <w:r w:rsidRPr="00F662E6">
              <w:rPr>
                <w:rFonts w:ascii="Times New Roman" w:hAnsi="Times New Roman"/>
                <w:iCs/>
                <w:sz w:val="28"/>
                <w:szCs w:val="28"/>
              </w:rPr>
              <w:t>Футболка гандбольная</w:t>
            </w:r>
          </w:p>
        </w:tc>
        <w:tc>
          <w:tcPr>
            <w:tcW w:w="1471" w:type="dxa"/>
            <w:vAlign w:val="center"/>
          </w:tcPr>
          <w:p w14:paraId="1EDF99F2"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03218952"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389DCF4E"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4</w:t>
            </w:r>
          </w:p>
        </w:tc>
        <w:tc>
          <w:tcPr>
            <w:tcW w:w="1544" w:type="dxa"/>
            <w:vAlign w:val="center"/>
          </w:tcPr>
          <w:p w14:paraId="1926A5E1"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1A76C8CD" w14:textId="77777777" w:rsidTr="000D276B">
        <w:tc>
          <w:tcPr>
            <w:tcW w:w="2454" w:type="dxa"/>
            <w:vAlign w:val="center"/>
          </w:tcPr>
          <w:p w14:paraId="40642282" w14:textId="77777777" w:rsidR="00651A13" w:rsidRPr="00F662E6" w:rsidRDefault="00651A13" w:rsidP="00651A13">
            <w:pPr>
              <w:rPr>
                <w:rFonts w:ascii="Times New Roman" w:hAnsi="Times New Roman"/>
                <w:iCs/>
                <w:sz w:val="28"/>
                <w:szCs w:val="28"/>
              </w:rPr>
            </w:pPr>
            <w:r w:rsidRPr="00F662E6">
              <w:rPr>
                <w:rFonts w:ascii="Times New Roman" w:hAnsi="Times New Roman"/>
                <w:iCs/>
                <w:sz w:val="28"/>
                <w:szCs w:val="28"/>
              </w:rPr>
              <w:t>Футболка гандбольная</w:t>
            </w:r>
            <w:r>
              <w:rPr>
                <w:rFonts w:ascii="Times New Roman" w:hAnsi="Times New Roman"/>
                <w:iCs/>
                <w:sz w:val="28"/>
                <w:szCs w:val="28"/>
              </w:rPr>
              <w:t xml:space="preserve"> (тренировочная)</w:t>
            </w:r>
          </w:p>
        </w:tc>
        <w:tc>
          <w:tcPr>
            <w:tcW w:w="1471" w:type="dxa"/>
            <w:vAlign w:val="center"/>
          </w:tcPr>
          <w:p w14:paraId="5C8CA2ED"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1A5345CD"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07A98BF0"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2</w:t>
            </w:r>
          </w:p>
        </w:tc>
        <w:tc>
          <w:tcPr>
            <w:tcW w:w="1544" w:type="dxa"/>
            <w:vAlign w:val="center"/>
          </w:tcPr>
          <w:p w14:paraId="0E6A2E16"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271DE8D1" w14:textId="77777777" w:rsidTr="000D276B">
        <w:tc>
          <w:tcPr>
            <w:tcW w:w="2454" w:type="dxa"/>
            <w:vAlign w:val="center"/>
          </w:tcPr>
          <w:p w14:paraId="5A022CE6"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Бандаж защитный для вратаря</w:t>
            </w:r>
          </w:p>
        </w:tc>
        <w:tc>
          <w:tcPr>
            <w:tcW w:w="1471" w:type="dxa"/>
            <w:vAlign w:val="center"/>
          </w:tcPr>
          <w:p w14:paraId="208157E3"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1D155B43"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575ACADE"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c>
          <w:tcPr>
            <w:tcW w:w="1544" w:type="dxa"/>
            <w:vAlign w:val="center"/>
          </w:tcPr>
          <w:p w14:paraId="512582F6"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052F9547" w14:textId="77777777" w:rsidTr="000D276B">
        <w:tc>
          <w:tcPr>
            <w:tcW w:w="2454" w:type="dxa"/>
          </w:tcPr>
          <w:p w14:paraId="41795E69" w14:textId="77777777" w:rsidR="00651A13" w:rsidRPr="00A7332C" w:rsidRDefault="00651A13" w:rsidP="00651A13">
            <w:pPr>
              <w:rPr>
                <w:rFonts w:ascii="Times New Roman" w:hAnsi="Times New Roman"/>
                <w:sz w:val="28"/>
                <w:szCs w:val="28"/>
              </w:rPr>
            </w:pPr>
            <w:r w:rsidRPr="00A7332C">
              <w:rPr>
                <w:rFonts w:ascii="Times New Roman" w:hAnsi="Times New Roman"/>
                <w:sz w:val="28"/>
                <w:szCs w:val="28"/>
              </w:rPr>
              <w:t xml:space="preserve">Бандаж защитный для </w:t>
            </w:r>
            <w:r>
              <w:rPr>
                <w:rFonts w:ascii="Times New Roman" w:hAnsi="Times New Roman"/>
                <w:sz w:val="28"/>
                <w:szCs w:val="28"/>
              </w:rPr>
              <w:t>плеча</w:t>
            </w:r>
          </w:p>
        </w:tc>
        <w:tc>
          <w:tcPr>
            <w:tcW w:w="1471" w:type="dxa"/>
            <w:vAlign w:val="center"/>
          </w:tcPr>
          <w:p w14:paraId="6827BCBB"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578042ED"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6E9454A3"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5</w:t>
            </w:r>
          </w:p>
        </w:tc>
        <w:tc>
          <w:tcPr>
            <w:tcW w:w="1544" w:type="dxa"/>
            <w:vAlign w:val="center"/>
          </w:tcPr>
          <w:p w14:paraId="4B7FE98D"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0C2D7371" w14:textId="77777777" w:rsidTr="000D276B">
        <w:tc>
          <w:tcPr>
            <w:tcW w:w="2454" w:type="dxa"/>
          </w:tcPr>
          <w:p w14:paraId="0D7E6A1C" w14:textId="77777777" w:rsidR="00651A13" w:rsidRPr="00A7332C" w:rsidRDefault="00651A13" w:rsidP="00651A13">
            <w:pPr>
              <w:rPr>
                <w:rFonts w:ascii="Times New Roman" w:hAnsi="Times New Roman"/>
                <w:sz w:val="28"/>
                <w:szCs w:val="28"/>
              </w:rPr>
            </w:pPr>
            <w:r w:rsidRPr="00A7332C">
              <w:rPr>
                <w:rFonts w:ascii="Times New Roman" w:hAnsi="Times New Roman"/>
                <w:sz w:val="28"/>
                <w:szCs w:val="28"/>
              </w:rPr>
              <w:t xml:space="preserve">Бандаж защитный для </w:t>
            </w:r>
            <w:r>
              <w:rPr>
                <w:rFonts w:ascii="Times New Roman" w:hAnsi="Times New Roman"/>
                <w:sz w:val="28"/>
                <w:szCs w:val="28"/>
              </w:rPr>
              <w:t>локтя</w:t>
            </w:r>
          </w:p>
        </w:tc>
        <w:tc>
          <w:tcPr>
            <w:tcW w:w="1471" w:type="dxa"/>
            <w:vAlign w:val="center"/>
          </w:tcPr>
          <w:p w14:paraId="45B9792E"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776ABEB6"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552346A0"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5</w:t>
            </w:r>
          </w:p>
        </w:tc>
        <w:tc>
          <w:tcPr>
            <w:tcW w:w="1544" w:type="dxa"/>
            <w:vAlign w:val="center"/>
          </w:tcPr>
          <w:p w14:paraId="4559415D"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47A06848" w14:textId="77777777" w:rsidTr="000D276B">
        <w:tc>
          <w:tcPr>
            <w:tcW w:w="2454" w:type="dxa"/>
          </w:tcPr>
          <w:p w14:paraId="46B263AF" w14:textId="77777777" w:rsidR="00651A13" w:rsidRPr="00A7332C" w:rsidRDefault="00651A13" w:rsidP="00651A13">
            <w:pPr>
              <w:rPr>
                <w:rFonts w:ascii="Times New Roman" w:hAnsi="Times New Roman"/>
                <w:sz w:val="28"/>
                <w:szCs w:val="28"/>
              </w:rPr>
            </w:pPr>
            <w:r w:rsidRPr="00A7332C">
              <w:rPr>
                <w:rFonts w:ascii="Times New Roman" w:hAnsi="Times New Roman"/>
                <w:sz w:val="28"/>
                <w:szCs w:val="28"/>
              </w:rPr>
              <w:t xml:space="preserve">Бандаж защитный для </w:t>
            </w:r>
            <w:r>
              <w:rPr>
                <w:rFonts w:ascii="Times New Roman" w:hAnsi="Times New Roman"/>
                <w:sz w:val="28"/>
                <w:szCs w:val="28"/>
              </w:rPr>
              <w:t>колена</w:t>
            </w:r>
          </w:p>
        </w:tc>
        <w:tc>
          <w:tcPr>
            <w:tcW w:w="1471" w:type="dxa"/>
            <w:vAlign w:val="center"/>
          </w:tcPr>
          <w:p w14:paraId="44A6FBCD"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5516CF66"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671F536B"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5</w:t>
            </w:r>
          </w:p>
        </w:tc>
        <w:tc>
          <w:tcPr>
            <w:tcW w:w="1544" w:type="dxa"/>
            <w:vAlign w:val="center"/>
          </w:tcPr>
          <w:p w14:paraId="37D02822"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33750299" w14:textId="77777777" w:rsidTr="000D276B">
        <w:tc>
          <w:tcPr>
            <w:tcW w:w="2454" w:type="dxa"/>
          </w:tcPr>
          <w:p w14:paraId="6FCD7A61" w14:textId="77777777" w:rsidR="00651A13" w:rsidRPr="00A7332C" w:rsidRDefault="00651A13" w:rsidP="00651A13">
            <w:pPr>
              <w:rPr>
                <w:rFonts w:ascii="Times New Roman" w:hAnsi="Times New Roman"/>
                <w:sz w:val="28"/>
                <w:szCs w:val="28"/>
              </w:rPr>
            </w:pPr>
            <w:r w:rsidRPr="00A7332C">
              <w:rPr>
                <w:rFonts w:ascii="Times New Roman" w:hAnsi="Times New Roman"/>
                <w:sz w:val="28"/>
                <w:szCs w:val="28"/>
              </w:rPr>
              <w:t xml:space="preserve">Бандаж защитный для </w:t>
            </w:r>
            <w:r>
              <w:rPr>
                <w:rFonts w:ascii="Times New Roman" w:hAnsi="Times New Roman"/>
                <w:sz w:val="28"/>
                <w:szCs w:val="28"/>
              </w:rPr>
              <w:t>спины</w:t>
            </w:r>
          </w:p>
        </w:tc>
        <w:tc>
          <w:tcPr>
            <w:tcW w:w="1471" w:type="dxa"/>
            <w:vAlign w:val="center"/>
          </w:tcPr>
          <w:p w14:paraId="38DCCE7B"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09EA0640"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71FE7640"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5</w:t>
            </w:r>
          </w:p>
        </w:tc>
        <w:tc>
          <w:tcPr>
            <w:tcW w:w="1544" w:type="dxa"/>
            <w:vAlign w:val="center"/>
          </w:tcPr>
          <w:p w14:paraId="4A0B6D82"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2AB6C23B" w14:textId="77777777" w:rsidTr="000D276B">
        <w:tc>
          <w:tcPr>
            <w:tcW w:w="2454" w:type="dxa"/>
            <w:vAlign w:val="center"/>
          </w:tcPr>
          <w:p w14:paraId="2AF1706A" w14:textId="77777777" w:rsidR="00651A13" w:rsidRPr="00F662E6" w:rsidRDefault="00651A13" w:rsidP="00651A13">
            <w:pPr>
              <w:rPr>
                <w:rFonts w:ascii="Times New Roman" w:hAnsi="Times New Roman"/>
                <w:iCs/>
                <w:sz w:val="28"/>
                <w:szCs w:val="28"/>
              </w:rPr>
            </w:pPr>
            <w:r w:rsidRPr="00A7332C">
              <w:rPr>
                <w:rFonts w:ascii="Times New Roman" w:hAnsi="Times New Roman"/>
                <w:iCs/>
                <w:sz w:val="28"/>
                <w:szCs w:val="28"/>
              </w:rPr>
              <w:t xml:space="preserve">Бандаж защитный для </w:t>
            </w:r>
            <w:r>
              <w:rPr>
                <w:rFonts w:ascii="Times New Roman" w:hAnsi="Times New Roman"/>
                <w:iCs/>
                <w:sz w:val="28"/>
                <w:szCs w:val="28"/>
              </w:rPr>
              <w:t>голеностопа</w:t>
            </w:r>
          </w:p>
        </w:tc>
        <w:tc>
          <w:tcPr>
            <w:tcW w:w="1471" w:type="dxa"/>
            <w:vAlign w:val="center"/>
          </w:tcPr>
          <w:p w14:paraId="0B725B44"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3D24017E"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295A04AF"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5</w:t>
            </w:r>
          </w:p>
        </w:tc>
        <w:tc>
          <w:tcPr>
            <w:tcW w:w="1544" w:type="dxa"/>
            <w:vAlign w:val="center"/>
          </w:tcPr>
          <w:p w14:paraId="7D72731B"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7DED33EB" w14:textId="77777777" w:rsidTr="000D276B">
        <w:tc>
          <w:tcPr>
            <w:tcW w:w="2454" w:type="dxa"/>
            <w:vAlign w:val="center"/>
          </w:tcPr>
          <w:p w14:paraId="404608CE"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Шапка</w:t>
            </w:r>
          </w:p>
        </w:tc>
        <w:tc>
          <w:tcPr>
            <w:tcW w:w="1471" w:type="dxa"/>
            <w:vAlign w:val="center"/>
          </w:tcPr>
          <w:p w14:paraId="59CCA997"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1B92EF22"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6EECA6B1"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c>
          <w:tcPr>
            <w:tcW w:w="1544" w:type="dxa"/>
            <w:vAlign w:val="center"/>
          </w:tcPr>
          <w:p w14:paraId="07C3CF1D"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4102376B" w14:textId="77777777" w:rsidTr="000D276B">
        <w:tc>
          <w:tcPr>
            <w:tcW w:w="2454" w:type="dxa"/>
            <w:shd w:val="clear" w:color="auto" w:fill="auto"/>
            <w:vAlign w:val="center"/>
          </w:tcPr>
          <w:p w14:paraId="0FEDBAE8"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 xml:space="preserve">Наколенник защитный </w:t>
            </w:r>
          </w:p>
        </w:tc>
        <w:tc>
          <w:tcPr>
            <w:tcW w:w="1471" w:type="dxa"/>
            <w:vAlign w:val="center"/>
          </w:tcPr>
          <w:p w14:paraId="2E280590"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506A3064"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14CF4652"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2</w:t>
            </w:r>
          </w:p>
        </w:tc>
        <w:tc>
          <w:tcPr>
            <w:tcW w:w="1544" w:type="dxa"/>
            <w:vAlign w:val="center"/>
          </w:tcPr>
          <w:p w14:paraId="6EC97108"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68F685BB" w14:textId="77777777" w:rsidTr="000D276B">
        <w:tc>
          <w:tcPr>
            <w:tcW w:w="2454" w:type="dxa"/>
            <w:vAlign w:val="center"/>
          </w:tcPr>
          <w:p w14:paraId="0D14D2ED"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Налокотник защитный для вратаря</w:t>
            </w:r>
          </w:p>
        </w:tc>
        <w:tc>
          <w:tcPr>
            <w:tcW w:w="1471" w:type="dxa"/>
            <w:vAlign w:val="center"/>
          </w:tcPr>
          <w:p w14:paraId="72EC7369"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74146E84"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4EE0A308"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2</w:t>
            </w:r>
          </w:p>
        </w:tc>
        <w:tc>
          <w:tcPr>
            <w:tcW w:w="1544" w:type="dxa"/>
            <w:vAlign w:val="center"/>
          </w:tcPr>
          <w:p w14:paraId="1ADB4519"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756ED5B0" w14:textId="77777777" w:rsidTr="000D276B">
        <w:tc>
          <w:tcPr>
            <w:tcW w:w="2454" w:type="dxa"/>
            <w:vAlign w:val="center"/>
          </w:tcPr>
          <w:p w14:paraId="547532DF"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Носки</w:t>
            </w:r>
          </w:p>
        </w:tc>
        <w:tc>
          <w:tcPr>
            <w:tcW w:w="1471" w:type="dxa"/>
            <w:vAlign w:val="center"/>
          </w:tcPr>
          <w:p w14:paraId="2F2D69FB"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пар</w:t>
            </w:r>
          </w:p>
        </w:tc>
        <w:tc>
          <w:tcPr>
            <w:tcW w:w="2348" w:type="dxa"/>
            <w:vAlign w:val="center"/>
          </w:tcPr>
          <w:p w14:paraId="7C479B45"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621CA525"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2</w:t>
            </w:r>
          </w:p>
        </w:tc>
        <w:tc>
          <w:tcPr>
            <w:tcW w:w="1544" w:type="dxa"/>
            <w:vAlign w:val="center"/>
          </w:tcPr>
          <w:p w14:paraId="7FF858AD"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21527409" w14:textId="77777777" w:rsidTr="000D276B">
        <w:tc>
          <w:tcPr>
            <w:tcW w:w="2454" w:type="dxa"/>
            <w:vAlign w:val="center"/>
          </w:tcPr>
          <w:p w14:paraId="3808B00F"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Рюкзак спортивный</w:t>
            </w:r>
          </w:p>
        </w:tc>
        <w:tc>
          <w:tcPr>
            <w:tcW w:w="1471" w:type="dxa"/>
            <w:vAlign w:val="center"/>
          </w:tcPr>
          <w:p w14:paraId="4056F150"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627456F0"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24381CF7"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c>
          <w:tcPr>
            <w:tcW w:w="1544" w:type="dxa"/>
            <w:vAlign w:val="center"/>
          </w:tcPr>
          <w:p w14:paraId="17BBF92A"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4B34666D" w14:textId="77777777" w:rsidTr="000D276B">
        <w:tc>
          <w:tcPr>
            <w:tcW w:w="2454" w:type="dxa"/>
            <w:vAlign w:val="center"/>
          </w:tcPr>
          <w:p w14:paraId="733A4473"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lastRenderedPageBreak/>
              <w:t>сланцы</w:t>
            </w:r>
          </w:p>
        </w:tc>
        <w:tc>
          <w:tcPr>
            <w:tcW w:w="1471" w:type="dxa"/>
            <w:vAlign w:val="center"/>
          </w:tcPr>
          <w:p w14:paraId="1D60DF0C"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пар</w:t>
            </w:r>
          </w:p>
        </w:tc>
        <w:tc>
          <w:tcPr>
            <w:tcW w:w="2348" w:type="dxa"/>
            <w:vAlign w:val="center"/>
          </w:tcPr>
          <w:p w14:paraId="28599F29"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113BAC88"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c>
          <w:tcPr>
            <w:tcW w:w="1544" w:type="dxa"/>
            <w:vAlign w:val="center"/>
          </w:tcPr>
          <w:p w14:paraId="39569F92"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r w:rsidR="00651A13" w:rsidRPr="00F662E6" w14:paraId="5FC032DF" w14:textId="77777777" w:rsidTr="000D276B">
        <w:tc>
          <w:tcPr>
            <w:tcW w:w="2454" w:type="dxa"/>
            <w:vAlign w:val="center"/>
          </w:tcPr>
          <w:p w14:paraId="344A3AE4" w14:textId="77777777" w:rsidR="00651A13" w:rsidRPr="00F662E6" w:rsidRDefault="00651A13" w:rsidP="00651A13">
            <w:pPr>
              <w:rPr>
                <w:rFonts w:ascii="Times New Roman" w:hAnsi="Times New Roman"/>
                <w:iCs/>
                <w:sz w:val="28"/>
                <w:szCs w:val="28"/>
              </w:rPr>
            </w:pPr>
            <w:r>
              <w:rPr>
                <w:rFonts w:ascii="Times New Roman" w:hAnsi="Times New Roman"/>
                <w:iCs/>
                <w:sz w:val="28"/>
                <w:szCs w:val="28"/>
              </w:rPr>
              <w:t>Сумка большая спортивная</w:t>
            </w:r>
          </w:p>
        </w:tc>
        <w:tc>
          <w:tcPr>
            <w:tcW w:w="1471" w:type="dxa"/>
            <w:vAlign w:val="center"/>
          </w:tcPr>
          <w:p w14:paraId="1EC207C2"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штук</w:t>
            </w:r>
          </w:p>
        </w:tc>
        <w:tc>
          <w:tcPr>
            <w:tcW w:w="2348" w:type="dxa"/>
            <w:vAlign w:val="center"/>
          </w:tcPr>
          <w:p w14:paraId="14B06988" w14:textId="77777777" w:rsidR="00651A13" w:rsidRPr="00A7332C" w:rsidRDefault="00651A13" w:rsidP="00651A13">
            <w:pPr>
              <w:jc w:val="center"/>
              <w:rPr>
                <w:rFonts w:ascii="Times New Roman" w:hAnsi="Times New Roman"/>
                <w:iCs/>
              </w:rPr>
            </w:pPr>
            <w:r w:rsidRPr="00A7332C">
              <w:rPr>
                <w:rFonts w:ascii="Times New Roman" w:hAnsi="Times New Roman"/>
                <w:iCs/>
              </w:rPr>
              <w:t>на занимающегося</w:t>
            </w:r>
          </w:p>
        </w:tc>
        <w:tc>
          <w:tcPr>
            <w:tcW w:w="1644" w:type="dxa"/>
            <w:vAlign w:val="center"/>
          </w:tcPr>
          <w:p w14:paraId="4ECD47E5"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c>
          <w:tcPr>
            <w:tcW w:w="1544" w:type="dxa"/>
            <w:vAlign w:val="center"/>
          </w:tcPr>
          <w:p w14:paraId="344BEC97" w14:textId="77777777" w:rsidR="00651A13" w:rsidRPr="00F662E6" w:rsidRDefault="00651A13" w:rsidP="00651A13">
            <w:pPr>
              <w:jc w:val="center"/>
              <w:rPr>
                <w:rFonts w:ascii="Times New Roman" w:hAnsi="Times New Roman"/>
                <w:iCs/>
                <w:sz w:val="28"/>
                <w:szCs w:val="28"/>
              </w:rPr>
            </w:pPr>
            <w:r>
              <w:rPr>
                <w:rFonts w:ascii="Times New Roman" w:hAnsi="Times New Roman"/>
                <w:iCs/>
                <w:sz w:val="28"/>
                <w:szCs w:val="28"/>
              </w:rPr>
              <w:t>1</w:t>
            </w:r>
          </w:p>
        </w:tc>
      </w:tr>
    </w:tbl>
    <w:p w14:paraId="6B6C82EE" w14:textId="77777777" w:rsidR="00606A92" w:rsidRDefault="00606A92" w:rsidP="000D276B">
      <w:pPr>
        <w:spacing w:line="360" w:lineRule="auto"/>
        <w:rPr>
          <w:rFonts w:ascii="Times New Roman" w:hAnsi="Times New Roman"/>
          <w:b/>
          <w:sz w:val="28"/>
          <w:szCs w:val="28"/>
        </w:rPr>
      </w:pPr>
    </w:p>
    <w:p w14:paraId="3CE7D035" w14:textId="77777777" w:rsidR="00606A92" w:rsidRPr="00606A92" w:rsidRDefault="000D276B" w:rsidP="00760C9A">
      <w:pPr>
        <w:pStyle w:val="af8"/>
        <w:spacing w:line="360" w:lineRule="auto"/>
        <w:ind w:left="0" w:firstLine="709"/>
        <w:jc w:val="center"/>
        <w:rPr>
          <w:rFonts w:ascii="Times New Roman" w:hAnsi="Times New Roman"/>
          <w:b/>
          <w:sz w:val="28"/>
          <w:szCs w:val="28"/>
        </w:rPr>
      </w:pPr>
      <w:r>
        <w:rPr>
          <w:rFonts w:ascii="Times New Roman" w:hAnsi="Times New Roman"/>
          <w:b/>
          <w:sz w:val="28"/>
          <w:szCs w:val="28"/>
        </w:rPr>
        <w:t xml:space="preserve">6. </w:t>
      </w:r>
      <w:r w:rsidR="00606A92">
        <w:rPr>
          <w:rFonts w:ascii="Times New Roman" w:hAnsi="Times New Roman"/>
          <w:b/>
          <w:sz w:val="28"/>
          <w:szCs w:val="28"/>
        </w:rPr>
        <w:t>Перечень информационного обеспечения</w:t>
      </w:r>
    </w:p>
    <w:p w14:paraId="242B62E3" w14:textId="77777777" w:rsidR="000D276B" w:rsidRDefault="00760C9A" w:rsidP="00760C9A">
      <w:pPr>
        <w:ind w:firstLine="709"/>
        <w:jc w:val="both"/>
        <w:rPr>
          <w:rFonts w:ascii="Times New Roman" w:hAnsi="Times New Roman"/>
          <w:sz w:val="28"/>
          <w:szCs w:val="28"/>
        </w:rPr>
      </w:pPr>
      <w:r>
        <w:rPr>
          <w:rFonts w:ascii="Times New Roman" w:hAnsi="Times New Roman"/>
          <w:sz w:val="28"/>
          <w:szCs w:val="28"/>
        </w:rPr>
        <w:t xml:space="preserve">1. </w:t>
      </w:r>
      <w:r w:rsidR="000D276B">
        <w:rPr>
          <w:rFonts w:ascii="Times New Roman" w:hAnsi="Times New Roman"/>
          <w:sz w:val="28"/>
          <w:szCs w:val="28"/>
        </w:rPr>
        <w:t xml:space="preserve">Приказ № 679 от 30 августа 2013 г. Минспорта РФ «Об утверждении Федерального стандарта спортивной подготовки по виду спорта гандбол». </w:t>
      </w:r>
    </w:p>
    <w:p w14:paraId="2F7D6BF1" w14:textId="77777777" w:rsidR="000D276B" w:rsidRPr="00B652E6" w:rsidRDefault="00760C9A" w:rsidP="00760C9A">
      <w:pPr>
        <w:ind w:firstLine="709"/>
        <w:jc w:val="both"/>
        <w:rPr>
          <w:rFonts w:ascii="Times New Roman" w:hAnsi="Times New Roman"/>
          <w:sz w:val="28"/>
          <w:szCs w:val="28"/>
        </w:rPr>
      </w:pPr>
      <w:r>
        <w:rPr>
          <w:rFonts w:ascii="Times New Roman" w:hAnsi="Times New Roman"/>
          <w:sz w:val="28"/>
          <w:szCs w:val="28"/>
        </w:rPr>
        <w:t xml:space="preserve">2. </w:t>
      </w:r>
      <w:r w:rsidR="000D276B" w:rsidRPr="00B652E6">
        <w:rPr>
          <w:rFonts w:ascii="Times New Roman" w:hAnsi="Times New Roman"/>
          <w:sz w:val="28"/>
          <w:szCs w:val="28"/>
        </w:rPr>
        <w:t xml:space="preserve">Аршинник С.П., Барсукова Е.Ю., </w:t>
      </w:r>
      <w:proofErr w:type="spellStart"/>
      <w:r w:rsidR="000D276B" w:rsidRPr="00B652E6">
        <w:rPr>
          <w:rFonts w:ascii="Times New Roman" w:hAnsi="Times New Roman"/>
          <w:sz w:val="28"/>
          <w:szCs w:val="28"/>
        </w:rPr>
        <w:t>Тхорев</w:t>
      </w:r>
      <w:proofErr w:type="spellEnd"/>
      <w:r w:rsidR="000D276B" w:rsidRPr="00B652E6">
        <w:rPr>
          <w:rFonts w:ascii="Times New Roman" w:hAnsi="Times New Roman"/>
          <w:sz w:val="28"/>
          <w:szCs w:val="28"/>
        </w:rPr>
        <w:t xml:space="preserve"> В.И., </w:t>
      </w:r>
      <w:proofErr w:type="spellStart"/>
      <w:r w:rsidR="000D276B" w:rsidRPr="00B652E6">
        <w:rPr>
          <w:rFonts w:ascii="Times New Roman" w:hAnsi="Times New Roman"/>
          <w:sz w:val="28"/>
          <w:szCs w:val="28"/>
        </w:rPr>
        <w:t>Шиян</w:t>
      </w:r>
      <w:proofErr w:type="spellEnd"/>
      <w:r w:rsidR="000D276B" w:rsidRPr="00B652E6">
        <w:rPr>
          <w:rFonts w:ascii="Times New Roman" w:hAnsi="Times New Roman"/>
          <w:sz w:val="28"/>
          <w:szCs w:val="28"/>
        </w:rPr>
        <w:t xml:space="preserve"> В.М. Физическая подготовленность школьников: структура, состояние, динамика, средства и методы повышения, контроль: Учебно-методическое пособие. – Краснодар, 2010. – 52 с.</w:t>
      </w:r>
    </w:p>
    <w:p w14:paraId="79A2CF58" w14:textId="77777777" w:rsidR="000D276B" w:rsidRPr="00B652E6" w:rsidRDefault="00760C9A" w:rsidP="00760C9A">
      <w:pPr>
        <w:ind w:firstLine="709"/>
        <w:jc w:val="both"/>
        <w:rPr>
          <w:rFonts w:ascii="Times New Roman" w:hAnsi="Times New Roman"/>
          <w:sz w:val="28"/>
          <w:szCs w:val="28"/>
        </w:rPr>
      </w:pPr>
      <w:r>
        <w:rPr>
          <w:rFonts w:ascii="Times New Roman" w:hAnsi="Times New Roman"/>
          <w:sz w:val="28"/>
          <w:szCs w:val="28"/>
        </w:rPr>
        <w:t xml:space="preserve">3. </w:t>
      </w:r>
      <w:r w:rsidR="000D276B" w:rsidRPr="00B652E6">
        <w:rPr>
          <w:rFonts w:ascii="Times New Roman" w:hAnsi="Times New Roman"/>
          <w:sz w:val="28"/>
          <w:szCs w:val="28"/>
        </w:rPr>
        <w:t xml:space="preserve">Игнатьева В.Я., </w:t>
      </w:r>
      <w:proofErr w:type="spellStart"/>
      <w:r w:rsidR="000D276B" w:rsidRPr="00B652E6">
        <w:rPr>
          <w:rFonts w:ascii="Times New Roman" w:hAnsi="Times New Roman"/>
          <w:sz w:val="28"/>
          <w:szCs w:val="28"/>
        </w:rPr>
        <w:t>Петрачева</w:t>
      </w:r>
      <w:proofErr w:type="spellEnd"/>
      <w:r w:rsidR="000D276B" w:rsidRPr="00B652E6">
        <w:rPr>
          <w:rFonts w:ascii="Times New Roman" w:hAnsi="Times New Roman"/>
          <w:sz w:val="28"/>
          <w:szCs w:val="28"/>
        </w:rPr>
        <w:t xml:space="preserve"> И.В. Многолетняя подготовка гандболистов в детско-юношеских спортивных школах: Методическое пособие. – М.: Советский спорт, 2004. – 216 с.</w:t>
      </w:r>
    </w:p>
    <w:p w14:paraId="75F95827" w14:textId="77777777" w:rsidR="000D276B" w:rsidRPr="00FD52DE" w:rsidRDefault="00760C9A" w:rsidP="00760C9A">
      <w:pPr>
        <w:ind w:firstLine="708"/>
        <w:jc w:val="both"/>
        <w:rPr>
          <w:rFonts w:ascii="Times New Roman" w:hAnsi="Times New Roman"/>
          <w:sz w:val="28"/>
          <w:szCs w:val="28"/>
        </w:rPr>
      </w:pPr>
      <w:r>
        <w:rPr>
          <w:rFonts w:ascii="Times New Roman" w:hAnsi="Times New Roman"/>
          <w:sz w:val="28"/>
          <w:szCs w:val="28"/>
        </w:rPr>
        <w:t xml:space="preserve">4. </w:t>
      </w:r>
      <w:r w:rsidR="000D276B">
        <w:rPr>
          <w:rFonts w:ascii="Times New Roman" w:hAnsi="Times New Roman"/>
          <w:sz w:val="28"/>
          <w:szCs w:val="28"/>
        </w:rPr>
        <w:t xml:space="preserve">Игнатьева В.Я., </w:t>
      </w:r>
      <w:proofErr w:type="spellStart"/>
      <w:r w:rsidR="000D276B">
        <w:rPr>
          <w:rFonts w:ascii="Times New Roman" w:hAnsi="Times New Roman"/>
          <w:sz w:val="28"/>
          <w:szCs w:val="28"/>
        </w:rPr>
        <w:t>Тхорев</w:t>
      </w:r>
      <w:proofErr w:type="spellEnd"/>
      <w:r w:rsidR="000D276B">
        <w:rPr>
          <w:rFonts w:ascii="Times New Roman" w:hAnsi="Times New Roman"/>
          <w:sz w:val="28"/>
          <w:szCs w:val="28"/>
        </w:rPr>
        <w:t xml:space="preserve"> В.И., Овчинникова А.Я., Петрова М.А. </w:t>
      </w:r>
      <w:r w:rsidR="000D276B" w:rsidRPr="00FD52DE">
        <w:rPr>
          <w:rFonts w:ascii="Times New Roman" w:hAnsi="Times New Roman"/>
          <w:sz w:val="28"/>
          <w:szCs w:val="28"/>
        </w:rPr>
        <w:t>Примерная программа спортивной подготовки по виду спорта «Гандбол». - М.: Министерство спорта РФ: 2016. – 152 с.</w:t>
      </w:r>
    </w:p>
    <w:p w14:paraId="79B7D3AA" w14:textId="77777777" w:rsidR="000D276B" w:rsidRDefault="00760C9A" w:rsidP="00760C9A">
      <w:pPr>
        <w:ind w:firstLine="709"/>
        <w:jc w:val="both"/>
        <w:rPr>
          <w:rFonts w:ascii="Times New Roman" w:hAnsi="Times New Roman"/>
          <w:sz w:val="28"/>
          <w:szCs w:val="28"/>
        </w:rPr>
      </w:pPr>
      <w:r>
        <w:rPr>
          <w:rFonts w:ascii="Times New Roman" w:hAnsi="Times New Roman"/>
          <w:sz w:val="28"/>
          <w:szCs w:val="28"/>
        </w:rPr>
        <w:t xml:space="preserve">5. </w:t>
      </w:r>
      <w:r w:rsidR="000D276B" w:rsidRPr="00B652E6">
        <w:rPr>
          <w:rFonts w:ascii="Times New Roman" w:hAnsi="Times New Roman"/>
          <w:sz w:val="28"/>
          <w:szCs w:val="28"/>
        </w:rPr>
        <w:t xml:space="preserve">Никитушкин В.Г., </w:t>
      </w:r>
      <w:proofErr w:type="spellStart"/>
      <w:r w:rsidR="000D276B" w:rsidRPr="00B652E6">
        <w:rPr>
          <w:rFonts w:ascii="Times New Roman" w:hAnsi="Times New Roman"/>
          <w:sz w:val="28"/>
          <w:szCs w:val="28"/>
        </w:rPr>
        <w:t>Квашук</w:t>
      </w:r>
      <w:proofErr w:type="spellEnd"/>
      <w:r w:rsidR="000D276B" w:rsidRPr="00B652E6">
        <w:rPr>
          <w:rFonts w:ascii="Times New Roman" w:hAnsi="Times New Roman"/>
          <w:sz w:val="28"/>
          <w:szCs w:val="28"/>
        </w:rPr>
        <w:t xml:space="preserve"> П.В., Бауэр В.Г., Организационно-методические основы подготовки спортивного резерва. – М.: Советский спорт, 2005. – 232 с.</w:t>
      </w:r>
    </w:p>
    <w:p w14:paraId="1C401892" w14:textId="77777777" w:rsidR="000D276B" w:rsidRDefault="00760C9A" w:rsidP="00760C9A">
      <w:pPr>
        <w:ind w:firstLine="709"/>
        <w:jc w:val="both"/>
        <w:rPr>
          <w:rFonts w:ascii="Times New Roman" w:hAnsi="Times New Roman"/>
          <w:sz w:val="28"/>
          <w:szCs w:val="28"/>
        </w:rPr>
      </w:pPr>
      <w:r>
        <w:rPr>
          <w:rFonts w:ascii="Times New Roman" w:hAnsi="Times New Roman"/>
          <w:sz w:val="28"/>
          <w:szCs w:val="28"/>
        </w:rPr>
        <w:t xml:space="preserve">6. </w:t>
      </w:r>
      <w:proofErr w:type="spellStart"/>
      <w:r w:rsidR="000D276B">
        <w:rPr>
          <w:rFonts w:ascii="Times New Roman" w:hAnsi="Times New Roman"/>
          <w:sz w:val="28"/>
          <w:szCs w:val="28"/>
        </w:rPr>
        <w:t>Тхорев</w:t>
      </w:r>
      <w:proofErr w:type="spellEnd"/>
      <w:r w:rsidR="000D276B">
        <w:rPr>
          <w:rFonts w:ascii="Times New Roman" w:hAnsi="Times New Roman"/>
          <w:sz w:val="28"/>
          <w:szCs w:val="28"/>
        </w:rPr>
        <w:t xml:space="preserve"> В.И., Анисимова Н.Ю. Дополнительная предпрофессиональная программа по игровому виду спорта – гандбол. Краснодар: ДЮСШ КК, 2014. – 76с.</w:t>
      </w:r>
    </w:p>
    <w:p w14:paraId="61FB5D99" w14:textId="77777777" w:rsidR="000D276B" w:rsidRDefault="00760C9A" w:rsidP="00760C9A">
      <w:pPr>
        <w:ind w:firstLine="709"/>
        <w:jc w:val="both"/>
        <w:rPr>
          <w:rFonts w:ascii="Times New Roman" w:hAnsi="Times New Roman"/>
          <w:sz w:val="28"/>
          <w:szCs w:val="28"/>
        </w:rPr>
      </w:pPr>
      <w:r>
        <w:rPr>
          <w:rFonts w:ascii="Times New Roman" w:hAnsi="Times New Roman"/>
          <w:sz w:val="28"/>
          <w:szCs w:val="28"/>
        </w:rPr>
        <w:t xml:space="preserve">7. </w:t>
      </w:r>
      <w:proofErr w:type="spellStart"/>
      <w:r w:rsidR="000D276B">
        <w:rPr>
          <w:rFonts w:ascii="Times New Roman" w:hAnsi="Times New Roman"/>
          <w:sz w:val="28"/>
          <w:szCs w:val="28"/>
        </w:rPr>
        <w:t>Тхорев</w:t>
      </w:r>
      <w:proofErr w:type="spellEnd"/>
      <w:r w:rsidR="000D276B">
        <w:rPr>
          <w:rFonts w:ascii="Times New Roman" w:hAnsi="Times New Roman"/>
          <w:sz w:val="28"/>
          <w:szCs w:val="28"/>
        </w:rPr>
        <w:t xml:space="preserve"> В.И. Технологии спортивной подготовки: учебное пособие /</w:t>
      </w:r>
      <w:proofErr w:type="spellStart"/>
      <w:r w:rsidR="000D276B">
        <w:rPr>
          <w:rFonts w:ascii="Times New Roman" w:hAnsi="Times New Roman"/>
          <w:sz w:val="28"/>
          <w:szCs w:val="28"/>
        </w:rPr>
        <w:t>В.И.Тхорев</w:t>
      </w:r>
      <w:proofErr w:type="spellEnd"/>
      <w:r w:rsidR="000D276B">
        <w:rPr>
          <w:rFonts w:ascii="Times New Roman" w:hAnsi="Times New Roman"/>
          <w:sz w:val="28"/>
          <w:szCs w:val="28"/>
        </w:rPr>
        <w:t>. – Краснодар: КГУФКСТ, 2017. – 151 с.</w:t>
      </w:r>
    </w:p>
    <w:p w14:paraId="03429825" w14:textId="77777777" w:rsidR="000D276B" w:rsidRPr="00B652E6" w:rsidRDefault="00760C9A" w:rsidP="00760C9A">
      <w:pPr>
        <w:ind w:firstLine="709"/>
        <w:jc w:val="both"/>
        <w:rPr>
          <w:rFonts w:ascii="Times New Roman" w:hAnsi="Times New Roman"/>
          <w:sz w:val="28"/>
          <w:szCs w:val="28"/>
        </w:rPr>
      </w:pPr>
      <w:r>
        <w:rPr>
          <w:rFonts w:ascii="Times New Roman" w:hAnsi="Times New Roman"/>
          <w:sz w:val="28"/>
          <w:szCs w:val="28"/>
        </w:rPr>
        <w:t xml:space="preserve">8. </w:t>
      </w:r>
      <w:proofErr w:type="spellStart"/>
      <w:r w:rsidR="000D276B">
        <w:rPr>
          <w:rFonts w:ascii="Times New Roman" w:hAnsi="Times New Roman"/>
          <w:sz w:val="28"/>
          <w:szCs w:val="28"/>
        </w:rPr>
        <w:t>Тхорев</w:t>
      </w:r>
      <w:proofErr w:type="spellEnd"/>
      <w:r w:rsidR="000D276B">
        <w:rPr>
          <w:rFonts w:ascii="Times New Roman" w:hAnsi="Times New Roman"/>
          <w:sz w:val="28"/>
          <w:szCs w:val="28"/>
        </w:rPr>
        <w:t xml:space="preserve"> В.И. Планирование спортивной подготовки: учебное пособие /</w:t>
      </w:r>
      <w:proofErr w:type="spellStart"/>
      <w:r w:rsidR="000D276B">
        <w:rPr>
          <w:rFonts w:ascii="Times New Roman" w:hAnsi="Times New Roman"/>
          <w:sz w:val="28"/>
          <w:szCs w:val="28"/>
        </w:rPr>
        <w:t>В.И.Тхорев</w:t>
      </w:r>
      <w:proofErr w:type="spellEnd"/>
      <w:r w:rsidR="000D276B">
        <w:rPr>
          <w:rFonts w:ascii="Times New Roman" w:hAnsi="Times New Roman"/>
          <w:sz w:val="28"/>
          <w:szCs w:val="28"/>
        </w:rPr>
        <w:t>. – Краснодар: КГУФКСТ, 2018. – 102 с.</w:t>
      </w:r>
    </w:p>
    <w:p w14:paraId="2CD36396" w14:textId="77777777" w:rsidR="000D276B" w:rsidRDefault="000D276B" w:rsidP="00760C9A">
      <w:pPr>
        <w:ind w:firstLine="709"/>
        <w:rPr>
          <w:b/>
          <w:sz w:val="28"/>
          <w:szCs w:val="28"/>
        </w:rPr>
      </w:pPr>
    </w:p>
    <w:p w14:paraId="44A04869" w14:textId="77777777" w:rsidR="00760C9A" w:rsidRDefault="00760C9A" w:rsidP="00760C9A">
      <w:pPr>
        <w:rPr>
          <w:b/>
          <w:sz w:val="28"/>
          <w:szCs w:val="28"/>
        </w:rPr>
      </w:pPr>
    </w:p>
    <w:p w14:paraId="5406C999" w14:textId="77777777" w:rsidR="00760C9A" w:rsidRPr="001C4619" w:rsidRDefault="00760C9A" w:rsidP="00760C9A">
      <w:pPr>
        <w:jc w:val="center"/>
        <w:rPr>
          <w:rFonts w:ascii="Times New Roman" w:hAnsi="Times New Roman"/>
          <w:b/>
          <w:sz w:val="28"/>
          <w:szCs w:val="28"/>
        </w:rPr>
      </w:pPr>
      <w:r>
        <w:rPr>
          <w:rFonts w:ascii="Times New Roman" w:hAnsi="Times New Roman"/>
          <w:b/>
          <w:sz w:val="28"/>
          <w:szCs w:val="28"/>
        </w:rPr>
        <w:t>6.1</w:t>
      </w:r>
      <w:r w:rsidRPr="001C4619">
        <w:rPr>
          <w:rFonts w:ascii="Times New Roman" w:hAnsi="Times New Roman"/>
          <w:b/>
          <w:sz w:val="28"/>
          <w:szCs w:val="28"/>
        </w:rPr>
        <w:t>. Перечень аудиовизуальных средств</w:t>
      </w:r>
    </w:p>
    <w:p w14:paraId="2370CA2D" w14:textId="77777777" w:rsidR="00760C9A" w:rsidRPr="001C4619" w:rsidRDefault="00760C9A" w:rsidP="00760C9A">
      <w:pPr>
        <w:rPr>
          <w:rFonts w:ascii="Times New Roman" w:hAnsi="Times New Roman"/>
          <w:sz w:val="28"/>
          <w:szCs w:val="28"/>
        </w:rPr>
      </w:pPr>
      <w:r w:rsidRPr="001C4619">
        <w:rPr>
          <w:rFonts w:ascii="Times New Roman" w:hAnsi="Times New Roman"/>
          <w:sz w:val="28"/>
          <w:szCs w:val="28"/>
        </w:rPr>
        <w:t>1.</w:t>
      </w:r>
    </w:p>
    <w:p w14:paraId="3908E0C9" w14:textId="77777777" w:rsidR="00760C9A" w:rsidRPr="001C4619" w:rsidRDefault="00760C9A" w:rsidP="00760C9A">
      <w:pPr>
        <w:rPr>
          <w:rFonts w:ascii="Times New Roman" w:hAnsi="Times New Roman"/>
          <w:sz w:val="28"/>
          <w:szCs w:val="28"/>
        </w:rPr>
      </w:pPr>
      <w:r w:rsidRPr="001C4619">
        <w:rPr>
          <w:rFonts w:ascii="Times New Roman" w:hAnsi="Times New Roman"/>
          <w:sz w:val="28"/>
          <w:szCs w:val="28"/>
        </w:rPr>
        <w:t>2.</w:t>
      </w:r>
    </w:p>
    <w:p w14:paraId="24A460F4" w14:textId="77777777" w:rsidR="00760C9A" w:rsidRPr="00760C9A" w:rsidRDefault="00760C9A" w:rsidP="00760C9A">
      <w:pPr>
        <w:jc w:val="center"/>
        <w:rPr>
          <w:rStyle w:val="b-serp-urlitem1"/>
          <w:rFonts w:ascii="Times New Roman" w:hAnsi="Times New Roman"/>
          <w:b/>
          <w:sz w:val="28"/>
          <w:szCs w:val="28"/>
        </w:rPr>
      </w:pPr>
      <w:r>
        <w:rPr>
          <w:rFonts w:ascii="Times New Roman" w:hAnsi="Times New Roman"/>
          <w:b/>
          <w:sz w:val="28"/>
          <w:szCs w:val="28"/>
        </w:rPr>
        <w:t>6.2</w:t>
      </w:r>
      <w:r w:rsidRPr="001C4619">
        <w:rPr>
          <w:rFonts w:ascii="Times New Roman" w:hAnsi="Times New Roman"/>
          <w:b/>
          <w:sz w:val="28"/>
          <w:szCs w:val="28"/>
        </w:rPr>
        <w:t>. Перечень Интернет-ресурсов</w:t>
      </w:r>
    </w:p>
    <w:p w14:paraId="512833A0" w14:textId="77777777" w:rsidR="00760C9A" w:rsidRPr="00B8777B" w:rsidRDefault="00760C9A" w:rsidP="00760C9A">
      <w:pPr>
        <w:jc w:val="both"/>
        <w:rPr>
          <w:rStyle w:val="b-serp-urlitem1"/>
          <w:rFonts w:ascii="Times New Roman" w:hAnsi="Times New Roman"/>
          <w:sz w:val="28"/>
          <w:szCs w:val="28"/>
        </w:rPr>
      </w:pPr>
    </w:p>
    <w:p w14:paraId="0E5169CE" w14:textId="77777777" w:rsidR="00760C9A" w:rsidRPr="00B8777B" w:rsidRDefault="00760C9A" w:rsidP="00760C9A">
      <w:pPr>
        <w:rPr>
          <w:rStyle w:val="b-serp-urlitem1"/>
          <w:rFonts w:ascii="Times New Roman" w:hAnsi="Times New Roman"/>
          <w:sz w:val="28"/>
          <w:szCs w:val="28"/>
        </w:rPr>
      </w:pPr>
      <w:r>
        <w:rPr>
          <w:rStyle w:val="b-serp-urlitem1"/>
          <w:rFonts w:ascii="Times New Roman" w:hAnsi="Times New Roman"/>
          <w:sz w:val="28"/>
          <w:szCs w:val="28"/>
          <w:specVanish w:val="0"/>
        </w:rPr>
        <w:t>1</w:t>
      </w:r>
      <w:r w:rsidRPr="00B8777B">
        <w:rPr>
          <w:rStyle w:val="b-serp-urlitem1"/>
          <w:rFonts w:ascii="Times New Roman" w:hAnsi="Times New Roman"/>
          <w:sz w:val="28"/>
          <w:szCs w:val="28"/>
          <w:specVanish w:val="0"/>
        </w:rPr>
        <w:t xml:space="preserve">. </w:t>
      </w:r>
      <w:hyperlink r:id="rId11" w:tgtFrame="_blank" w:history="1">
        <w:proofErr w:type="spellStart"/>
        <w:r w:rsidRPr="001C4619">
          <w:rPr>
            <w:rStyle w:val="aa"/>
            <w:rFonts w:ascii="Times New Roman" w:hAnsi="Times New Roman"/>
            <w:sz w:val="28"/>
            <w:szCs w:val="28"/>
            <w:lang w:val="en-US"/>
          </w:rPr>
          <w:t>olympic</w:t>
        </w:r>
        <w:proofErr w:type="spellEnd"/>
        <w:r w:rsidRPr="00B8777B">
          <w:rPr>
            <w:rStyle w:val="aa"/>
            <w:rFonts w:ascii="Times New Roman" w:hAnsi="Times New Roman"/>
            <w:sz w:val="28"/>
            <w:szCs w:val="28"/>
          </w:rPr>
          <w:t>.</w:t>
        </w:r>
        <w:proofErr w:type="spellStart"/>
        <w:r w:rsidRPr="001C4619">
          <w:rPr>
            <w:rStyle w:val="aa"/>
            <w:rFonts w:ascii="Times New Roman" w:hAnsi="Times New Roman"/>
            <w:sz w:val="28"/>
            <w:szCs w:val="28"/>
            <w:lang w:val="en-US"/>
          </w:rPr>
          <w:t>ru</w:t>
        </w:r>
        <w:proofErr w:type="spellEnd"/>
      </w:hyperlink>
      <w:r w:rsidRPr="00B8777B">
        <w:rPr>
          <w:rStyle w:val="b-serp-urlitem1"/>
          <w:rFonts w:ascii="Times New Roman" w:hAnsi="Times New Roman"/>
          <w:sz w:val="28"/>
          <w:szCs w:val="28"/>
          <w:specVanish w:val="0"/>
        </w:rPr>
        <w:t>;</w:t>
      </w:r>
    </w:p>
    <w:p w14:paraId="6454ADCB" w14:textId="77777777" w:rsidR="00760C9A" w:rsidRPr="00B8777B" w:rsidRDefault="00760C9A" w:rsidP="00760C9A">
      <w:pPr>
        <w:textAlignment w:val="baseline"/>
        <w:rPr>
          <w:rFonts w:ascii="Times New Roman" w:hAnsi="Times New Roman"/>
          <w:sz w:val="28"/>
          <w:szCs w:val="28"/>
        </w:rPr>
      </w:pPr>
      <w:r>
        <w:rPr>
          <w:rStyle w:val="b-serp-urlitem1"/>
          <w:rFonts w:ascii="Times New Roman" w:hAnsi="Times New Roman"/>
          <w:sz w:val="28"/>
          <w:szCs w:val="28"/>
          <w:specVanish w:val="0"/>
        </w:rPr>
        <w:t>2</w:t>
      </w:r>
      <w:r w:rsidRPr="00B8777B">
        <w:rPr>
          <w:rStyle w:val="b-serp-urlitem1"/>
          <w:rFonts w:ascii="Times New Roman" w:hAnsi="Times New Roman"/>
          <w:sz w:val="28"/>
          <w:szCs w:val="28"/>
          <w:specVanish w:val="0"/>
        </w:rPr>
        <w:t xml:space="preserve">. </w:t>
      </w:r>
      <w:hyperlink r:id="rId12" w:tgtFrame="_blank" w:history="1">
        <w:proofErr w:type="spellStart"/>
        <w:r w:rsidRPr="001C4619">
          <w:rPr>
            <w:rStyle w:val="aa"/>
            <w:rFonts w:ascii="Times New Roman" w:hAnsi="Times New Roman"/>
            <w:sz w:val="28"/>
            <w:szCs w:val="28"/>
            <w:lang w:val="en-US"/>
          </w:rPr>
          <w:t>ihf</w:t>
        </w:r>
        <w:proofErr w:type="spellEnd"/>
        <w:r w:rsidRPr="00B8777B">
          <w:rPr>
            <w:rStyle w:val="aa"/>
            <w:rFonts w:ascii="Times New Roman" w:hAnsi="Times New Roman"/>
            <w:sz w:val="28"/>
            <w:szCs w:val="28"/>
          </w:rPr>
          <w:t>.</w:t>
        </w:r>
        <w:r w:rsidRPr="001C4619">
          <w:rPr>
            <w:rStyle w:val="aa"/>
            <w:rFonts w:ascii="Times New Roman" w:hAnsi="Times New Roman"/>
            <w:sz w:val="28"/>
            <w:szCs w:val="28"/>
            <w:lang w:val="en-US"/>
          </w:rPr>
          <w:t>info</w:t>
        </w:r>
      </w:hyperlink>
      <w:r w:rsidRPr="00B8777B">
        <w:rPr>
          <w:rStyle w:val="b-serp-urlitem1"/>
          <w:rFonts w:ascii="Times New Roman" w:hAnsi="Times New Roman"/>
          <w:sz w:val="28"/>
          <w:szCs w:val="28"/>
          <w:specVanish w:val="0"/>
        </w:rPr>
        <w:t xml:space="preserve">;    </w:t>
      </w:r>
    </w:p>
    <w:p w14:paraId="1F9C3A29" w14:textId="77777777" w:rsidR="00760C9A" w:rsidRPr="00B8777B" w:rsidRDefault="00760C9A" w:rsidP="00760C9A">
      <w:pPr>
        <w:textAlignment w:val="baseline"/>
        <w:rPr>
          <w:rStyle w:val="b-serp-urlitem1"/>
          <w:rFonts w:ascii="Times New Roman" w:hAnsi="Times New Roman"/>
          <w:sz w:val="28"/>
          <w:szCs w:val="28"/>
        </w:rPr>
      </w:pPr>
      <w:r>
        <w:rPr>
          <w:rFonts w:ascii="Times New Roman" w:hAnsi="Times New Roman"/>
          <w:sz w:val="28"/>
          <w:szCs w:val="28"/>
        </w:rPr>
        <w:t>3</w:t>
      </w:r>
      <w:r w:rsidRPr="00B8777B">
        <w:rPr>
          <w:rFonts w:ascii="Times New Roman" w:hAnsi="Times New Roman"/>
          <w:sz w:val="28"/>
          <w:szCs w:val="28"/>
        </w:rPr>
        <w:t xml:space="preserve">. </w:t>
      </w:r>
      <w:hyperlink r:id="rId13" w:tgtFrame="_blank" w:history="1">
        <w:proofErr w:type="spellStart"/>
        <w:r w:rsidRPr="001C4619">
          <w:rPr>
            <w:rStyle w:val="aa"/>
            <w:rFonts w:ascii="Times New Roman" w:hAnsi="Times New Roman"/>
            <w:sz w:val="28"/>
            <w:szCs w:val="28"/>
            <w:lang w:val="en-US"/>
          </w:rPr>
          <w:t>ru</w:t>
        </w:r>
        <w:proofErr w:type="spellEnd"/>
        <w:r w:rsidRPr="00B8777B">
          <w:rPr>
            <w:rStyle w:val="aa"/>
            <w:rFonts w:ascii="Times New Roman" w:hAnsi="Times New Roman"/>
            <w:sz w:val="28"/>
            <w:szCs w:val="28"/>
          </w:rPr>
          <w:t>.</w:t>
        </w:r>
        <w:proofErr w:type="spellStart"/>
        <w:r w:rsidRPr="001C4619">
          <w:rPr>
            <w:rStyle w:val="aa"/>
            <w:rFonts w:ascii="Times New Roman" w:hAnsi="Times New Roman"/>
            <w:sz w:val="28"/>
            <w:szCs w:val="28"/>
            <w:lang w:val="en-US"/>
          </w:rPr>
          <w:t>wikipedia</w:t>
        </w:r>
        <w:proofErr w:type="spellEnd"/>
        <w:r w:rsidRPr="00B8777B">
          <w:rPr>
            <w:rStyle w:val="aa"/>
            <w:rFonts w:ascii="Times New Roman" w:hAnsi="Times New Roman"/>
            <w:sz w:val="28"/>
            <w:szCs w:val="28"/>
          </w:rPr>
          <w:t>.</w:t>
        </w:r>
        <w:r w:rsidRPr="001C4619">
          <w:rPr>
            <w:rStyle w:val="aa"/>
            <w:rFonts w:ascii="Times New Roman" w:hAnsi="Times New Roman"/>
            <w:sz w:val="28"/>
            <w:szCs w:val="28"/>
            <w:lang w:val="en-US"/>
          </w:rPr>
          <w:t>org</w:t>
        </w:r>
      </w:hyperlink>
      <w:r w:rsidRPr="00B8777B">
        <w:rPr>
          <w:rStyle w:val="b-serp-urlitem1"/>
          <w:rFonts w:ascii="Times New Roman" w:hAnsi="Times New Roman"/>
          <w:sz w:val="28"/>
          <w:szCs w:val="28"/>
          <w:specVanish w:val="0"/>
        </w:rPr>
        <w:t>;</w:t>
      </w:r>
    </w:p>
    <w:p w14:paraId="47700292" w14:textId="77777777" w:rsidR="00760C9A" w:rsidRPr="00591AA5" w:rsidRDefault="00760C9A" w:rsidP="00760C9A">
      <w:pPr>
        <w:textAlignment w:val="baseline"/>
        <w:rPr>
          <w:rStyle w:val="b-serp-urlmark1"/>
          <w:rFonts w:ascii="Times New Roman" w:hAnsi="Times New Roman"/>
          <w:sz w:val="28"/>
          <w:szCs w:val="28"/>
        </w:rPr>
      </w:pPr>
      <w:r w:rsidRPr="00591AA5">
        <w:rPr>
          <w:rStyle w:val="b-serp-urlitem1"/>
          <w:rFonts w:ascii="Times New Roman" w:hAnsi="Times New Roman"/>
          <w:sz w:val="28"/>
          <w:szCs w:val="28"/>
          <w:specVanish w:val="0"/>
        </w:rPr>
        <w:t xml:space="preserve">4. </w:t>
      </w:r>
      <w:hyperlink r:id="rId14" w:tgtFrame="_blank" w:history="1">
        <w:r w:rsidRPr="001C4619">
          <w:rPr>
            <w:rStyle w:val="aa"/>
            <w:rFonts w:ascii="Times New Roman" w:hAnsi="Times New Roman"/>
            <w:sz w:val="28"/>
            <w:szCs w:val="28"/>
            <w:lang w:val="en-US"/>
          </w:rPr>
          <w:t>handball</w:t>
        </w:r>
        <w:r w:rsidRPr="00591AA5">
          <w:rPr>
            <w:rStyle w:val="aa"/>
            <w:rFonts w:ascii="Times New Roman" w:hAnsi="Times New Roman"/>
            <w:sz w:val="28"/>
            <w:szCs w:val="28"/>
          </w:rPr>
          <w:t>.</w:t>
        </w:r>
        <w:r w:rsidRPr="001C4619">
          <w:rPr>
            <w:rStyle w:val="aa"/>
            <w:rFonts w:ascii="Times New Roman" w:hAnsi="Times New Roman"/>
            <w:sz w:val="28"/>
            <w:szCs w:val="28"/>
            <w:lang w:val="en-US"/>
          </w:rPr>
          <w:t>in</w:t>
        </w:r>
        <w:r w:rsidRPr="00591AA5">
          <w:rPr>
            <w:rStyle w:val="aa"/>
            <w:rFonts w:ascii="Times New Roman" w:hAnsi="Times New Roman"/>
            <w:sz w:val="28"/>
            <w:szCs w:val="28"/>
          </w:rPr>
          <w:t>.</w:t>
        </w:r>
        <w:proofErr w:type="spellStart"/>
        <w:r w:rsidRPr="001C4619">
          <w:rPr>
            <w:rStyle w:val="aa"/>
            <w:rFonts w:ascii="Times New Roman" w:hAnsi="Times New Roman"/>
            <w:sz w:val="28"/>
            <w:szCs w:val="28"/>
            <w:lang w:val="en-US"/>
          </w:rPr>
          <w:t>ua</w:t>
        </w:r>
        <w:proofErr w:type="spellEnd"/>
      </w:hyperlink>
      <w:r w:rsidRPr="00591AA5">
        <w:rPr>
          <w:rStyle w:val="b-serp-urlmark1"/>
          <w:rFonts w:ascii="Times New Roman" w:hAnsi="Times New Roman"/>
          <w:sz w:val="28"/>
          <w:szCs w:val="28"/>
        </w:rPr>
        <w:t>;</w:t>
      </w:r>
    </w:p>
    <w:p w14:paraId="2F1F866A" w14:textId="77777777" w:rsidR="00760C9A" w:rsidRPr="00591AA5" w:rsidRDefault="00760C9A" w:rsidP="00760C9A">
      <w:pPr>
        <w:textAlignment w:val="baseline"/>
        <w:rPr>
          <w:rFonts w:ascii="Times New Roman" w:hAnsi="Times New Roman"/>
          <w:sz w:val="28"/>
          <w:szCs w:val="28"/>
        </w:rPr>
      </w:pPr>
      <w:r>
        <w:rPr>
          <w:rStyle w:val="b-serp-urlmark1"/>
          <w:rFonts w:ascii="Times New Roman" w:hAnsi="Times New Roman"/>
          <w:sz w:val="28"/>
          <w:szCs w:val="28"/>
        </w:rPr>
        <w:t>5</w:t>
      </w:r>
      <w:r w:rsidRPr="00591AA5">
        <w:rPr>
          <w:rStyle w:val="b-serp-urlmark1"/>
          <w:rFonts w:ascii="Times New Roman" w:hAnsi="Times New Roman"/>
          <w:sz w:val="28"/>
          <w:szCs w:val="28"/>
        </w:rPr>
        <w:t xml:space="preserve">. </w:t>
      </w:r>
      <w:hyperlink r:id="rId15" w:tgtFrame="_blank" w:history="1">
        <w:proofErr w:type="spellStart"/>
        <w:r w:rsidRPr="00760C9A">
          <w:rPr>
            <w:rStyle w:val="aa"/>
            <w:rFonts w:ascii="Times New Roman" w:hAnsi="Times New Roman"/>
            <w:sz w:val="28"/>
            <w:szCs w:val="28"/>
            <w:lang w:val="en-US"/>
          </w:rPr>
          <w:t>sportcom</w:t>
        </w:r>
        <w:proofErr w:type="spellEnd"/>
        <w:r w:rsidRPr="00591AA5">
          <w:rPr>
            <w:rStyle w:val="aa"/>
            <w:rFonts w:ascii="Times New Roman" w:hAnsi="Times New Roman"/>
            <w:sz w:val="28"/>
            <w:szCs w:val="28"/>
          </w:rPr>
          <w:t>.</w:t>
        </w:r>
        <w:proofErr w:type="spellStart"/>
        <w:r w:rsidRPr="00760C9A">
          <w:rPr>
            <w:rStyle w:val="aa"/>
            <w:rFonts w:ascii="Times New Roman" w:hAnsi="Times New Roman"/>
            <w:sz w:val="28"/>
            <w:szCs w:val="28"/>
            <w:lang w:val="en-US"/>
          </w:rPr>
          <w:t>ru</w:t>
        </w:r>
        <w:proofErr w:type="spellEnd"/>
      </w:hyperlink>
    </w:p>
    <w:p w14:paraId="67744F25" w14:textId="77777777" w:rsidR="00C06548" w:rsidRPr="00591AA5" w:rsidRDefault="00C06548" w:rsidP="00760C9A">
      <w:pPr>
        <w:spacing w:line="360" w:lineRule="auto"/>
        <w:ind w:firstLine="709"/>
        <w:jc w:val="both"/>
        <w:rPr>
          <w:rFonts w:ascii="Times New Roman" w:hAnsi="Times New Roman"/>
          <w:b/>
          <w:sz w:val="28"/>
          <w:szCs w:val="28"/>
        </w:rPr>
      </w:pPr>
    </w:p>
    <w:p w14:paraId="740D38F2" w14:textId="77777777" w:rsidR="00C06548" w:rsidRPr="00591AA5" w:rsidRDefault="00C06548" w:rsidP="00487203">
      <w:pPr>
        <w:spacing w:line="360" w:lineRule="auto"/>
        <w:jc w:val="center"/>
        <w:rPr>
          <w:rFonts w:ascii="Times New Roman" w:hAnsi="Times New Roman"/>
          <w:b/>
          <w:sz w:val="28"/>
          <w:szCs w:val="28"/>
        </w:rPr>
      </w:pPr>
    </w:p>
    <w:p w14:paraId="3A4E9B71" w14:textId="77777777" w:rsidR="00C06548" w:rsidRPr="00591AA5" w:rsidRDefault="00C06548" w:rsidP="00487203">
      <w:pPr>
        <w:spacing w:line="360" w:lineRule="auto"/>
        <w:jc w:val="center"/>
        <w:rPr>
          <w:rFonts w:ascii="Times New Roman" w:hAnsi="Times New Roman"/>
          <w:b/>
          <w:sz w:val="28"/>
          <w:szCs w:val="28"/>
        </w:rPr>
      </w:pPr>
    </w:p>
    <w:p w14:paraId="74AE1DE2" w14:textId="77777777" w:rsidR="00A37AD5" w:rsidRDefault="00A37AD5" w:rsidP="00760C9A">
      <w:pPr>
        <w:spacing w:line="360" w:lineRule="auto"/>
        <w:jc w:val="center"/>
        <w:rPr>
          <w:rFonts w:ascii="Times New Roman" w:hAnsi="Times New Roman"/>
          <w:b/>
          <w:sz w:val="28"/>
          <w:szCs w:val="28"/>
        </w:rPr>
        <w:sectPr w:rsidR="00A37AD5" w:rsidSect="00495EFE">
          <w:footerReference w:type="default" r:id="rId16"/>
          <w:pgSz w:w="11906" w:h="16838"/>
          <w:pgMar w:top="1134" w:right="567" w:bottom="1134" w:left="1701" w:header="709" w:footer="709" w:gutter="0"/>
          <w:cols w:space="708"/>
          <w:docGrid w:linePitch="360"/>
        </w:sectPr>
      </w:pPr>
    </w:p>
    <w:p w14:paraId="56BD4D27" w14:textId="77777777" w:rsidR="00760C9A" w:rsidRPr="00A37AD5" w:rsidRDefault="00760C9A" w:rsidP="00760C9A">
      <w:pPr>
        <w:spacing w:line="360" w:lineRule="auto"/>
        <w:jc w:val="center"/>
        <w:rPr>
          <w:rFonts w:ascii="Times New Roman" w:hAnsi="Times New Roman"/>
          <w:b/>
        </w:rPr>
      </w:pPr>
      <w:r w:rsidRPr="00A37AD5">
        <w:rPr>
          <w:rFonts w:ascii="Times New Roman" w:hAnsi="Times New Roman"/>
          <w:b/>
        </w:rPr>
        <w:lastRenderedPageBreak/>
        <w:t>Приложение 1. Годовой план спортивной подготовки.</w:t>
      </w:r>
    </w:p>
    <w:tbl>
      <w:tblPr>
        <w:tblW w:w="15480" w:type="dxa"/>
        <w:tblLayout w:type="fixed"/>
        <w:tblCellMar>
          <w:left w:w="10" w:type="dxa"/>
          <w:right w:w="10" w:type="dxa"/>
        </w:tblCellMar>
        <w:tblLook w:val="0000" w:firstRow="0" w:lastRow="0" w:firstColumn="0" w:lastColumn="0" w:noHBand="0" w:noVBand="0"/>
      </w:tblPr>
      <w:tblGrid>
        <w:gridCol w:w="10630"/>
        <w:gridCol w:w="4850"/>
      </w:tblGrid>
      <w:tr w:rsidR="00A37AD5" w:rsidRPr="00A37AD5" w14:paraId="05EA9EE3" w14:textId="77777777" w:rsidTr="00A37AD5">
        <w:trPr>
          <w:cantSplit/>
          <w:trHeight w:val="1082"/>
        </w:trPr>
        <w:tc>
          <w:tcPr>
            <w:tcW w:w="10630" w:type="dxa"/>
            <w:shd w:val="clear" w:color="auto" w:fill="auto"/>
            <w:tcMar>
              <w:top w:w="55" w:type="dxa"/>
              <w:left w:w="55" w:type="dxa"/>
              <w:bottom w:w="55" w:type="dxa"/>
              <w:right w:w="55" w:type="dxa"/>
            </w:tcMar>
          </w:tcPr>
          <w:p w14:paraId="3745BA4B" w14:textId="77777777" w:rsidR="00A37AD5" w:rsidRPr="00A37AD5" w:rsidRDefault="00A37AD5" w:rsidP="00A37AD5">
            <w:pPr>
              <w:pStyle w:val="Standard"/>
              <w:rPr>
                <w:b/>
                <w:bCs/>
                <w:sz w:val="22"/>
                <w:szCs w:val="22"/>
                <w:lang w:val="ru-RU"/>
              </w:rPr>
            </w:pPr>
            <w:r w:rsidRPr="00A37AD5">
              <w:rPr>
                <w:b/>
                <w:bCs/>
                <w:sz w:val="22"/>
                <w:szCs w:val="22"/>
                <w:lang w:val="ru-RU"/>
              </w:rPr>
              <w:t xml:space="preserve">ГОДОВОЙ ПЛАН ТРЕНИРОВОЧНОЙ ГРУППЫ ___________________ </w:t>
            </w:r>
          </w:p>
          <w:p w14:paraId="0908A305" w14:textId="77777777" w:rsidR="00A37AD5" w:rsidRDefault="00A37AD5" w:rsidP="009000BE">
            <w:pPr>
              <w:pStyle w:val="Standard"/>
              <w:rPr>
                <w:b/>
                <w:bCs/>
                <w:sz w:val="22"/>
                <w:szCs w:val="22"/>
                <w:lang w:val="ru-RU"/>
              </w:rPr>
            </w:pPr>
            <w:r w:rsidRPr="00A37AD5">
              <w:rPr>
                <w:b/>
                <w:bCs/>
                <w:sz w:val="22"/>
                <w:szCs w:val="22"/>
                <w:lang w:val="ru-RU"/>
              </w:rPr>
              <w:t xml:space="preserve">         </w:t>
            </w:r>
          </w:p>
          <w:p w14:paraId="2B62AD24" w14:textId="77777777" w:rsidR="00A37AD5" w:rsidRPr="00A37AD5" w:rsidRDefault="00A37AD5" w:rsidP="00A37AD5">
            <w:pPr>
              <w:pStyle w:val="Standard"/>
              <w:rPr>
                <w:b/>
                <w:bCs/>
                <w:sz w:val="22"/>
                <w:szCs w:val="22"/>
                <w:lang w:val="ru-RU"/>
              </w:rPr>
            </w:pPr>
            <w:r w:rsidRPr="00A37AD5">
              <w:rPr>
                <w:b/>
                <w:bCs/>
                <w:sz w:val="22"/>
                <w:szCs w:val="22"/>
                <w:lang w:val="ru-RU"/>
              </w:rPr>
              <w:t>НА 20_____-20______ гг.</w:t>
            </w:r>
          </w:p>
        </w:tc>
        <w:tc>
          <w:tcPr>
            <w:tcW w:w="4850" w:type="dxa"/>
            <w:shd w:val="clear" w:color="auto" w:fill="auto"/>
            <w:tcMar>
              <w:top w:w="55" w:type="dxa"/>
              <w:left w:w="55" w:type="dxa"/>
              <w:bottom w:w="55" w:type="dxa"/>
              <w:right w:w="55" w:type="dxa"/>
            </w:tcMar>
          </w:tcPr>
          <w:p w14:paraId="03990C02" w14:textId="77777777" w:rsidR="00A37AD5" w:rsidRPr="00A37AD5" w:rsidRDefault="00A37AD5" w:rsidP="009000BE">
            <w:pPr>
              <w:pStyle w:val="TableContents"/>
              <w:rPr>
                <w:sz w:val="22"/>
                <w:szCs w:val="22"/>
                <w:lang w:val="ru-RU"/>
              </w:rPr>
            </w:pPr>
            <w:r w:rsidRPr="00A37AD5">
              <w:rPr>
                <w:sz w:val="22"/>
                <w:szCs w:val="22"/>
                <w:lang w:val="ru-RU"/>
              </w:rPr>
              <w:t xml:space="preserve">    УТВЕРЖДАЮ</w:t>
            </w:r>
          </w:p>
          <w:p w14:paraId="216E589C" w14:textId="77777777" w:rsidR="00A37AD5" w:rsidRPr="00A37AD5" w:rsidRDefault="00A37AD5" w:rsidP="009000BE">
            <w:pPr>
              <w:pStyle w:val="TableContents"/>
              <w:rPr>
                <w:sz w:val="22"/>
                <w:szCs w:val="22"/>
                <w:lang w:val="ru-RU"/>
              </w:rPr>
            </w:pPr>
            <w:r w:rsidRPr="00A37AD5">
              <w:rPr>
                <w:sz w:val="22"/>
                <w:szCs w:val="22"/>
                <w:lang w:val="ru-RU"/>
              </w:rPr>
              <w:t xml:space="preserve">     Директор ГБУ ДО КК ДЮСШ  </w:t>
            </w:r>
          </w:p>
          <w:p w14:paraId="214A0EC6" w14:textId="77777777" w:rsidR="00A37AD5" w:rsidRPr="00A37AD5" w:rsidRDefault="00A37AD5" w:rsidP="00A37AD5">
            <w:pPr>
              <w:pStyle w:val="TableContents"/>
              <w:rPr>
                <w:sz w:val="22"/>
                <w:szCs w:val="22"/>
                <w:lang w:val="ru-RU"/>
              </w:rPr>
            </w:pPr>
            <w:r>
              <w:rPr>
                <w:sz w:val="22"/>
                <w:szCs w:val="22"/>
                <w:lang w:val="ru-RU"/>
              </w:rPr>
              <w:t xml:space="preserve">     </w:t>
            </w:r>
            <w:r w:rsidRPr="00A37AD5">
              <w:rPr>
                <w:sz w:val="22"/>
                <w:szCs w:val="22"/>
                <w:lang w:val="ru-RU"/>
              </w:rPr>
              <w:t>_____________Н.Ю. Анисимова</w:t>
            </w:r>
          </w:p>
          <w:p w14:paraId="31257AF4" w14:textId="77777777" w:rsidR="00A37AD5" w:rsidRPr="00A37AD5" w:rsidRDefault="00A37AD5" w:rsidP="00A37AD5">
            <w:pPr>
              <w:pStyle w:val="TableContents"/>
              <w:rPr>
                <w:sz w:val="22"/>
                <w:szCs w:val="22"/>
                <w:lang w:val="ru-RU"/>
              </w:rPr>
            </w:pPr>
            <w:r>
              <w:rPr>
                <w:sz w:val="22"/>
                <w:szCs w:val="22"/>
                <w:lang w:val="ru-RU"/>
              </w:rPr>
              <w:t xml:space="preserve">     </w:t>
            </w:r>
            <w:r w:rsidRPr="00A37AD5">
              <w:rPr>
                <w:sz w:val="22"/>
                <w:szCs w:val="22"/>
                <w:lang w:val="ru-RU"/>
              </w:rPr>
              <w:t>«_____» ____________ 20_______ год</w:t>
            </w:r>
          </w:p>
        </w:tc>
      </w:tr>
    </w:tbl>
    <w:p w14:paraId="14DE1F71" w14:textId="77777777" w:rsidR="00A37AD5" w:rsidRDefault="00A37AD5" w:rsidP="00A37AD5">
      <w:pPr>
        <w:pStyle w:val="Standard"/>
        <w:rPr>
          <w:b/>
          <w:bCs/>
          <w:sz w:val="12"/>
          <w:szCs w:val="12"/>
          <w:lang w:val="ru-RU"/>
        </w:rPr>
      </w:pPr>
    </w:p>
    <w:tbl>
      <w:tblPr>
        <w:tblW w:w="15480" w:type="dxa"/>
        <w:tblLayout w:type="fixed"/>
        <w:tblCellMar>
          <w:left w:w="10" w:type="dxa"/>
          <w:right w:w="10" w:type="dxa"/>
        </w:tblCellMar>
        <w:tblLook w:val="0000" w:firstRow="0" w:lastRow="0" w:firstColumn="0" w:lastColumn="0" w:noHBand="0" w:noVBand="0"/>
      </w:tblPr>
      <w:tblGrid>
        <w:gridCol w:w="499"/>
        <w:gridCol w:w="500"/>
        <w:gridCol w:w="500"/>
        <w:gridCol w:w="500"/>
        <w:gridCol w:w="500"/>
        <w:gridCol w:w="500"/>
        <w:gridCol w:w="500"/>
        <w:gridCol w:w="500"/>
        <w:gridCol w:w="500"/>
        <w:gridCol w:w="500"/>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501"/>
      </w:tblGrid>
      <w:tr w:rsidR="00A37AD5" w14:paraId="5DA441E9" w14:textId="77777777" w:rsidTr="00A37AD5">
        <w:trPr>
          <w:trHeight w:val="312"/>
        </w:trPr>
        <w:tc>
          <w:tcPr>
            <w:tcW w:w="15480" w:type="dxa"/>
            <w:gridSpan w:val="3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68F5A3" w14:textId="77777777" w:rsidR="00A37AD5" w:rsidRDefault="00A37AD5" w:rsidP="009000BE">
            <w:pPr>
              <w:pStyle w:val="TableContents"/>
              <w:jc w:val="center"/>
              <w:rPr>
                <w:sz w:val="20"/>
                <w:szCs w:val="20"/>
                <w:lang w:val="ru-RU"/>
              </w:rPr>
            </w:pPr>
            <w:r>
              <w:rPr>
                <w:sz w:val="20"/>
                <w:szCs w:val="20"/>
                <w:lang w:val="ru-RU"/>
              </w:rPr>
              <w:t>Сентябрь</w:t>
            </w:r>
          </w:p>
        </w:tc>
      </w:tr>
      <w:tr w:rsidR="00A37AD5" w14:paraId="5FA0B1FC"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1815D5E"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AE78AD5"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FC5E33F"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5ABD355"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BD75001"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E24EDF5"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49C9C7AA"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CFDA1AB"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92FFFF5"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17AFD86"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65CB4E7"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D94D6BD"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1FEDBCF"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9439B85"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1B218F5"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8742819"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B3330A9"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5DE7453"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2215F15"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54974AF"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E0E1F11"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ECA7936"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898E2A2"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C3B4EC6"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A49C74F"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B70298A"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8F69F7A"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850C70A"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DF09B8E"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28C7704"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BECBE4" w14:textId="77777777" w:rsidR="00A37AD5" w:rsidRDefault="00A37AD5" w:rsidP="009000BE">
            <w:pPr>
              <w:pStyle w:val="TableContents"/>
              <w:jc w:val="center"/>
              <w:rPr>
                <w:sz w:val="20"/>
                <w:szCs w:val="20"/>
              </w:rPr>
            </w:pPr>
          </w:p>
        </w:tc>
      </w:tr>
      <w:tr w:rsidR="00A37AD5" w14:paraId="462ECEF0" w14:textId="77777777" w:rsidTr="00A37AD5">
        <w:trPr>
          <w:trHeight w:val="257"/>
        </w:trPr>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D8E751" w14:textId="77777777" w:rsidR="00A37AD5" w:rsidRDefault="00A37AD5" w:rsidP="009000BE">
            <w:pPr>
              <w:pStyle w:val="TableContents"/>
              <w:jc w:val="center"/>
              <w:rPr>
                <w:sz w:val="20"/>
                <w:szCs w:val="20"/>
                <w:lang w:val="ru-RU"/>
              </w:rPr>
            </w:pPr>
            <w:r>
              <w:rPr>
                <w:sz w:val="20"/>
                <w:szCs w:val="20"/>
                <w:lang w:val="ru-RU"/>
              </w:rPr>
              <w:t>Октябрь</w:t>
            </w:r>
          </w:p>
        </w:tc>
      </w:tr>
      <w:tr w:rsidR="00A37AD5" w14:paraId="3AC7FDD5"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CC5B617"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7E74F39"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FD70065"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636EF7F"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48E9594"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D0D42AD"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0C3E6FB"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680CFAC"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46ABE4EF"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4B7A75F9"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40CA06F"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3738708"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2102D66"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1AA86B0"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5FDBF3E"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29E74EF"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3F8AC45"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5F5BCCA"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F587689"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FC847DB"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179471F"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4AA2A54"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F26CFF4"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F048BCC"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C73E7DF"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5936341"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253773B"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711B1E7"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CE2CFD9"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44C9C04"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09F350" w14:textId="77777777" w:rsidR="00A37AD5" w:rsidRDefault="00A37AD5" w:rsidP="009000BE">
            <w:pPr>
              <w:pStyle w:val="TableContents"/>
              <w:jc w:val="center"/>
              <w:rPr>
                <w:sz w:val="20"/>
                <w:szCs w:val="20"/>
              </w:rPr>
            </w:pPr>
            <w:r>
              <w:rPr>
                <w:sz w:val="20"/>
                <w:szCs w:val="20"/>
              </w:rPr>
              <w:t>31</w:t>
            </w:r>
          </w:p>
        </w:tc>
      </w:tr>
      <w:tr w:rsidR="00A37AD5" w14:paraId="2FA7890B" w14:textId="77777777" w:rsidTr="009000BE">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61AFF1" w14:textId="77777777" w:rsidR="00A37AD5" w:rsidRDefault="00A37AD5" w:rsidP="009000BE">
            <w:pPr>
              <w:pStyle w:val="TableContents"/>
              <w:jc w:val="center"/>
              <w:rPr>
                <w:sz w:val="20"/>
                <w:szCs w:val="20"/>
                <w:lang w:val="ru-RU"/>
              </w:rPr>
            </w:pPr>
            <w:r>
              <w:rPr>
                <w:sz w:val="20"/>
                <w:szCs w:val="20"/>
                <w:lang w:val="ru-RU"/>
              </w:rPr>
              <w:t>Ноябрь</w:t>
            </w:r>
          </w:p>
        </w:tc>
      </w:tr>
      <w:tr w:rsidR="00A37AD5" w14:paraId="22EE520E"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9413254"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534975B"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D9F6BE8"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7FB61B2"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1DFCF44"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21F493B"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5493AFE"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456904F4"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8EFE6F2"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67BB7BE"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344C817"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0BD12EA"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08B7ED0"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28CC94E"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E1383B6"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DB0B6CF"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F61E6EF"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9E54074"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AE695FA"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B149121"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F107BD3"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66B2984"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8247AF5"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A8DBFDA"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B05E689"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C69F587"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7FD1B21"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40687CD"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994698A"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DA1911A"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484E3D" w14:textId="77777777" w:rsidR="00A37AD5" w:rsidRDefault="00A37AD5" w:rsidP="009000BE">
            <w:pPr>
              <w:pStyle w:val="TableContents"/>
              <w:jc w:val="center"/>
              <w:rPr>
                <w:sz w:val="20"/>
                <w:szCs w:val="20"/>
              </w:rPr>
            </w:pPr>
          </w:p>
        </w:tc>
      </w:tr>
      <w:tr w:rsidR="00A37AD5" w14:paraId="2FD1BFB8" w14:textId="77777777" w:rsidTr="009000BE">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CE9909" w14:textId="77777777" w:rsidR="00A37AD5" w:rsidRDefault="00A37AD5" w:rsidP="009000BE">
            <w:pPr>
              <w:pStyle w:val="TableContents"/>
              <w:jc w:val="center"/>
              <w:rPr>
                <w:sz w:val="20"/>
                <w:szCs w:val="20"/>
                <w:lang w:val="ru-RU"/>
              </w:rPr>
            </w:pPr>
            <w:r>
              <w:rPr>
                <w:sz w:val="20"/>
                <w:szCs w:val="20"/>
                <w:lang w:val="ru-RU"/>
              </w:rPr>
              <w:t>Декабрь</w:t>
            </w:r>
          </w:p>
        </w:tc>
      </w:tr>
      <w:tr w:rsidR="00A37AD5" w14:paraId="0E0A456F"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CB4BA55"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C5D031A"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74CED6F"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D3DB83A"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3D1817B"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3761218D"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450FE35"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23504E1"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7090C78"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130448B"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3C24006"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E1ECA25"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E3DCE7A"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426DA69"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195E1E9"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E08738C"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5459BC5"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A75D392"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5425D4E"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E026E4C"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E4E4833"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C34D0A0"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1346CF5"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344BCE1"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F0F07B0"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EA6BFD4"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E1A2081"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B5DAB57"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382DE1A"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E8F7FCE"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27057C" w14:textId="77777777" w:rsidR="00A37AD5" w:rsidRDefault="00A37AD5" w:rsidP="009000BE">
            <w:pPr>
              <w:pStyle w:val="TableContents"/>
              <w:jc w:val="center"/>
              <w:rPr>
                <w:sz w:val="20"/>
                <w:szCs w:val="20"/>
              </w:rPr>
            </w:pPr>
            <w:r>
              <w:rPr>
                <w:sz w:val="20"/>
                <w:szCs w:val="20"/>
              </w:rPr>
              <w:t>31</w:t>
            </w:r>
          </w:p>
        </w:tc>
      </w:tr>
      <w:tr w:rsidR="00A37AD5" w14:paraId="66C2E903" w14:textId="77777777" w:rsidTr="009000BE">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166F91" w14:textId="77777777" w:rsidR="00A37AD5" w:rsidRDefault="00A37AD5" w:rsidP="009000BE">
            <w:pPr>
              <w:pStyle w:val="TableContents"/>
              <w:jc w:val="center"/>
              <w:rPr>
                <w:sz w:val="20"/>
                <w:szCs w:val="20"/>
                <w:lang w:val="ru-RU"/>
              </w:rPr>
            </w:pPr>
            <w:r>
              <w:rPr>
                <w:sz w:val="20"/>
                <w:szCs w:val="20"/>
                <w:lang w:val="ru-RU"/>
              </w:rPr>
              <w:t>Январь</w:t>
            </w:r>
          </w:p>
        </w:tc>
      </w:tr>
      <w:tr w:rsidR="00A37AD5" w14:paraId="5BD34C7E"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E720209"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6C50D54"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09D253B"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7AA40D9"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9867457"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629E73A"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309869B3"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21BB265"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B97B9A3"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6B98019"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5742FC5"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5599FF7"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A5A82E6"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D5C85EC"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18A9CCE"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DAE5E27"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55EFDC6"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83A554B"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0E6F937"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7F353BA"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CDFC883"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01C028A"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D9A1D68"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C66FE3E"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6346220"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2A511AF"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1A438EC"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428811E"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0EE0509"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643F964"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C36A56" w14:textId="77777777" w:rsidR="00A37AD5" w:rsidRDefault="00A37AD5" w:rsidP="009000BE">
            <w:pPr>
              <w:pStyle w:val="TableContents"/>
              <w:jc w:val="center"/>
              <w:rPr>
                <w:sz w:val="20"/>
                <w:szCs w:val="20"/>
              </w:rPr>
            </w:pPr>
            <w:r>
              <w:rPr>
                <w:sz w:val="20"/>
                <w:szCs w:val="20"/>
              </w:rPr>
              <w:t>31</w:t>
            </w:r>
          </w:p>
        </w:tc>
      </w:tr>
      <w:tr w:rsidR="00A37AD5" w14:paraId="792A9FCA" w14:textId="77777777" w:rsidTr="009000BE">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2A6327" w14:textId="77777777" w:rsidR="00A37AD5" w:rsidRDefault="00A37AD5" w:rsidP="009000BE">
            <w:pPr>
              <w:pStyle w:val="TableContents"/>
              <w:jc w:val="center"/>
              <w:rPr>
                <w:sz w:val="20"/>
                <w:szCs w:val="20"/>
                <w:lang w:val="ru-RU"/>
              </w:rPr>
            </w:pPr>
            <w:r>
              <w:rPr>
                <w:sz w:val="20"/>
                <w:szCs w:val="20"/>
                <w:lang w:val="ru-RU"/>
              </w:rPr>
              <w:t>Февраль</w:t>
            </w:r>
          </w:p>
        </w:tc>
      </w:tr>
      <w:tr w:rsidR="00A37AD5" w14:paraId="465CC02C"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340F34D"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DC2D8F8"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70A6FA5"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4669E6B5"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7C47875"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74DFE03"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616AD4F"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F0358B0"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E6E1920"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0C6BB83"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3147717"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32999C6"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DFD3AD7"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6C711F7"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E08EB9F"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7442A1F"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D10CEBD"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8D7FC94"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101A464"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70C5603"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F4C8816"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60D630D"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A9D9FE5"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C0BFA8C"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29784FC"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9D56CE5"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BBF739E"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AC359DA"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35AD7F0" w14:textId="77777777" w:rsidR="00A37AD5" w:rsidRDefault="00A37AD5" w:rsidP="009000BE">
            <w:pPr>
              <w:pStyle w:val="TableContents"/>
              <w:jc w:val="center"/>
              <w:rPr>
                <w:sz w:val="20"/>
                <w:szCs w:val="20"/>
              </w:rPr>
            </w:pPr>
            <w:r>
              <w:rPr>
                <w:sz w:val="20"/>
                <w:szCs w:val="20"/>
              </w:rPr>
              <w:t xml:space="preserve"> </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F1AE08F" w14:textId="77777777" w:rsidR="00A37AD5" w:rsidRDefault="00A37AD5" w:rsidP="009000BE">
            <w:pPr>
              <w:pStyle w:val="TableContents"/>
              <w:jc w:val="center"/>
              <w:rPr>
                <w:sz w:val="20"/>
                <w:szCs w:val="20"/>
              </w:rPr>
            </w:pP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25CE00" w14:textId="77777777" w:rsidR="00A37AD5" w:rsidRDefault="00A37AD5" w:rsidP="009000BE">
            <w:pPr>
              <w:pStyle w:val="TableContents"/>
              <w:jc w:val="center"/>
              <w:rPr>
                <w:sz w:val="20"/>
                <w:szCs w:val="20"/>
              </w:rPr>
            </w:pPr>
          </w:p>
        </w:tc>
      </w:tr>
      <w:tr w:rsidR="00A37AD5" w14:paraId="4ECE63B8" w14:textId="77777777" w:rsidTr="009000BE">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4540A8" w14:textId="77777777" w:rsidR="00A37AD5" w:rsidRDefault="00A37AD5" w:rsidP="009000BE">
            <w:pPr>
              <w:pStyle w:val="TableContents"/>
              <w:jc w:val="center"/>
              <w:rPr>
                <w:sz w:val="20"/>
                <w:szCs w:val="20"/>
                <w:lang w:val="ru-RU"/>
              </w:rPr>
            </w:pPr>
            <w:r>
              <w:rPr>
                <w:sz w:val="20"/>
                <w:szCs w:val="20"/>
                <w:lang w:val="ru-RU"/>
              </w:rPr>
              <w:t>Март</w:t>
            </w:r>
          </w:p>
        </w:tc>
      </w:tr>
      <w:tr w:rsidR="00A37AD5" w14:paraId="4EE66169"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ED458E4"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36314DF"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B247405"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083C8D2"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ABBF46E"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79D1F7E"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1CDDE3F"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1D3D693"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46DBAE61"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4BD9C12"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91960C4"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DA20D5A"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CE720D7"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9E3CE92"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378712F"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E9AF01D"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8FA72C8"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B12523A"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8E94061"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757A3C1"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831E6C6"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D6F1497"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975DCD0"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9A5106D"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C73D88C"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347607B"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44D1EA2"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D9CFF6D"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AFFB284"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E705B74"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714163" w14:textId="77777777" w:rsidR="00A37AD5" w:rsidRDefault="00A37AD5" w:rsidP="009000BE">
            <w:pPr>
              <w:pStyle w:val="TableContents"/>
              <w:jc w:val="center"/>
              <w:rPr>
                <w:sz w:val="20"/>
                <w:szCs w:val="20"/>
              </w:rPr>
            </w:pPr>
            <w:r>
              <w:rPr>
                <w:sz w:val="20"/>
                <w:szCs w:val="20"/>
              </w:rPr>
              <w:t>31</w:t>
            </w:r>
          </w:p>
        </w:tc>
      </w:tr>
      <w:tr w:rsidR="00A37AD5" w14:paraId="18B6704B" w14:textId="77777777" w:rsidTr="009000BE">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33C917" w14:textId="77777777" w:rsidR="00A37AD5" w:rsidRDefault="00A37AD5" w:rsidP="009000BE">
            <w:pPr>
              <w:pStyle w:val="TableContents"/>
              <w:jc w:val="center"/>
              <w:rPr>
                <w:sz w:val="20"/>
                <w:szCs w:val="20"/>
                <w:lang w:val="ru-RU"/>
              </w:rPr>
            </w:pPr>
            <w:r>
              <w:rPr>
                <w:sz w:val="20"/>
                <w:szCs w:val="20"/>
                <w:lang w:val="ru-RU"/>
              </w:rPr>
              <w:t>Апрель</w:t>
            </w:r>
          </w:p>
        </w:tc>
      </w:tr>
      <w:tr w:rsidR="00A37AD5" w14:paraId="238801D4"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9FEA751"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9659F80"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3AA4B982"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C6D790E"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EC9FD34"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6039C0A"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386180D"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A55A48F"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3296C2C3"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CBA9140"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C6318FE"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0C2B2D3"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8530784"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4543C01"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E8ECAA2"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7005B47"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3BA9600"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819445B"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C604666"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479B443"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C0535E6"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EF17DF1"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17941AB"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3D92307"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C217838"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B0DCA6B"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B1B4F0E"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1B47A05"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3B9D28D"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ACF6907"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FD0A7C" w14:textId="77777777" w:rsidR="00A37AD5" w:rsidRDefault="00A37AD5" w:rsidP="009000BE">
            <w:pPr>
              <w:pStyle w:val="TableContents"/>
              <w:jc w:val="center"/>
              <w:rPr>
                <w:sz w:val="20"/>
                <w:szCs w:val="20"/>
              </w:rPr>
            </w:pPr>
          </w:p>
        </w:tc>
      </w:tr>
      <w:tr w:rsidR="00A37AD5" w14:paraId="23354215" w14:textId="77777777" w:rsidTr="009000BE">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BAE022" w14:textId="77777777" w:rsidR="00A37AD5" w:rsidRDefault="00A37AD5" w:rsidP="009000BE">
            <w:pPr>
              <w:pStyle w:val="TableContents"/>
              <w:jc w:val="center"/>
              <w:rPr>
                <w:sz w:val="20"/>
                <w:szCs w:val="20"/>
                <w:lang w:val="ru-RU"/>
              </w:rPr>
            </w:pPr>
            <w:r>
              <w:rPr>
                <w:sz w:val="20"/>
                <w:szCs w:val="20"/>
                <w:lang w:val="ru-RU"/>
              </w:rPr>
              <w:t>Май</w:t>
            </w:r>
          </w:p>
        </w:tc>
      </w:tr>
      <w:tr w:rsidR="00A37AD5" w14:paraId="6E029F9E"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D34EF47"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2CC53DC"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3B9C2F6"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38793F5F"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E80EE90"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34CD5FD"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45BA3648"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3C14D2A"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9B9F209"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6D8742CC"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91A6BF1"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5ABE2AF"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E23F6DE"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4C26B54"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19C56B3"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5B6DB0F"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2FE939B"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B719441"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F512728"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757DD16"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0C94745"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4BFF755"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3806CD7"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0DC62B3"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1C34AC4"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C17FD99"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F68997F"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AD5587B"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5B03B21"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4D92FAA"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065BF4" w14:textId="77777777" w:rsidR="00A37AD5" w:rsidRDefault="00A37AD5" w:rsidP="009000BE">
            <w:pPr>
              <w:pStyle w:val="TableContents"/>
              <w:jc w:val="center"/>
              <w:rPr>
                <w:sz w:val="20"/>
                <w:szCs w:val="20"/>
              </w:rPr>
            </w:pPr>
            <w:r>
              <w:rPr>
                <w:sz w:val="20"/>
                <w:szCs w:val="20"/>
              </w:rPr>
              <w:t>31</w:t>
            </w:r>
          </w:p>
        </w:tc>
      </w:tr>
      <w:tr w:rsidR="00A37AD5" w14:paraId="553B47DF" w14:textId="77777777" w:rsidTr="009000BE">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B25387" w14:textId="77777777" w:rsidR="00A37AD5" w:rsidRDefault="00A37AD5" w:rsidP="009000BE">
            <w:pPr>
              <w:pStyle w:val="TableContents"/>
              <w:jc w:val="center"/>
              <w:rPr>
                <w:sz w:val="20"/>
                <w:szCs w:val="20"/>
                <w:lang w:val="ru-RU"/>
              </w:rPr>
            </w:pPr>
            <w:r>
              <w:rPr>
                <w:sz w:val="20"/>
                <w:szCs w:val="20"/>
                <w:lang w:val="ru-RU"/>
              </w:rPr>
              <w:t>Июнь</w:t>
            </w:r>
          </w:p>
        </w:tc>
      </w:tr>
      <w:tr w:rsidR="00A37AD5" w14:paraId="6B329646"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E410A28"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02F79B3"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385C8159"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4FDB0B73"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1531405"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B33C41C"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BF713CD"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30BF9111"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402CFABD"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189BFC07"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3206A71"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DA038FA"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6B6DD6A"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058D219"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A80D176"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AF0878B"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88C93A6"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4090AF7"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9F68065"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0A8744B"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29820D4E"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D453BAE"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40F73F3"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FE0274A"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15501EF2"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DBFF451"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80CAF6E"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9B2C6EE"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A868C9A"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6CCB840"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C553F4" w14:textId="77777777" w:rsidR="00A37AD5" w:rsidRDefault="00A37AD5" w:rsidP="009000BE">
            <w:pPr>
              <w:pStyle w:val="TableContents"/>
              <w:jc w:val="center"/>
              <w:rPr>
                <w:sz w:val="20"/>
                <w:szCs w:val="20"/>
              </w:rPr>
            </w:pPr>
          </w:p>
        </w:tc>
      </w:tr>
      <w:tr w:rsidR="00A37AD5" w14:paraId="59500E99" w14:textId="77777777" w:rsidTr="009000BE">
        <w:tc>
          <w:tcPr>
            <w:tcW w:w="15480" w:type="dxa"/>
            <w:gridSpan w:val="3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BBE515" w14:textId="77777777" w:rsidR="00A37AD5" w:rsidRDefault="00A37AD5" w:rsidP="009000BE">
            <w:pPr>
              <w:pStyle w:val="TableContents"/>
              <w:jc w:val="center"/>
              <w:rPr>
                <w:sz w:val="20"/>
                <w:szCs w:val="20"/>
                <w:lang w:val="ru-RU"/>
              </w:rPr>
            </w:pPr>
            <w:r>
              <w:rPr>
                <w:sz w:val="20"/>
                <w:szCs w:val="20"/>
                <w:lang w:val="ru-RU"/>
              </w:rPr>
              <w:t>Июль</w:t>
            </w:r>
          </w:p>
        </w:tc>
      </w:tr>
      <w:tr w:rsidR="00A37AD5" w14:paraId="51CAAECF" w14:textId="77777777" w:rsidTr="009000BE">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F4CF7B8" w14:textId="77777777" w:rsidR="00A37AD5" w:rsidRDefault="00A37AD5" w:rsidP="009000BE">
            <w:pPr>
              <w:pStyle w:val="TableContents"/>
              <w:jc w:val="center"/>
              <w:rPr>
                <w:sz w:val="20"/>
                <w:szCs w:val="20"/>
              </w:rPr>
            </w:pPr>
            <w:r>
              <w:rPr>
                <w:sz w:val="20"/>
                <w:szCs w:val="20"/>
              </w:rPr>
              <w:t>1</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6C83C83" w14:textId="77777777" w:rsidR="00A37AD5" w:rsidRDefault="00A37AD5" w:rsidP="009000BE">
            <w:pPr>
              <w:pStyle w:val="TableContents"/>
              <w:jc w:val="center"/>
              <w:rPr>
                <w:sz w:val="20"/>
                <w:szCs w:val="20"/>
              </w:rPr>
            </w:pPr>
            <w:r>
              <w:rPr>
                <w:sz w:val="20"/>
                <w:szCs w:val="20"/>
              </w:rPr>
              <w:t>2</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AC6525D" w14:textId="77777777" w:rsidR="00A37AD5" w:rsidRDefault="00A37AD5" w:rsidP="009000BE">
            <w:pPr>
              <w:pStyle w:val="TableContents"/>
              <w:jc w:val="center"/>
              <w:rPr>
                <w:sz w:val="20"/>
                <w:szCs w:val="20"/>
              </w:rPr>
            </w:pPr>
            <w:r>
              <w:rPr>
                <w:sz w:val="20"/>
                <w:szCs w:val="20"/>
              </w:rPr>
              <w:t>3</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2552C5D4" w14:textId="77777777" w:rsidR="00A37AD5" w:rsidRDefault="00A37AD5" w:rsidP="009000BE">
            <w:pPr>
              <w:pStyle w:val="TableContents"/>
              <w:jc w:val="center"/>
              <w:rPr>
                <w:sz w:val="20"/>
                <w:szCs w:val="20"/>
              </w:rPr>
            </w:pPr>
            <w:r>
              <w:rPr>
                <w:sz w:val="20"/>
                <w:szCs w:val="20"/>
              </w:rPr>
              <w:t>4</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37C1C38" w14:textId="77777777" w:rsidR="00A37AD5" w:rsidRDefault="00A37AD5" w:rsidP="009000BE">
            <w:pPr>
              <w:pStyle w:val="TableContents"/>
              <w:jc w:val="center"/>
              <w:rPr>
                <w:sz w:val="20"/>
                <w:szCs w:val="20"/>
              </w:rPr>
            </w:pPr>
            <w:r>
              <w:rPr>
                <w:sz w:val="20"/>
                <w:szCs w:val="20"/>
              </w:rPr>
              <w:t>5</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B53981C" w14:textId="77777777" w:rsidR="00A37AD5" w:rsidRDefault="00A37AD5" w:rsidP="009000BE">
            <w:pPr>
              <w:pStyle w:val="TableContents"/>
              <w:jc w:val="center"/>
              <w:rPr>
                <w:sz w:val="20"/>
                <w:szCs w:val="20"/>
              </w:rPr>
            </w:pPr>
            <w:r>
              <w:rPr>
                <w:sz w:val="20"/>
                <w:szCs w:val="20"/>
              </w:rPr>
              <w:t>6</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50FF6F78" w14:textId="77777777" w:rsidR="00A37AD5" w:rsidRDefault="00A37AD5" w:rsidP="009000BE">
            <w:pPr>
              <w:pStyle w:val="TableContents"/>
              <w:jc w:val="center"/>
              <w:rPr>
                <w:sz w:val="20"/>
                <w:szCs w:val="20"/>
              </w:rPr>
            </w:pPr>
            <w:r>
              <w:rPr>
                <w:sz w:val="20"/>
                <w:szCs w:val="20"/>
              </w:rPr>
              <w:t>7</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2642DD3" w14:textId="77777777" w:rsidR="00A37AD5" w:rsidRDefault="00A37AD5" w:rsidP="009000BE">
            <w:pPr>
              <w:pStyle w:val="TableContents"/>
              <w:jc w:val="center"/>
              <w:rPr>
                <w:sz w:val="20"/>
                <w:szCs w:val="20"/>
              </w:rPr>
            </w:pPr>
            <w:r>
              <w:rPr>
                <w:sz w:val="20"/>
                <w:szCs w:val="20"/>
              </w:rPr>
              <w:t>8</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083EF2B0" w14:textId="77777777" w:rsidR="00A37AD5" w:rsidRDefault="00A37AD5" w:rsidP="009000BE">
            <w:pPr>
              <w:pStyle w:val="TableContents"/>
              <w:jc w:val="center"/>
              <w:rPr>
                <w:sz w:val="20"/>
                <w:szCs w:val="20"/>
              </w:rPr>
            </w:pPr>
            <w:r>
              <w:rPr>
                <w:sz w:val="20"/>
                <w:szCs w:val="20"/>
              </w:rPr>
              <w:t>9</w:t>
            </w:r>
          </w:p>
        </w:tc>
        <w:tc>
          <w:tcPr>
            <w:tcW w:w="500" w:type="dxa"/>
            <w:tcBorders>
              <w:left w:val="single" w:sz="2" w:space="0" w:color="000000"/>
              <w:bottom w:val="single" w:sz="2" w:space="0" w:color="000000"/>
            </w:tcBorders>
            <w:shd w:val="clear" w:color="auto" w:fill="auto"/>
            <w:tcMar>
              <w:top w:w="55" w:type="dxa"/>
              <w:left w:w="55" w:type="dxa"/>
              <w:bottom w:w="55" w:type="dxa"/>
              <w:right w:w="55" w:type="dxa"/>
            </w:tcMar>
          </w:tcPr>
          <w:p w14:paraId="71F1074D" w14:textId="77777777" w:rsidR="00A37AD5" w:rsidRDefault="00A37AD5" w:rsidP="009000BE">
            <w:pPr>
              <w:pStyle w:val="TableContents"/>
              <w:jc w:val="center"/>
              <w:rPr>
                <w:sz w:val="20"/>
                <w:szCs w:val="20"/>
              </w:rPr>
            </w:pPr>
            <w:r>
              <w:rPr>
                <w:sz w:val="20"/>
                <w:szCs w:val="20"/>
              </w:rPr>
              <w:t>10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6B20C1C" w14:textId="77777777" w:rsidR="00A37AD5" w:rsidRDefault="00A37AD5" w:rsidP="009000BE">
            <w:pPr>
              <w:pStyle w:val="TableContents"/>
              <w:jc w:val="center"/>
              <w:rPr>
                <w:sz w:val="20"/>
                <w:szCs w:val="20"/>
              </w:rPr>
            </w:pPr>
            <w:r>
              <w:rPr>
                <w:sz w:val="20"/>
                <w:szCs w:val="20"/>
              </w:rPr>
              <w:t>11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78760D2" w14:textId="77777777" w:rsidR="00A37AD5" w:rsidRDefault="00A37AD5" w:rsidP="009000BE">
            <w:pPr>
              <w:pStyle w:val="TableContents"/>
              <w:jc w:val="center"/>
              <w:rPr>
                <w:sz w:val="20"/>
                <w:szCs w:val="20"/>
              </w:rPr>
            </w:pPr>
            <w:r>
              <w:rPr>
                <w:sz w:val="20"/>
                <w:szCs w:val="20"/>
              </w:rPr>
              <w:t>12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F9A192D" w14:textId="77777777" w:rsidR="00A37AD5" w:rsidRDefault="00A37AD5" w:rsidP="009000BE">
            <w:pPr>
              <w:pStyle w:val="TableContents"/>
              <w:jc w:val="center"/>
              <w:rPr>
                <w:sz w:val="20"/>
                <w:szCs w:val="20"/>
              </w:rPr>
            </w:pPr>
            <w:r>
              <w:rPr>
                <w:sz w:val="20"/>
                <w:szCs w:val="20"/>
              </w:rPr>
              <w:t>13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5C4B8BA" w14:textId="77777777" w:rsidR="00A37AD5" w:rsidRDefault="00A37AD5" w:rsidP="009000BE">
            <w:pPr>
              <w:pStyle w:val="TableContents"/>
              <w:jc w:val="center"/>
              <w:rPr>
                <w:sz w:val="20"/>
                <w:szCs w:val="20"/>
              </w:rPr>
            </w:pPr>
            <w:r>
              <w:rPr>
                <w:sz w:val="20"/>
                <w:szCs w:val="20"/>
              </w:rPr>
              <w:t>14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6EF8831" w14:textId="77777777" w:rsidR="00A37AD5" w:rsidRDefault="00A37AD5" w:rsidP="009000BE">
            <w:pPr>
              <w:pStyle w:val="TableContents"/>
              <w:jc w:val="center"/>
              <w:rPr>
                <w:sz w:val="20"/>
                <w:szCs w:val="20"/>
              </w:rPr>
            </w:pPr>
            <w:r>
              <w:rPr>
                <w:sz w:val="20"/>
                <w:szCs w:val="20"/>
              </w:rPr>
              <w:t>15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E48AAB9" w14:textId="77777777" w:rsidR="00A37AD5" w:rsidRDefault="00A37AD5" w:rsidP="009000BE">
            <w:pPr>
              <w:pStyle w:val="TableContents"/>
              <w:jc w:val="center"/>
              <w:rPr>
                <w:sz w:val="20"/>
                <w:szCs w:val="20"/>
              </w:rPr>
            </w:pPr>
            <w:r>
              <w:rPr>
                <w:sz w:val="20"/>
                <w:szCs w:val="20"/>
              </w:rPr>
              <w:t>16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4CA5CC5" w14:textId="77777777" w:rsidR="00A37AD5" w:rsidRDefault="00A37AD5" w:rsidP="009000BE">
            <w:pPr>
              <w:pStyle w:val="TableContents"/>
              <w:jc w:val="center"/>
              <w:rPr>
                <w:sz w:val="20"/>
                <w:szCs w:val="20"/>
              </w:rPr>
            </w:pPr>
            <w:r>
              <w:rPr>
                <w:sz w:val="20"/>
                <w:szCs w:val="20"/>
              </w:rPr>
              <w:t>17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25591B5" w14:textId="77777777" w:rsidR="00A37AD5" w:rsidRDefault="00A37AD5" w:rsidP="009000BE">
            <w:pPr>
              <w:pStyle w:val="TableContents"/>
              <w:jc w:val="center"/>
              <w:rPr>
                <w:sz w:val="20"/>
                <w:szCs w:val="20"/>
              </w:rPr>
            </w:pPr>
            <w:r>
              <w:rPr>
                <w:sz w:val="20"/>
                <w:szCs w:val="20"/>
              </w:rPr>
              <w:t>18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7C3CA0A" w14:textId="77777777" w:rsidR="00A37AD5" w:rsidRDefault="00A37AD5" w:rsidP="009000BE">
            <w:pPr>
              <w:pStyle w:val="TableContents"/>
              <w:jc w:val="center"/>
              <w:rPr>
                <w:sz w:val="20"/>
                <w:szCs w:val="20"/>
              </w:rPr>
            </w:pPr>
            <w:r>
              <w:rPr>
                <w:sz w:val="20"/>
                <w:szCs w:val="20"/>
              </w:rPr>
              <w:t>19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7D2A89B7" w14:textId="77777777" w:rsidR="00A37AD5" w:rsidRDefault="00A37AD5" w:rsidP="009000BE">
            <w:pPr>
              <w:pStyle w:val="TableContents"/>
              <w:jc w:val="center"/>
              <w:rPr>
                <w:sz w:val="20"/>
                <w:szCs w:val="20"/>
              </w:rPr>
            </w:pPr>
            <w:r>
              <w:rPr>
                <w:sz w:val="20"/>
                <w:szCs w:val="20"/>
              </w:rPr>
              <w:t>20</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63F23880" w14:textId="77777777" w:rsidR="00A37AD5" w:rsidRDefault="00A37AD5" w:rsidP="009000BE">
            <w:pPr>
              <w:pStyle w:val="TableContents"/>
              <w:jc w:val="center"/>
              <w:rPr>
                <w:sz w:val="20"/>
                <w:szCs w:val="20"/>
              </w:rPr>
            </w:pPr>
            <w:r>
              <w:rPr>
                <w:sz w:val="20"/>
                <w:szCs w:val="20"/>
              </w:rPr>
              <w:t>21</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E6E6CA0" w14:textId="77777777" w:rsidR="00A37AD5" w:rsidRDefault="00A37AD5" w:rsidP="009000BE">
            <w:pPr>
              <w:pStyle w:val="TableContents"/>
              <w:jc w:val="center"/>
              <w:rPr>
                <w:sz w:val="20"/>
                <w:szCs w:val="20"/>
              </w:rPr>
            </w:pPr>
            <w:r>
              <w:rPr>
                <w:sz w:val="20"/>
                <w:szCs w:val="20"/>
              </w:rPr>
              <w:t>22</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D4A2611" w14:textId="77777777" w:rsidR="00A37AD5" w:rsidRDefault="00A37AD5" w:rsidP="009000BE">
            <w:pPr>
              <w:pStyle w:val="TableContents"/>
              <w:jc w:val="center"/>
              <w:rPr>
                <w:sz w:val="20"/>
                <w:szCs w:val="20"/>
              </w:rPr>
            </w:pPr>
            <w:r>
              <w:rPr>
                <w:sz w:val="20"/>
                <w:szCs w:val="20"/>
              </w:rPr>
              <w:t>23</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0A34241" w14:textId="77777777" w:rsidR="00A37AD5" w:rsidRDefault="00A37AD5" w:rsidP="009000BE">
            <w:pPr>
              <w:pStyle w:val="TableContents"/>
              <w:jc w:val="center"/>
              <w:rPr>
                <w:sz w:val="20"/>
                <w:szCs w:val="20"/>
              </w:rPr>
            </w:pPr>
            <w:r>
              <w:rPr>
                <w:sz w:val="20"/>
                <w:szCs w:val="20"/>
              </w:rPr>
              <w:t>24</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0231768F" w14:textId="77777777" w:rsidR="00A37AD5" w:rsidRDefault="00A37AD5" w:rsidP="009000BE">
            <w:pPr>
              <w:pStyle w:val="TableContents"/>
              <w:jc w:val="center"/>
              <w:rPr>
                <w:sz w:val="20"/>
                <w:szCs w:val="20"/>
              </w:rPr>
            </w:pPr>
            <w:r>
              <w:rPr>
                <w:sz w:val="20"/>
                <w:szCs w:val="20"/>
              </w:rPr>
              <w:t>25</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3E9DEF3E" w14:textId="77777777" w:rsidR="00A37AD5" w:rsidRDefault="00A37AD5" w:rsidP="009000BE">
            <w:pPr>
              <w:pStyle w:val="TableContents"/>
              <w:jc w:val="center"/>
              <w:rPr>
                <w:sz w:val="20"/>
                <w:szCs w:val="20"/>
              </w:rPr>
            </w:pPr>
            <w:r>
              <w:rPr>
                <w:sz w:val="20"/>
                <w:szCs w:val="20"/>
              </w:rPr>
              <w:t>26</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BEFE635" w14:textId="77777777" w:rsidR="00A37AD5" w:rsidRDefault="00A37AD5" w:rsidP="009000BE">
            <w:pPr>
              <w:pStyle w:val="TableContents"/>
              <w:jc w:val="center"/>
              <w:rPr>
                <w:sz w:val="20"/>
                <w:szCs w:val="20"/>
              </w:rPr>
            </w:pPr>
            <w:r>
              <w:rPr>
                <w:sz w:val="20"/>
                <w:szCs w:val="20"/>
              </w:rPr>
              <w:t>27</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4D5F5113" w14:textId="77777777" w:rsidR="00A37AD5" w:rsidRDefault="00A37AD5" w:rsidP="009000BE">
            <w:pPr>
              <w:pStyle w:val="TableContents"/>
              <w:jc w:val="center"/>
              <w:rPr>
                <w:sz w:val="20"/>
                <w:szCs w:val="20"/>
              </w:rPr>
            </w:pPr>
            <w:r>
              <w:rPr>
                <w:sz w:val="20"/>
                <w:szCs w:val="20"/>
              </w:rPr>
              <w:t>28</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CB62D3A" w14:textId="77777777" w:rsidR="00A37AD5" w:rsidRDefault="00A37AD5" w:rsidP="009000BE">
            <w:pPr>
              <w:pStyle w:val="TableContents"/>
              <w:jc w:val="center"/>
              <w:rPr>
                <w:sz w:val="20"/>
                <w:szCs w:val="20"/>
              </w:rPr>
            </w:pPr>
            <w:r>
              <w:rPr>
                <w:sz w:val="20"/>
                <w:szCs w:val="20"/>
              </w:rPr>
              <w:t>29</w:t>
            </w:r>
          </w:p>
        </w:tc>
        <w:tc>
          <w:tcPr>
            <w:tcW w:w="499" w:type="dxa"/>
            <w:tcBorders>
              <w:left w:val="single" w:sz="2" w:space="0" w:color="000000"/>
              <w:bottom w:val="single" w:sz="2" w:space="0" w:color="000000"/>
            </w:tcBorders>
            <w:shd w:val="clear" w:color="auto" w:fill="auto"/>
            <w:tcMar>
              <w:top w:w="55" w:type="dxa"/>
              <w:left w:w="55" w:type="dxa"/>
              <w:bottom w:w="55" w:type="dxa"/>
              <w:right w:w="55" w:type="dxa"/>
            </w:tcMar>
          </w:tcPr>
          <w:p w14:paraId="53F1F66A" w14:textId="77777777" w:rsidR="00A37AD5" w:rsidRDefault="00A37AD5" w:rsidP="009000BE">
            <w:pPr>
              <w:pStyle w:val="TableContents"/>
              <w:jc w:val="center"/>
              <w:rPr>
                <w:sz w:val="20"/>
                <w:szCs w:val="20"/>
              </w:rPr>
            </w:pPr>
            <w:r>
              <w:rPr>
                <w:sz w:val="20"/>
                <w:szCs w:val="20"/>
              </w:rPr>
              <w:t>30</w:t>
            </w:r>
          </w:p>
        </w:tc>
        <w:tc>
          <w:tcPr>
            <w:tcW w:w="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873360" w14:textId="77777777" w:rsidR="00A37AD5" w:rsidRDefault="00A37AD5" w:rsidP="009000BE">
            <w:pPr>
              <w:pStyle w:val="TableContents"/>
              <w:jc w:val="center"/>
              <w:rPr>
                <w:sz w:val="20"/>
                <w:szCs w:val="20"/>
              </w:rPr>
            </w:pPr>
            <w:r>
              <w:rPr>
                <w:sz w:val="20"/>
                <w:szCs w:val="20"/>
              </w:rPr>
              <w:t>31</w:t>
            </w:r>
          </w:p>
        </w:tc>
      </w:tr>
      <w:tr w:rsidR="00A37AD5" w14:paraId="443753C6" w14:textId="77777777" w:rsidTr="009000BE">
        <w:tc>
          <w:tcPr>
            <w:tcW w:w="499" w:type="dxa"/>
            <w:shd w:val="clear" w:color="auto" w:fill="auto"/>
            <w:tcMar>
              <w:top w:w="55" w:type="dxa"/>
              <w:left w:w="55" w:type="dxa"/>
              <w:bottom w:w="55" w:type="dxa"/>
              <w:right w:w="55" w:type="dxa"/>
            </w:tcMar>
          </w:tcPr>
          <w:p w14:paraId="67A1193B" w14:textId="77777777" w:rsidR="00A37AD5" w:rsidRDefault="00A37AD5" w:rsidP="009000BE">
            <w:pPr>
              <w:pStyle w:val="TableContents"/>
              <w:jc w:val="center"/>
              <w:rPr>
                <w:sz w:val="20"/>
                <w:szCs w:val="20"/>
              </w:rPr>
            </w:pPr>
          </w:p>
        </w:tc>
        <w:tc>
          <w:tcPr>
            <w:tcW w:w="500" w:type="dxa"/>
            <w:shd w:val="clear" w:color="auto" w:fill="auto"/>
            <w:tcMar>
              <w:top w:w="55" w:type="dxa"/>
              <w:left w:w="55" w:type="dxa"/>
              <w:bottom w:w="55" w:type="dxa"/>
              <w:right w:w="55" w:type="dxa"/>
            </w:tcMar>
          </w:tcPr>
          <w:p w14:paraId="2A51EB10" w14:textId="77777777" w:rsidR="00A37AD5" w:rsidRDefault="00A37AD5" w:rsidP="009000BE">
            <w:pPr>
              <w:pStyle w:val="TableContents"/>
              <w:jc w:val="center"/>
              <w:rPr>
                <w:sz w:val="20"/>
                <w:szCs w:val="20"/>
              </w:rPr>
            </w:pPr>
          </w:p>
        </w:tc>
        <w:tc>
          <w:tcPr>
            <w:tcW w:w="500" w:type="dxa"/>
            <w:shd w:val="clear" w:color="auto" w:fill="auto"/>
            <w:tcMar>
              <w:top w:w="55" w:type="dxa"/>
              <w:left w:w="55" w:type="dxa"/>
              <w:bottom w:w="55" w:type="dxa"/>
              <w:right w:w="55" w:type="dxa"/>
            </w:tcMar>
          </w:tcPr>
          <w:p w14:paraId="23B39D9B" w14:textId="77777777" w:rsidR="00A37AD5" w:rsidRDefault="00A37AD5" w:rsidP="009000BE">
            <w:pPr>
              <w:pStyle w:val="TableContents"/>
              <w:jc w:val="center"/>
              <w:rPr>
                <w:sz w:val="20"/>
                <w:szCs w:val="20"/>
              </w:rPr>
            </w:pPr>
          </w:p>
        </w:tc>
        <w:tc>
          <w:tcPr>
            <w:tcW w:w="500" w:type="dxa"/>
            <w:shd w:val="clear" w:color="auto" w:fill="auto"/>
            <w:tcMar>
              <w:top w:w="55" w:type="dxa"/>
              <w:left w:w="55" w:type="dxa"/>
              <w:bottom w:w="55" w:type="dxa"/>
              <w:right w:w="55" w:type="dxa"/>
            </w:tcMar>
          </w:tcPr>
          <w:p w14:paraId="3CB20027" w14:textId="77777777" w:rsidR="00A37AD5" w:rsidRDefault="00A37AD5" w:rsidP="009000BE">
            <w:pPr>
              <w:pStyle w:val="TableContents"/>
              <w:jc w:val="center"/>
              <w:rPr>
                <w:sz w:val="20"/>
                <w:szCs w:val="20"/>
              </w:rPr>
            </w:pPr>
          </w:p>
        </w:tc>
        <w:tc>
          <w:tcPr>
            <w:tcW w:w="500" w:type="dxa"/>
            <w:shd w:val="clear" w:color="auto" w:fill="auto"/>
            <w:tcMar>
              <w:top w:w="55" w:type="dxa"/>
              <w:left w:w="55" w:type="dxa"/>
              <w:bottom w:w="55" w:type="dxa"/>
              <w:right w:w="55" w:type="dxa"/>
            </w:tcMar>
          </w:tcPr>
          <w:p w14:paraId="13BC9E87" w14:textId="77777777" w:rsidR="00A37AD5" w:rsidRDefault="00A37AD5" w:rsidP="009000BE">
            <w:pPr>
              <w:pStyle w:val="TableContents"/>
              <w:jc w:val="center"/>
              <w:rPr>
                <w:sz w:val="20"/>
                <w:szCs w:val="20"/>
              </w:rPr>
            </w:pPr>
          </w:p>
        </w:tc>
        <w:tc>
          <w:tcPr>
            <w:tcW w:w="500" w:type="dxa"/>
            <w:shd w:val="clear" w:color="auto" w:fill="auto"/>
            <w:tcMar>
              <w:top w:w="55" w:type="dxa"/>
              <w:left w:w="55" w:type="dxa"/>
              <w:bottom w:w="55" w:type="dxa"/>
              <w:right w:w="55" w:type="dxa"/>
            </w:tcMar>
          </w:tcPr>
          <w:p w14:paraId="461A6A06" w14:textId="77777777" w:rsidR="00A37AD5" w:rsidRDefault="00A37AD5" w:rsidP="009000BE">
            <w:pPr>
              <w:pStyle w:val="TableContents"/>
              <w:jc w:val="center"/>
              <w:rPr>
                <w:sz w:val="20"/>
                <w:szCs w:val="20"/>
              </w:rPr>
            </w:pPr>
          </w:p>
        </w:tc>
        <w:tc>
          <w:tcPr>
            <w:tcW w:w="500" w:type="dxa"/>
            <w:shd w:val="clear" w:color="auto" w:fill="auto"/>
            <w:tcMar>
              <w:top w:w="55" w:type="dxa"/>
              <w:left w:w="55" w:type="dxa"/>
              <w:bottom w:w="55" w:type="dxa"/>
              <w:right w:w="55" w:type="dxa"/>
            </w:tcMar>
          </w:tcPr>
          <w:p w14:paraId="7E623EDE" w14:textId="77777777" w:rsidR="00A37AD5" w:rsidRDefault="00A37AD5" w:rsidP="009000BE">
            <w:pPr>
              <w:pStyle w:val="TableContents"/>
              <w:jc w:val="center"/>
              <w:rPr>
                <w:sz w:val="20"/>
                <w:szCs w:val="20"/>
              </w:rPr>
            </w:pPr>
          </w:p>
        </w:tc>
        <w:tc>
          <w:tcPr>
            <w:tcW w:w="500" w:type="dxa"/>
            <w:shd w:val="clear" w:color="auto" w:fill="auto"/>
            <w:tcMar>
              <w:top w:w="55" w:type="dxa"/>
              <w:left w:w="55" w:type="dxa"/>
              <w:bottom w:w="55" w:type="dxa"/>
              <w:right w:w="55" w:type="dxa"/>
            </w:tcMar>
          </w:tcPr>
          <w:p w14:paraId="1A12D0EC" w14:textId="77777777" w:rsidR="00A37AD5" w:rsidRDefault="00A37AD5" w:rsidP="009000BE">
            <w:pPr>
              <w:pStyle w:val="TableContents"/>
              <w:jc w:val="center"/>
              <w:rPr>
                <w:sz w:val="20"/>
                <w:szCs w:val="20"/>
              </w:rPr>
            </w:pPr>
          </w:p>
        </w:tc>
        <w:tc>
          <w:tcPr>
            <w:tcW w:w="500" w:type="dxa"/>
            <w:shd w:val="clear" w:color="auto" w:fill="auto"/>
            <w:tcMar>
              <w:top w:w="55" w:type="dxa"/>
              <w:left w:w="55" w:type="dxa"/>
              <w:bottom w:w="55" w:type="dxa"/>
              <w:right w:w="55" w:type="dxa"/>
            </w:tcMar>
          </w:tcPr>
          <w:p w14:paraId="5EE5B464" w14:textId="77777777" w:rsidR="00A37AD5" w:rsidRDefault="00A37AD5" w:rsidP="009000BE">
            <w:pPr>
              <w:pStyle w:val="TableContents"/>
              <w:jc w:val="center"/>
              <w:rPr>
                <w:sz w:val="20"/>
                <w:szCs w:val="20"/>
              </w:rPr>
            </w:pPr>
          </w:p>
        </w:tc>
        <w:tc>
          <w:tcPr>
            <w:tcW w:w="500" w:type="dxa"/>
            <w:shd w:val="clear" w:color="auto" w:fill="auto"/>
            <w:tcMar>
              <w:top w:w="55" w:type="dxa"/>
              <w:left w:w="55" w:type="dxa"/>
              <w:bottom w:w="55" w:type="dxa"/>
              <w:right w:w="55" w:type="dxa"/>
            </w:tcMar>
          </w:tcPr>
          <w:p w14:paraId="2D46452F"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7BD8E247"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4A6DC590"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7041043E"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094CC40D" w14:textId="77777777" w:rsidR="00A37AD5" w:rsidRDefault="00A37AD5" w:rsidP="009000BE">
            <w:pPr>
              <w:pStyle w:val="TableContents"/>
              <w:jc w:val="center"/>
              <w:rPr>
                <w:sz w:val="20"/>
                <w:szCs w:val="20"/>
              </w:rPr>
            </w:pPr>
          </w:p>
        </w:tc>
        <w:tc>
          <w:tcPr>
            <w:tcW w:w="2495" w:type="dxa"/>
            <w:gridSpan w:val="5"/>
            <w:shd w:val="clear" w:color="auto" w:fill="auto"/>
            <w:tcMar>
              <w:top w:w="55" w:type="dxa"/>
              <w:left w:w="55" w:type="dxa"/>
              <w:bottom w:w="55" w:type="dxa"/>
              <w:right w:w="55" w:type="dxa"/>
            </w:tcMar>
          </w:tcPr>
          <w:p w14:paraId="6109CE35" w14:textId="77777777" w:rsidR="00A37AD5" w:rsidRDefault="00A37AD5" w:rsidP="009000BE">
            <w:pPr>
              <w:pStyle w:val="TableContents"/>
              <w:rPr>
                <w:sz w:val="20"/>
                <w:szCs w:val="20"/>
                <w:lang w:val="ru-RU"/>
              </w:rPr>
            </w:pPr>
            <w:r>
              <w:rPr>
                <w:sz w:val="20"/>
                <w:szCs w:val="20"/>
                <w:lang w:val="ru-RU"/>
              </w:rPr>
              <w:t>Август</w:t>
            </w:r>
          </w:p>
        </w:tc>
        <w:tc>
          <w:tcPr>
            <w:tcW w:w="499" w:type="dxa"/>
            <w:shd w:val="clear" w:color="auto" w:fill="auto"/>
            <w:tcMar>
              <w:top w:w="55" w:type="dxa"/>
              <w:left w:w="55" w:type="dxa"/>
              <w:bottom w:w="55" w:type="dxa"/>
              <w:right w:w="55" w:type="dxa"/>
            </w:tcMar>
          </w:tcPr>
          <w:p w14:paraId="5038BCE4"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2BB3576A"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1A2D3628"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53835C4B"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71789930"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3A99AE83"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34C8BCF8"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140646B8"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4FD3C567"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0A48E1FA" w14:textId="77777777" w:rsidR="00A37AD5" w:rsidRDefault="00A37AD5" w:rsidP="009000BE">
            <w:pPr>
              <w:pStyle w:val="TableContents"/>
              <w:jc w:val="center"/>
              <w:rPr>
                <w:sz w:val="20"/>
                <w:szCs w:val="20"/>
              </w:rPr>
            </w:pPr>
          </w:p>
        </w:tc>
        <w:tc>
          <w:tcPr>
            <w:tcW w:w="499" w:type="dxa"/>
            <w:shd w:val="clear" w:color="auto" w:fill="auto"/>
            <w:tcMar>
              <w:top w:w="55" w:type="dxa"/>
              <w:left w:w="55" w:type="dxa"/>
              <w:bottom w:w="55" w:type="dxa"/>
              <w:right w:w="55" w:type="dxa"/>
            </w:tcMar>
          </w:tcPr>
          <w:p w14:paraId="2911FA54" w14:textId="77777777" w:rsidR="00A37AD5" w:rsidRDefault="00A37AD5" w:rsidP="009000BE">
            <w:pPr>
              <w:pStyle w:val="TableContents"/>
              <w:jc w:val="center"/>
              <w:rPr>
                <w:sz w:val="20"/>
                <w:szCs w:val="20"/>
              </w:rPr>
            </w:pPr>
          </w:p>
        </w:tc>
        <w:tc>
          <w:tcPr>
            <w:tcW w:w="501" w:type="dxa"/>
            <w:shd w:val="clear" w:color="auto" w:fill="auto"/>
            <w:tcMar>
              <w:top w:w="55" w:type="dxa"/>
              <w:left w:w="55" w:type="dxa"/>
              <w:bottom w:w="55" w:type="dxa"/>
              <w:right w:w="55" w:type="dxa"/>
            </w:tcMar>
          </w:tcPr>
          <w:p w14:paraId="31BD3F6F" w14:textId="77777777" w:rsidR="00A37AD5" w:rsidRDefault="00A37AD5" w:rsidP="009000BE">
            <w:pPr>
              <w:pStyle w:val="TableContents"/>
              <w:jc w:val="center"/>
              <w:rPr>
                <w:sz w:val="20"/>
                <w:szCs w:val="20"/>
              </w:rPr>
            </w:pPr>
          </w:p>
        </w:tc>
      </w:tr>
      <w:tr w:rsidR="00A37AD5" w14:paraId="2947AC19" w14:textId="77777777" w:rsidTr="00A37AD5">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995B397" w14:textId="77777777" w:rsidR="00A37AD5" w:rsidRDefault="00A37AD5" w:rsidP="009000BE">
            <w:pPr>
              <w:pStyle w:val="TableContents"/>
              <w:jc w:val="center"/>
              <w:rPr>
                <w:sz w:val="20"/>
                <w:szCs w:val="20"/>
              </w:rPr>
            </w:pPr>
            <w:r>
              <w:rPr>
                <w:sz w:val="20"/>
                <w:szCs w:val="20"/>
              </w:rPr>
              <w:t>1</w:t>
            </w:r>
          </w:p>
        </w:tc>
        <w:tc>
          <w:tcPr>
            <w:tcW w:w="50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F176779" w14:textId="77777777" w:rsidR="00A37AD5" w:rsidRDefault="00A37AD5" w:rsidP="009000BE">
            <w:pPr>
              <w:pStyle w:val="TableContents"/>
              <w:jc w:val="center"/>
              <w:rPr>
                <w:sz w:val="20"/>
                <w:szCs w:val="20"/>
              </w:rPr>
            </w:pPr>
            <w:r>
              <w:rPr>
                <w:sz w:val="20"/>
                <w:szCs w:val="20"/>
              </w:rPr>
              <w:t>2</w:t>
            </w:r>
          </w:p>
        </w:tc>
        <w:tc>
          <w:tcPr>
            <w:tcW w:w="50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5FE94899" w14:textId="77777777" w:rsidR="00A37AD5" w:rsidRDefault="00A37AD5" w:rsidP="009000BE">
            <w:pPr>
              <w:pStyle w:val="TableContents"/>
              <w:jc w:val="center"/>
              <w:rPr>
                <w:sz w:val="20"/>
                <w:szCs w:val="20"/>
              </w:rPr>
            </w:pPr>
            <w:r>
              <w:rPr>
                <w:sz w:val="20"/>
                <w:szCs w:val="20"/>
              </w:rPr>
              <w:t>3</w:t>
            </w:r>
          </w:p>
        </w:tc>
        <w:tc>
          <w:tcPr>
            <w:tcW w:w="50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39305E7" w14:textId="77777777" w:rsidR="00A37AD5" w:rsidRDefault="00A37AD5" w:rsidP="009000BE">
            <w:pPr>
              <w:pStyle w:val="TableContents"/>
              <w:jc w:val="center"/>
              <w:rPr>
                <w:sz w:val="20"/>
                <w:szCs w:val="20"/>
              </w:rPr>
            </w:pPr>
            <w:r>
              <w:rPr>
                <w:sz w:val="20"/>
                <w:szCs w:val="20"/>
              </w:rPr>
              <w:t>4</w:t>
            </w:r>
          </w:p>
        </w:tc>
        <w:tc>
          <w:tcPr>
            <w:tcW w:w="50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A562D1D" w14:textId="77777777" w:rsidR="00A37AD5" w:rsidRDefault="00A37AD5" w:rsidP="009000BE">
            <w:pPr>
              <w:pStyle w:val="TableContents"/>
              <w:jc w:val="center"/>
              <w:rPr>
                <w:sz w:val="20"/>
                <w:szCs w:val="20"/>
              </w:rPr>
            </w:pPr>
            <w:r>
              <w:rPr>
                <w:sz w:val="20"/>
                <w:szCs w:val="20"/>
              </w:rPr>
              <w:t>5</w:t>
            </w:r>
          </w:p>
        </w:tc>
        <w:tc>
          <w:tcPr>
            <w:tcW w:w="50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270D5BDF" w14:textId="77777777" w:rsidR="00A37AD5" w:rsidRDefault="00A37AD5" w:rsidP="009000BE">
            <w:pPr>
              <w:pStyle w:val="TableContents"/>
              <w:jc w:val="center"/>
              <w:rPr>
                <w:sz w:val="20"/>
                <w:szCs w:val="20"/>
              </w:rPr>
            </w:pPr>
            <w:r>
              <w:rPr>
                <w:sz w:val="20"/>
                <w:szCs w:val="20"/>
              </w:rPr>
              <w:t>6</w:t>
            </w:r>
          </w:p>
        </w:tc>
        <w:tc>
          <w:tcPr>
            <w:tcW w:w="50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68A458A" w14:textId="77777777" w:rsidR="00A37AD5" w:rsidRDefault="00A37AD5" w:rsidP="009000BE">
            <w:pPr>
              <w:pStyle w:val="TableContents"/>
              <w:jc w:val="center"/>
              <w:rPr>
                <w:sz w:val="20"/>
                <w:szCs w:val="20"/>
              </w:rPr>
            </w:pPr>
            <w:r>
              <w:rPr>
                <w:sz w:val="20"/>
                <w:szCs w:val="20"/>
              </w:rPr>
              <w:t>7</w:t>
            </w:r>
          </w:p>
        </w:tc>
        <w:tc>
          <w:tcPr>
            <w:tcW w:w="50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19A9C92" w14:textId="77777777" w:rsidR="00A37AD5" w:rsidRDefault="00A37AD5" w:rsidP="009000BE">
            <w:pPr>
              <w:pStyle w:val="TableContents"/>
              <w:jc w:val="center"/>
              <w:rPr>
                <w:sz w:val="20"/>
                <w:szCs w:val="20"/>
              </w:rPr>
            </w:pPr>
            <w:r>
              <w:rPr>
                <w:sz w:val="20"/>
                <w:szCs w:val="20"/>
              </w:rPr>
              <w:t>8</w:t>
            </w:r>
          </w:p>
        </w:tc>
        <w:tc>
          <w:tcPr>
            <w:tcW w:w="50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37553EB" w14:textId="77777777" w:rsidR="00A37AD5" w:rsidRDefault="00A37AD5" w:rsidP="009000BE">
            <w:pPr>
              <w:pStyle w:val="TableContents"/>
              <w:jc w:val="center"/>
              <w:rPr>
                <w:sz w:val="20"/>
                <w:szCs w:val="20"/>
              </w:rPr>
            </w:pPr>
            <w:r>
              <w:rPr>
                <w:sz w:val="20"/>
                <w:szCs w:val="20"/>
              </w:rPr>
              <w:t>9</w:t>
            </w:r>
          </w:p>
        </w:tc>
        <w:tc>
          <w:tcPr>
            <w:tcW w:w="50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27215822" w14:textId="77777777" w:rsidR="00A37AD5" w:rsidRDefault="00A37AD5" w:rsidP="009000BE">
            <w:pPr>
              <w:pStyle w:val="TableContents"/>
              <w:jc w:val="center"/>
              <w:rPr>
                <w:sz w:val="20"/>
                <w:szCs w:val="20"/>
              </w:rPr>
            </w:pPr>
            <w:r>
              <w:rPr>
                <w:sz w:val="20"/>
                <w:szCs w:val="20"/>
              </w:rPr>
              <w:t>10</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53ECA32" w14:textId="77777777" w:rsidR="00A37AD5" w:rsidRDefault="00A37AD5" w:rsidP="009000BE">
            <w:pPr>
              <w:pStyle w:val="TableContents"/>
              <w:jc w:val="center"/>
              <w:rPr>
                <w:sz w:val="20"/>
                <w:szCs w:val="20"/>
              </w:rPr>
            </w:pPr>
            <w:r>
              <w:rPr>
                <w:sz w:val="20"/>
                <w:szCs w:val="20"/>
              </w:rPr>
              <w:t>11</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4DFC2B3" w14:textId="77777777" w:rsidR="00A37AD5" w:rsidRDefault="00A37AD5" w:rsidP="009000BE">
            <w:pPr>
              <w:pStyle w:val="TableContents"/>
              <w:jc w:val="center"/>
              <w:rPr>
                <w:sz w:val="20"/>
                <w:szCs w:val="20"/>
              </w:rPr>
            </w:pPr>
            <w:r>
              <w:rPr>
                <w:sz w:val="20"/>
                <w:szCs w:val="20"/>
              </w:rPr>
              <w:t>12</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73CFB08" w14:textId="77777777" w:rsidR="00A37AD5" w:rsidRDefault="00A37AD5" w:rsidP="009000BE">
            <w:pPr>
              <w:pStyle w:val="TableContents"/>
              <w:jc w:val="center"/>
              <w:rPr>
                <w:sz w:val="20"/>
                <w:szCs w:val="20"/>
              </w:rPr>
            </w:pPr>
            <w:r>
              <w:rPr>
                <w:sz w:val="20"/>
                <w:szCs w:val="20"/>
              </w:rPr>
              <w:t>13</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29774FFA" w14:textId="77777777" w:rsidR="00A37AD5" w:rsidRDefault="00A37AD5" w:rsidP="009000BE">
            <w:pPr>
              <w:pStyle w:val="TableContents"/>
              <w:jc w:val="center"/>
              <w:rPr>
                <w:sz w:val="20"/>
                <w:szCs w:val="20"/>
              </w:rPr>
            </w:pPr>
            <w:r>
              <w:rPr>
                <w:sz w:val="20"/>
                <w:szCs w:val="20"/>
              </w:rPr>
              <w:t>14</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143FD24" w14:textId="77777777" w:rsidR="00A37AD5" w:rsidRDefault="00A37AD5" w:rsidP="009000BE">
            <w:pPr>
              <w:pStyle w:val="TableContents"/>
              <w:jc w:val="center"/>
              <w:rPr>
                <w:sz w:val="20"/>
                <w:szCs w:val="20"/>
              </w:rPr>
            </w:pPr>
            <w:r>
              <w:rPr>
                <w:sz w:val="20"/>
                <w:szCs w:val="20"/>
              </w:rPr>
              <w:t>15</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8532752" w14:textId="77777777" w:rsidR="00A37AD5" w:rsidRDefault="00A37AD5" w:rsidP="009000BE">
            <w:pPr>
              <w:pStyle w:val="TableContents"/>
              <w:jc w:val="center"/>
              <w:rPr>
                <w:sz w:val="20"/>
                <w:szCs w:val="20"/>
              </w:rPr>
            </w:pPr>
            <w:r>
              <w:rPr>
                <w:sz w:val="20"/>
                <w:szCs w:val="20"/>
              </w:rPr>
              <w:t>16</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79183513" w14:textId="77777777" w:rsidR="00A37AD5" w:rsidRDefault="00A37AD5" w:rsidP="009000BE">
            <w:pPr>
              <w:pStyle w:val="TableContents"/>
              <w:jc w:val="center"/>
              <w:rPr>
                <w:sz w:val="20"/>
                <w:szCs w:val="20"/>
              </w:rPr>
            </w:pPr>
            <w:r>
              <w:rPr>
                <w:sz w:val="20"/>
                <w:szCs w:val="20"/>
              </w:rPr>
              <w:t>17</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0B91443" w14:textId="77777777" w:rsidR="00A37AD5" w:rsidRDefault="00A37AD5" w:rsidP="009000BE">
            <w:pPr>
              <w:pStyle w:val="TableContents"/>
              <w:jc w:val="center"/>
              <w:rPr>
                <w:sz w:val="20"/>
                <w:szCs w:val="20"/>
              </w:rPr>
            </w:pPr>
            <w:r>
              <w:rPr>
                <w:sz w:val="20"/>
                <w:szCs w:val="20"/>
              </w:rPr>
              <w:t>18</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74B19A5" w14:textId="77777777" w:rsidR="00A37AD5" w:rsidRDefault="00A37AD5" w:rsidP="009000BE">
            <w:pPr>
              <w:pStyle w:val="TableContents"/>
              <w:jc w:val="center"/>
              <w:rPr>
                <w:sz w:val="20"/>
                <w:szCs w:val="20"/>
              </w:rPr>
            </w:pPr>
            <w:r>
              <w:rPr>
                <w:sz w:val="20"/>
                <w:szCs w:val="20"/>
              </w:rPr>
              <w:t>19</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27239779" w14:textId="77777777" w:rsidR="00A37AD5" w:rsidRDefault="00A37AD5" w:rsidP="009000BE">
            <w:pPr>
              <w:pStyle w:val="TableContents"/>
              <w:jc w:val="center"/>
              <w:rPr>
                <w:sz w:val="20"/>
                <w:szCs w:val="20"/>
              </w:rPr>
            </w:pPr>
            <w:r>
              <w:rPr>
                <w:sz w:val="20"/>
                <w:szCs w:val="20"/>
              </w:rPr>
              <w:t>20</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B76D034" w14:textId="77777777" w:rsidR="00A37AD5" w:rsidRDefault="00A37AD5" w:rsidP="009000BE">
            <w:pPr>
              <w:pStyle w:val="TableContents"/>
              <w:jc w:val="center"/>
              <w:rPr>
                <w:sz w:val="20"/>
                <w:szCs w:val="20"/>
              </w:rPr>
            </w:pPr>
            <w:r>
              <w:rPr>
                <w:sz w:val="20"/>
                <w:szCs w:val="20"/>
              </w:rPr>
              <w:t>21</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81E2D2A" w14:textId="77777777" w:rsidR="00A37AD5" w:rsidRDefault="00A37AD5" w:rsidP="009000BE">
            <w:pPr>
              <w:pStyle w:val="TableContents"/>
              <w:jc w:val="center"/>
              <w:rPr>
                <w:sz w:val="20"/>
                <w:szCs w:val="20"/>
              </w:rPr>
            </w:pPr>
            <w:r>
              <w:rPr>
                <w:sz w:val="20"/>
                <w:szCs w:val="20"/>
              </w:rPr>
              <w:t>22</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78B768AA" w14:textId="77777777" w:rsidR="00A37AD5" w:rsidRDefault="00A37AD5" w:rsidP="009000BE">
            <w:pPr>
              <w:pStyle w:val="TableContents"/>
              <w:jc w:val="center"/>
              <w:rPr>
                <w:sz w:val="20"/>
                <w:szCs w:val="20"/>
              </w:rPr>
            </w:pPr>
            <w:r>
              <w:rPr>
                <w:sz w:val="20"/>
                <w:szCs w:val="20"/>
              </w:rPr>
              <w:t>23</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2F373BBE" w14:textId="77777777" w:rsidR="00A37AD5" w:rsidRDefault="00A37AD5" w:rsidP="009000BE">
            <w:pPr>
              <w:pStyle w:val="TableContents"/>
              <w:jc w:val="center"/>
              <w:rPr>
                <w:sz w:val="20"/>
                <w:szCs w:val="20"/>
              </w:rPr>
            </w:pPr>
            <w:r>
              <w:rPr>
                <w:sz w:val="20"/>
                <w:szCs w:val="20"/>
              </w:rPr>
              <w:t>24</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74FBB6C5" w14:textId="77777777" w:rsidR="00A37AD5" w:rsidRDefault="00A37AD5" w:rsidP="009000BE">
            <w:pPr>
              <w:pStyle w:val="TableContents"/>
              <w:jc w:val="center"/>
              <w:rPr>
                <w:sz w:val="20"/>
                <w:szCs w:val="20"/>
              </w:rPr>
            </w:pPr>
            <w:r>
              <w:rPr>
                <w:sz w:val="20"/>
                <w:szCs w:val="20"/>
              </w:rPr>
              <w:t>25</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779FA018" w14:textId="77777777" w:rsidR="00A37AD5" w:rsidRDefault="00A37AD5" w:rsidP="009000BE">
            <w:pPr>
              <w:pStyle w:val="TableContents"/>
              <w:jc w:val="center"/>
              <w:rPr>
                <w:sz w:val="20"/>
                <w:szCs w:val="20"/>
              </w:rPr>
            </w:pPr>
            <w:r>
              <w:rPr>
                <w:sz w:val="20"/>
                <w:szCs w:val="20"/>
              </w:rPr>
              <w:t>26</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1CDB4BA" w14:textId="77777777" w:rsidR="00A37AD5" w:rsidRDefault="00A37AD5" w:rsidP="009000BE">
            <w:pPr>
              <w:pStyle w:val="TableContents"/>
              <w:jc w:val="center"/>
              <w:rPr>
                <w:sz w:val="20"/>
                <w:szCs w:val="20"/>
              </w:rPr>
            </w:pPr>
            <w:r>
              <w:rPr>
                <w:sz w:val="20"/>
                <w:szCs w:val="20"/>
              </w:rPr>
              <w:t>27</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B9B0EBA" w14:textId="77777777" w:rsidR="00A37AD5" w:rsidRDefault="00A37AD5" w:rsidP="009000BE">
            <w:pPr>
              <w:pStyle w:val="TableContents"/>
              <w:jc w:val="center"/>
              <w:rPr>
                <w:sz w:val="20"/>
                <w:szCs w:val="20"/>
              </w:rPr>
            </w:pPr>
            <w:r>
              <w:rPr>
                <w:sz w:val="20"/>
                <w:szCs w:val="20"/>
              </w:rPr>
              <w:t>28</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5690B02A" w14:textId="77777777" w:rsidR="00A37AD5" w:rsidRDefault="00A37AD5" w:rsidP="009000BE">
            <w:pPr>
              <w:pStyle w:val="TableContents"/>
              <w:jc w:val="center"/>
              <w:rPr>
                <w:sz w:val="20"/>
                <w:szCs w:val="20"/>
              </w:rPr>
            </w:pPr>
            <w:r>
              <w:rPr>
                <w:sz w:val="20"/>
                <w:szCs w:val="20"/>
              </w:rPr>
              <w:t>29</w:t>
            </w:r>
          </w:p>
        </w:tc>
        <w:tc>
          <w:tcPr>
            <w:tcW w:w="49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7C316C0" w14:textId="77777777" w:rsidR="00A37AD5" w:rsidRDefault="00A37AD5" w:rsidP="009000BE">
            <w:pPr>
              <w:pStyle w:val="TableContents"/>
              <w:jc w:val="center"/>
              <w:rPr>
                <w:sz w:val="20"/>
                <w:szCs w:val="20"/>
              </w:rPr>
            </w:pPr>
            <w:r>
              <w:rPr>
                <w:sz w:val="20"/>
                <w:szCs w:val="20"/>
              </w:rPr>
              <w:t>30</w:t>
            </w:r>
          </w:p>
        </w:tc>
        <w:tc>
          <w:tcPr>
            <w:tcW w:w="501"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24C6EE8" w14:textId="77777777" w:rsidR="00A37AD5" w:rsidRDefault="00A37AD5" w:rsidP="009000BE">
            <w:pPr>
              <w:pStyle w:val="TableContents"/>
              <w:jc w:val="center"/>
              <w:rPr>
                <w:sz w:val="20"/>
                <w:szCs w:val="20"/>
              </w:rPr>
            </w:pPr>
            <w:r>
              <w:rPr>
                <w:sz w:val="20"/>
                <w:szCs w:val="20"/>
              </w:rPr>
              <w:t>31</w:t>
            </w:r>
          </w:p>
        </w:tc>
      </w:tr>
    </w:tbl>
    <w:p w14:paraId="3DA2118D" w14:textId="77777777" w:rsidR="00A37AD5" w:rsidRPr="00A37AD5" w:rsidRDefault="00A37AD5" w:rsidP="00A37AD5">
      <w:pPr>
        <w:pStyle w:val="Standard"/>
        <w:rPr>
          <w:lang w:val="ru-RU"/>
        </w:rPr>
      </w:pPr>
      <w:r w:rsidRPr="00A37AD5">
        <w:rPr>
          <w:lang w:val="ru-RU"/>
        </w:rPr>
        <w:t>Тренер___________________________________________________________</w:t>
      </w:r>
    </w:p>
    <w:p w14:paraId="0D88193B" w14:textId="77777777" w:rsidR="00A37AD5" w:rsidRDefault="00A37AD5" w:rsidP="00760C9A">
      <w:pPr>
        <w:spacing w:line="360" w:lineRule="auto"/>
        <w:jc w:val="center"/>
        <w:rPr>
          <w:rFonts w:ascii="Times New Roman" w:hAnsi="Times New Roman"/>
          <w:b/>
          <w:sz w:val="28"/>
          <w:szCs w:val="28"/>
        </w:rPr>
        <w:sectPr w:rsidR="00A37AD5" w:rsidSect="00A37AD5">
          <w:pgSz w:w="16838" w:h="11906" w:orient="landscape"/>
          <w:pgMar w:top="284" w:right="1134" w:bottom="284" w:left="1134" w:header="709" w:footer="709" w:gutter="0"/>
          <w:cols w:space="708"/>
          <w:docGrid w:linePitch="360"/>
        </w:sectPr>
      </w:pPr>
    </w:p>
    <w:p w14:paraId="393C9917" w14:textId="77777777" w:rsidR="00760C9A" w:rsidRDefault="00EA1FF1" w:rsidP="00760C9A">
      <w:pPr>
        <w:spacing w:line="360" w:lineRule="auto"/>
        <w:jc w:val="center"/>
        <w:rPr>
          <w:rFonts w:ascii="Times New Roman" w:hAnsi="Times New Roman"/>
          <w:b/>
          <w:sz w:val="28"/>
          <w:szCs w:val="28"/>
        </w:rPr>
      </w:pPr>
      <w:r>
        <w:rPr>
          <w:rFonts w:ascii="Times New Roman" w:hAnsi="Times New Roman"/>
          <w:b/>
          <w:sz w:val="28"/>
          <w:szCs w:val="28"/>
        </w:rPr>
        <w:lastRenderedPageBreak/>
        <w:t xml:space="preserve">Приложение № 2 </w:t>
      </w:r>
      <w:r w:rsidR="00760C9A" w:rsidRPr="00760C9A">
        <w:rPr>
          <w:rFonts w:ascii="Times New Roman" w:hAnsi="Times New Roman"/>
          <w:b/>
          <w:sz w:val="28"/>
          <w:szCs w:val="28"/>
        </w:rPr>
        <w:t>Планы инструкторской и судейской практик.</w:t>
      </w:r>
    </w:p>
    <w:p w14:paraId="64C9EB15" w14:textId="77777777" w:rsidR="00B47F2C" w:rsidRPr="00B47F2C" w:rsidRDefault="00B47F2C" w:rsidP="00B47F2C">
      <w:pPr>
        <w:ind w:firstLine="709"/>
        <w:jc w:val="both"/>
        <w:rPr>
          <w:rFonts w:ascii="Times New Roman" w:hAnsi="Times New Roman"/>
          <w:bCs/>
          <w:sz w:val="28"/>
          <w:szCs w:val="28"/>
        </w:rPr>
      </w:pPr>
      <w:r w:rsidRPr="00B47F2C">
        <w:rPr>
          <w:rFonts w:ascii="Times New Roman" w:hAnsi="Times New Roman"/>
          <w:bCs/>
          <w:sz w:val="28"/>
          <w:szCs w:val="28"/>
        </w:rPr>
        <w:t>Инструкторская и судейская практики являются неотъемлемым компонентом системы спортивной подготовки гандболистов. Они направлены на овладение спортсменами умениями и навыками организационной деятельности и судейства соревнований. Программы инструкторской и судейской практик практически реализуются в процессе тренировочных занятий и специальных семинаров.</w:t>
      </w:r>
    </w:p>
    <w:p w14:paraId="314C7BC4" w14:textId="77777777" w:rsidR="00B47F2C" w:rsidRPr="00B47F2C" w:rsidRDefault="00B47F2C" w:rsidP="00B47F2C">
      <w:pPr>
        <w:ind w:firstLine="709"/>
        <w:jc w:val="both"/>
        <w:rPr>
          <w:rFonts w:ascii="Times New Roman" w:hAnsi="Times New Roman"/>
          <w:bCs/>
          <w:sz w:val="28"/>
          <w:szCs w:val="28"/>
        </w:rPr>
      </w:pPr>
      <w:r w:rsidRPr="00B47F2C">
        <w:rPr>
          <w:rFonts w:ascii="Times New Roman" w:hAnsi="Times New Roman"/>
          <w:bCs/>
          <w:sz w:val="28"/>
          <w:szCs w:val="28"/>
        </w:rPr>
        <w:t xml:space="preserve"> Выпускник спортивной школы должен получить звания «Юный судья». Для этого организуется процедура сдачи специальных зачетных требований оформляется соответствующими протоколами. Присвоение званий производится приказом по </w:t>
      </w:r>
      <w:r>
        <w:rPr>
          <w:rFonts w:ascii="Times New Roman" w:hAnsi="Times New Roman"/>
          <w:bCs/>
          <w:sz w:val="28"/>
          <w:szCs w:val="28"/>
        </w:rPr>
        <w:t xml:space="preserve">ГБУ ДО КК </w:t>
      </w:r>
      <w:r w:rsidRPr="00B47F2C">
        <w:rPr>
          <w:rFonts w:ascii="Times New Roman" w:hAnsi="Times New Roman"/>
          <w:bCs/>
          <w:sz w:val="28"/>
          <w:szCs w:val="28"/>
        </w:rPr>
        <w:t xml:space="preserve">ДЮСШ. </w:t>
      </w:r>
    </w:p>
    <w:p w14:paraId="5E34E0B3" w14:textId="77777777" w:rsidR="00B47F2C" w:rsidRPr="00760C9A" w:rsidRDefault="00B47F2C" w:rsidP="00760C9A">
      <w:pPr>
        <w:spacing w:line="360" w:lineRule="auto"/>
        <w:jc w:val="center"/>
        <w:rPr>
          <w:rFonts w:ascii="Times New Roman" w:hAnsi="Times New Roman"/>
          <w:b/>
          <w:sz w:val="28"/>
          <w:szCs w:val="28"/>
        </w:rPr>
      </w:pPr>
    </w:p>
    <w:p w14:paraId="2D9D0C58" w14:textId="77777777" w:rsidR="00EA1FF1" w:rsidRPr="000E7F21" w:rsidRDefault="00EA1FF1" w:rsidP="00EA1FF1">
      <w:pPr>
        <w:rPr>
          <w:rFonts w:ascii="Times New Roman" w:hAnsi="Times New Roman"/>
          <w:sz w:val="28"/>
          <w:szCs w:val="28"/>
        </w:rPr>
      </w:pPr>
      <w:r w:rsidRPr="000E7F21">
        <w:rPr>
          <w:rFonts w:ascii="Times New Roman" w:hAnsi="Times New Roman"/>
          <w:sz w:val="28"/>
          <w:szCs w:val="28"/>
        </w:rPr>
        <w:t xml:space="preserve">Таблица </w:t>
      </w:r>
      <w:r>
        <w:rPr>
          <w:rFonts w:ascii="Times New Roman" w:hAnsi="Times New Roman"/>
          <w:sz w:val="28"/>
          <w:szCs w:val="28"/>
        </w:rPr>
        <w:t>12</w:t>
      </w:r>
      <w:r w:rsidRPr="000E7F21">
        <w:rPr>
          <w:rFonts w:ascii="Times New Roman" w:hAnsi="Times New Roman"/>
          <w:sz w:val="28"/>
          <w:szCs w:val="28"/>
        </w:rPr>
        <w:t xml:space="preserve">. Примерный план инструкторской и судейской практики на </w:t>
      </w:r>
      <w:r>
        <w:rPr>
          <w:rFonts w:ascii="Times New Roman" w:hAnsi="Times New Roman"/>
          <w:sz w:val="28"/>
          <w:szCs w:val="28"/>
        </w:rPr>
        <w:t xml:space="preserve">тренировочном </w:t>
      </w:r>
      <w:r w:rsidRPr="000E7F21">
        <w:rPr>
          <w:rFonts w:ascii="Times New Roman" w:hAnsi="Times New Roman"/>
          <w:sz w:val="28"/>
          <w:szCs w:val="28"/>
        </w:rPr>
        <w:t>этап</w:t>
      </w:r>
      <w:r>
        <w:rPr>
          <w:rFonts w:ascii="Times New Roman" w:hAnsi="Times New Roman"/>
          <w:sz w:val="28"/>
          <w:szCs w:val="28"/>
        </w:rPr>
        <w:t>е</w:t>
      </w:r>
      <w:r w:rsidRPr="000E7F21">
        <w:rPr>
          <w:rFonts w:ascii="Times New Roman" w:hAnsi="Times New Roman"/>
          <w:sz w:val="28"/>
          <w:szCs w:val="28"/>
        </w:rPr>
        <w:t xml:space="preserve"> подготовки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701"/>
        <w:gridCol w:w="1701"/>
      </w:tblGrid>
      <w:tr w:rsidR="00EA1FF1" w:rsidRPr="000E7F21" w14:paraId="3A18FE19" w14:textId="77777777" w:rsidTr="00EA1FF1">
        <w:tc>
          <w:tcPr>
            <w:tcW w:w="5807" w:type="dxa"/>
            <w:vMerge w:val="restart"/>
            <w:vAlign w:val="center"/>
          </w:tcPr>
          <w:p w14:paraId="7CEF5339" w14:textId="77777777" w:rsidR="00EA1FF1" w:rsidRPr="000E7F21" w:rsidRDefault="00EA1FF1" w:rsidP="00EA1FF1">
            <w:pPr>
              <w:jc w:val="center"/>
              <w:rPr>
                <w:rFonts w:ascii="Times New Roman" w:hAnsi="Times New Roman"/>
                <w:sz w:val="28"/>
                <w:szCs w:val="28"/>
              </w:rPr>
            </w:pPr>
            <w:r w:rsidRPr="00EA1FF1">
              <w:rPr>
                <w:rFonts w:ascii="Times New Roman" w:hAnsi="Times New Roman"/>
                <w:sz w:val="28"/>
                <w:szCs w:val="28"/>
              </w:rPr>
              <w:t>Вид практики и тема</w:t>
            </w:r>
          </w:p>
        </w:tc>
        <w:tc>
          <w:tcPr>
            <w:tcW w:w="3402" w:type="dxa"/>
            <w:gridSpan w:val="2"/>
            <w:vAlign w:val="center"/>
          </w:tcPr>
          <w:p w14:paraId="0458A7F3" w14:textId="77777777" w:rsidR="00EA1FF1" w:rsidRDefault="00EA1FF1" w:rsidP="00EA1FF1">
            <w:pPr>
              <w:jc w:val="center"/>
              <w:rPr>
                <w:rFonts w:ascii="Times New Roman" w:hAnsi="Times New Roman"/>
                <w:sz w:val="28"/>
                <w:szCs w:val="28"/>
              </w:rPr>
            </w:pPr>
            <w:r w:rsidRPr="00EA1FF1">
              <w:rPr>
                <w:rFonts w:ascii="Times New Roman" w:hAnsi="Times New Roman"/>
                <w:sz w:val="28"/>
                <w:szCs w:val="28"/>
              </w:rPr>
              <w:t>Этапы и годы подготовки</w:t>
            </w:r>
          </w:p>
          <w:p w14:paraId="582FBAAA" w14:textId="77777777" w:rsidR="00EA1FF1" w:rsidRPr="000E7F21" w:rsidRDefault="00EA1FF1" w:rsidP="00EA1FF1">
            <w:pPr>
              <w:jc w:val="center"/>
              <w:rPr>
                <w:rFonts w:ascii="Times New Roman" w:hAnsi="Times New Roman"/>
                <w:sz w:val="28"/>
                <w:szCs w:val="28"/>
              </w:rPr>
            </w:pPr>
          </w:p>
        </w:tc>
      </w:tr>
      <w:tr w:rsidR="00EA1FF1" w:rsidRPr="000E7F21" w14:paraId="0B9EB1E6" w14:textId="77777777" w:rsidTr="00EA1FF1">
        <w:tc>
          <w:tcPr>
            <w:tcW w:w="5807" w:type="dxa"/>
            <w:vMerge/>
          </w:tcPr>
          <w:p w14:paraId="6BD8E5F6" w14:textId="77777777" w:rsidR="00EA1FF1" w:rsidRPr="000E7F21" w:rsidRDefault="00EA1FF1" w:rsidP="00591AA5">
            <w:pPr>
              <w:jc w:val="center"/>
              <w:rPr>
                <w:rFonts w:ascii="Times New Roman" w:hAnsi="Times New Roman"/>
                <w:sz w:val="28"/>
                <w:szCs w:val="28"/>
              </w:rPr>
            </w:pPr>
          </w:p>
        </w:tc>
        <w:tc>
          <w:tcPr>
            <w:tcW w:w="3402" w:type="dxa"/>
            <w:gridSpan w:val="2"/>
          </w:tcPr>
          <w:p w14:paraId="7AFB093F" w14:textId="77777777" w:rsidR="00EA1FF1" w:rsidRPr="000E7F21" w:rsidRDefault="00EA1FF1" w:rsidP="00591AA5">
            <w:pPr>
              <w:jc w:val="center"/>
              <w:rPr>
                <w:rFonts w:ascii="Times New Roman" w:hAnsi="Times New Roman"/>
                <w:sz w:val="28"/>
                <w:szCs w:val="28"/>
              </w:rPr>
            </w:pPr>
            <w:r>
              <w:rPr>
                <w:rFonts w:ascii="Times New Roman" w:hAnsi="Times New Roman"/>
                <w:sz w:val="28"/>
                <w:szCs w:val="28"/>
              </w:rPr>
              <w:t>ТЭ</w:t>
            </w:r>
          </w:p>
        </w:tc>
      </w:tr>
      <w:tr w:rsidR="00EA1FF1" w:rsidRPr="000E7F21" w14:paraId="7EA76C03" w14:textId="77777777" w:rsidTr="00EA1FF1">
        <w:tc>
          <w:tcPr>
            <w:tcW w:w="5807" w:type="dxa"/>
            <w:vMerge/>
          </w:tcPr>
          <w:p w14:paraId="621B6958" w14:textId="77777777" w:rsidR="00EA1FF1" w:rsidRPr="000E7F21" w:rsidRDefault="00EA1FF1" w:rsidP="00591AA5">
            <w:pPr>
              <w:jc w:val="center"/>
              <w:rPr>
                <w:rFonts w:ascii="Times New Roman" w:hAnsi="Times New Roman"/>
                <w:sz w:val="28"/>
                <w:szCs w:val="28"/>
              </w:rPr>
            </w:pPr>
          </w:p>
        </w:tc>
        <w:tc>
          <w:tcPr>
            <w:tcW w:w="1701" w:type="dxa"/>
          </w:tcPr>
          <w:p w14:paraId="50A535ED" w14:textId="77777777" w:rsidR="00EA1FF1" w:rsidRPr="000E7F21" w:rsidRDefault="00EA1FF1" w:rsidP="00591AA5">
            <w:pPr>
              <w:ind w:right="-108"/>
              <w:jc w:val="center"/>
              <w:rPr>
                <w:rFonts w:ascii="Times New Roman" w:hAnsi="Times New Roman"/>
                <w:sz w:val="28"/>
                <w:szCs w:val="28"/>
              </w:rPr>
            </w:pPr>
            <w:r w:rsidRPr="000E7F21">
              <w:rPr>
                <w:rFonts w:ascii="Times New Roman" w:hAnsi="Times New Roman"/>
                <w:sz w:val="28"/>
                <w:szCs w:val="28"/>
              </w:rPr>
              <w:t>До 2 лет</w:t>
            </w:r>
          </w:p>
        </w:tc>
        <w:tc>
          <w:tcPr>
            <w:tcW w:w="1701" w:type="dxa"/>
          </w:tcPr>
          <w:p w14:paraId="6D12A095" w14:textId="77777777" w:rsidR="00EA1FF1" w:rsidRPr="000E7F21" w:rsidRDefault="00EA1FF1" w:rsidP="00591AA5">
            <w:pPr>
              <w:ind w:right="-108"/>
              <w:jc w:val="center"/>
              <w:rPr>
                <w:rFonts w:ascii="Times New Roman" w:hAnsi="Times New Roman"/>
                <w:sz w:val="28"/>
                <w:szCs w:val="28"/>
              </w:rPr>
            </w:pPr>
            <w:r w:rsidRPr="000E7F21">
              <w:rPr>
                <w:rFonts w:ascii="Times New Roman" w:hAnsi="Times New Roman"/>
                <w:sz w:val="28"/>
                <w:szCs w:val="28"/>
              </w:rPr>
              <w:t>Свыше 2 лет</w:t>
            </w:r>
          </w:p>
        </w:tc>
      </w:tr>
      <w:tr w:rsidR="00EA1FF1" w:rsidRPr="000E7F21" w14:paraId="228462E6" w14:textId="77777777" w:rsidTr="00B47F2C">
        <w:tc>
          <w:tcPr>
            <w:tcW w:w="5807" w:type="dxa"/>
          </w:tcPr>
          <w:p w14:paraId="77E7A0E7"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Инструкторская практика:</w:t>
            </w:r>
          </w:p>
        </w:tc>
        <w:tc>
          <w:tcPr>
            <w:tcW w:w="1701" w:type="dxa"/>
            <w:vAlign w:val="center"/>
          </w:tcPr>
          <w:p w14:paraId="0C14BAD4"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5</w:t>
            </w:r>
          </w:p>
        </w:tc>
        <w:tc>
          <w:tcPr>
            <w:tcW w:w="1701" w:type="dxa"/>
            <w:vAlign w:val="center"/>
          </w:tcPr>
          <w:p w14:paraId="125002B4"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6</w:t>
            </w:r>
          </w:p>
        </w:tc>
      </w:tr>
      <w:tr w:rsidR="00EA1FF1" w:rsidRPr="000E7F21" w14:paraId="4F430575" w14:textId="77777777" w:rsidTr="00B47F2C">
        <w:tc>
          <w:tcPr>
            <w:tcW w:w="5807" w:type="dxa"/>
          </w:tcPr>
          <w:p w14:paraId="4BD2CB2D"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 подача строевых команд и распоряжений</w:t>
            </w:r>
          </w:p>
        </w:tc>
        <w:tc>
          <w:tcPr>
            <w:tcW w:w="1701" w:type="dxa"/>
            <w:vAlign w:val="center"/>
          </w:tcPr>
          <w:p w14:paraId="70C94AF9"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3</w:t>
            </w:r>
          </w:p>
        </w:tc>
        <w:tc>
          <w:tcPr>
            <w:tcW w:w="1701" w:type="dxa"/>
            <w:vAlign w:val="center"/>
          </w:tcPr>
          <w:p w14:paraId="754E1330"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2</w:t>
            </w:r>
          </w:p>
        </w:tc>
      </w:tr>
      <w:tr w:rsidR="00EA1FF1" w:rsidRPr="000E7F21" w14:paraId="7DFA5A53" w14:textId="77777777" w:rsidTr="00B47F2C">
        <w:tc>
          <w:tcPr>
            <w:tcW w:w="5807" w:type="dxa"/>
          </w:tcPr>
          <w:p w14:paraId="59353E6E"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 разработка плана и проведение разминки</w:t>
            </w:r>
          </w:p>
        </w:tc>
        <w:tc>
          <w:tcPr>
            <w:tcW w:w="1701" w:type="dxa"/>
            <w:vAlign w:val="center"/>
          </w:tcPr>
          <w:p w14:paraId="6AA8F580"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1</w:t>
            </w:r>
          </w:p>
        </w:tc>
        <w:tc>
          <w:tcPr>
            <w:tcW w:w="1701" w:type="dxa"/>
            <w:vAlign w:val="center"/>
          </w:tcPr>
          <w:p w14:paraId="6EDF0CC8"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1</w:t>
            </w:r>
          </w:p>
        </w:tc>
      </w:tr>
      <w:tr w:rsidR="00EA1FF1" w:rsidRPr="000E7F21" w14:paraId="2D7BEE23" w14:textId="77777777" w:rsidTr="00B47F2C">
        <w:tc>
          <w:tcPr>
            <w:tcW w:w="5807" w:type="dxa"/>
          </w:tcPr>
          <w:p w14:paraId="08682428"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 разработка плана и проведение тренировочного занятия</w:t>
            </w:r>
          </w:p>
        </w:tc>
        <w:tc>
          <w:tcPr>
            <w:tcW w:w="1701" w:type="dxa"/>
            <w:vAlign w:val="center"/>
          </w:tcPr>
          <w:p w14:paraId="1E3FCBB4"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1</w:t>
            </w:r>
          </w:p>
        </w:tc>
        <w:tc>
          <w:tcPr>
            <w:tcW w:w="1701" w:type="dxa"/>
            <w:vAlign w:val="center"/>
          </w:tcPr>
          <w:p w14:paraId="10768293"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1</w:t>
            </w:r>
          </w:p>
        </w:tc>
      </w:tr>
      <w:tr w:rsidR="00EA1FF1" w:rsidRPr="000E7F21" w14:paraId="72220A2D" w14:textId="77777777" w:rsidTr="00B47F2C">
        <w:tc>
          <w:tcPr>
            <w:tcW w:w="5807" w:type="dxa"/>
          </w:tcPr>
          <w:p w14:paraId="066B790E"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 оформление заявки и участие в подготовке команды к соревнованиям</w:t>
            </w:r>
          </w:p>
        </w:tc>
        <w:tc>
          <w:tcPr>
            <w:tcW w:w="1701" w:type="dxa"/>
            <w:vAlign w:val="center"/>
          </w:tcPr>
          <w:p w14:paraId="640FB45F"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w:t>
            </w:r>
          </w:p>
        </w:tc>
        <w:tc>
          <w:tcPr>
            <w:tcW w:w="1701" w:type="dxa"/>
            <w:vAlign w:val="center"/>
          </w:tcPr>
          <w:p w14:paraId="498799BF"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1</w:t>
            </w:r>
          </w:p>
        </w:tc>
      </w:tr>
      <w:tr w:rsidR="00EA1FF1" w:rsidRPr="000E7F21" w14:paraId="702DD41F" w14:textId="77777777" w:rsidTr="00B47F2C">
        <w:tc>
          <w:tcPr>
            <w:tcW w:w="5807" w:type="dxa"/>
          </w:tcPr>
          <w:p w14:paraId="1EED5FBA"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 xml:space="preserve">- представление и руководство командой на соревнованиях </w:t>
            </w:r>
          </w:p>
        </w:tc>
        <w:tc>
          <w:tcPr>
            <w:tcW w:w="1701" w:type="dxa"/>
            <w:vAlign w:val="center"/>
          </w:tcPr>
          <w:p w14:paraId="137E3452" w14:textId="77777777" w:rsidR="00EA1FF1" w:rsidRPr="000E7F21" w:rsidRDefault="00EA1FF1" w:rsidP="00B47F2C">
            <w:pPr>
              <w:jc w:val="center"/>
              <w:rPr>
                <w:rFonts w:ascii="Times New Roman" w:hAnsi="Times New Roman"/>
                <w:sz w:val="28"/>
                <w:szCs w:val="28"/>
              </w:rPr>
            </w:pPr>
            <w:r w:rsidRPr="000E7F21">
              <w:rPr>
                <w:rFonts w:ascii="Times New Roman" w:hAnsi="Times New Roman"/>
                <w:sz w:val="28"/>
                <w:szCs w:val="28"/>
              </w:rPr>
              <w:t>-</w:t>
            </w:r>
          </w:p>
        </w:tc>
        <w:tc>
          <w:tcPr>
            <w:tcW w:w="1701" w:type="dxa"/>
            <w:vAlign w:val="center"/>
          </w:tcPr>
          <w:p w14:paraId="6BA9E7C8"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1</w:t>
            </w:r>
          </w:p>
        </w:tc>
      </w:tr>
      <w:tr w:rsidR="00EA1FF1" w:rsidRPr="000E7F21" w14:paraId="379AE7EA" w14:textId="77777777" w:rsidTr="00B47F2C">
        <w:tc>
          <w:tcPr>
            <w:tcW w:w="5807" w:type="dxa"/>
          </w:tcPr>
          <w:p w14:paraId="292F9BD4"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Судейская практика:</w:t>
            </w:r>
          </w:p>
        </w:tc>
        <w:tc>
          <w:tcPr>
            <w:tcW w:w="1701" w:type="dxa"/>
            <w:vAlign w:val="center"/>
          </w:tcPr>
          <w:p w14:paraId="2279E384"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5</w:t>
            </w:r>
          </w:p>
        </w:tc>
        <w:tc>
          <w:tcPr>
            <w:tcW w:w="1701" w:type="dxa"/>
            <w:vAlign w:val="center"/>
          </w:tcPr>
          <w:p w14:paraId="391A0E14"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9</w:t>
            </w:r>
          </w:p>
        </w:tc>
      </w:tr>
      <w:tr w:rsidR="00EA1FF1" w:rsidRPr="000E7F21" w14:paraId="58949D51" w14:textId="77777777" w:rsidTr="00B47F2C">
        <w:tc>
          <w:tcPr>
            <w:tcW w:w="5807" w:type="dxa"/>
          </w:tcPr>
          <w:p w14:paraId="4CBFBCE5"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 разработка положения о соревнованиях</w:t>
            </w:r>
          </w:p>
        </w:tc>
        <w:tc>
          <w:tcPr>
            <w:tcW w:w="1701" w:type="dxa"/>
            <w:vAlign w:val="center"/>
          </w:tcPr>
          <w:p w14:paraId="72BE8291"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w:t>
            </w:r>
          </w:p>
        </w:tc>
        <w:tc>
          <w:tcPr>
            <w:tcW w:w="1701" w:type="dxa"/>
            <w:vAlign w:val="center"/>
          </w:tcPr>
          <w:p w14:paraId="11A3EBAA"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1</w:t>
            </w:r>
          </w:p>
        </w:tc>
      </w:tr>
      <w:tr w:rsidR="00EA1FF1" w:rsidRPr="000E7F21" w14:paraId="62C6BFD0" w14:textId="77777777" w:rsidTr="00B47F2C">
        <w:tc>
          <w:tcPr>
            <w:tcW w:w="5807" w:type="dxa"/>
          </w:tcPr>
          <w:p w14:paraId="58640DFB"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 выполнение обязанностей судьи-секундометриста</w:t>
            </w:r>
          </w:p>
        </w:tc>
        <w:tc>
          <w:tcPr>
            <w:tcW w:w="1701" w:type="dxa"/>
            <w:vAlign w:val="center"/>
          </w:tcPr>
          <w:p w14:paraId="1179430F"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2</w:t>
            </w:r>
          </w:p>
        </w:tc>
        <w:tc>
          <w:tcPr>
            <w:tcW w:w="1701" w:type="dxa"/>
            <w:vAlign w:val="center"/>
          </w:tcPr>
          <w:p w14:paraId="740E4700"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2</w:t>
            </w:r>
          </w:p>
        </w:tc>
      </w:tr>
      <w:tr w:rsidR="00EA1FF1" w:rsidRPr="000E7F21" w14:paraId="34B45002" w14:textId="77777777" w:rsidTr="00B47F2C">
        <w:tc>
          <w:tcPr>
            <w:tcW w:w="5807" w:type="dxa"/>
          </w:tcPr>
          <w:p w14:paraId="7DB96F4B"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 выполнение обязанностей судьи-секретаря</w:t>
            </w:r>
          </w:p>
        </w:tc>
        <w:tc>
          <w:tcPr>
            <w:tcW w:w="1701" w:type="dxa"/>
            <w:vAlign w:val="center"/>
          </w:tcPr>
          <w:p w14:paraId="4DEF7D31"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2</w:t>
            </w:r>
          </w:p>
        </w:tc>
        <w:tc>
          <w:tcPr>
            <w:tcW w:w="1701" w:type="dxa"/>
            <w:vAlign w:val="center"/>
          </w:tcPr>
          <w:p w14:paraId="77A29ED5"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2</w:t>
            </w:r>
          </w:p>
        </w:tc>
      </w:tr>
      <w:tr w:rsidR="00EA1FF1" w:rsidRPr="000E7F21" w14:paraId="24E4D200" w14:textId="77777777" w:rsidTr="00B47F2C">
        <w:tc>
          <w:tcPr>
            <w:tcW w:w="5807" w:type="dxa"/>
          </w:tcPr>
          <w:p w14:paraId="046E35AC" w14:textId="77777777" w:rsidR="00EA1FF1" w:rsidRPr="000E7F21" w:rsidRDefault="00EA1FF1" w:rsidP="00EA1FF1">
            <w:pPr>
              <w:ind w:right="-108"/>
              <w:rPr>
                <w:rFonts w:ascii="Times New Roman" w:hAnsi="Times New Roman"/>
                <w:sz w:val="28"/>
                <w:szCs w:val="28"/>
              </w:rPr>
            </w:pPr>
            <w:r w:rsidRPr="000E7F21">
              <w:rPr>
                <w:rFonts w:ascii="Times New Roman" w:hAnsi="Times New Roman"/>
                <w:sz w:val="28"/>
                <w:szCs w:val="28"/>
              </w:rPr>
              <w:t>- выполнение обязанностей судьи в поле</w:t>
            </w:r>
          </w:p>
        </w:tc>
        <w:tc>
          <w:tcPr>
            <w:tcW w:w="1701" w:type="dxa"/>
            <w:vAlign w:val="center"/>
          </w:tcPr>
          <w:p w14:paraId="130DABE7"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1</w:t>
            </w:r>
          </w:p>
        </w:tc>
        <w:tc>
          <w:tcPr>
            <w:tcW w:w="1701" w:type="dxa"/>
            <w:vAlign w:val="center"/>
          </w:tcPr>
          <w:p w14:paraId="0E887B09"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4</w:t>
            </w:r>
          </w:p>
        </w:tc>
      </w:tr>
      <w:tr w:rsidR="00EA1FF1" w:rsidRPr="000E7F21" w14:paraId="369B0AF7" w14:textId="77777777" w:rsidTr="00B47F2C">
        <w:tc>
          <w:tcPr>
            <w:tcW w:w="5807" w:type="dxa"/>
          </w:tcPr>
          <w:p w14:paraId="795919A5" w14:textId="77777777" w:rsidR="00EA1FF1" w:rsidRPr="000E7F21" w:rsidRDefault="00EA1FF1" w:rsidP="00EA1FF1">
            <w:pPr>
              <w:ind w:right="-108"/>
              <w:rPr>
                <w:rFonts w:ascii="Times New Roman" w:hAnsi="Times New Roman"/>
                <w:sz w:val="28"/>
                <w:szCs w:val="28"/>
              </w:rPr>
            </w:pPr>
            <w:r>
              <w:rPr>
                <w:rFonts w:ascii="Times New Roman" w:hAnsi="Times New Roman"/>
                <w:sz w:val="28"/>
                <w:szCs w:val="28"/>
              </w:rPr>
              <w:t>Всего</w:t>
            </w:r>
          </w:p>
        </w:tc>
        <w:tc>
          <w:tcPr>
            <w:tcW w:w="1701" w:type="dxa"/>
            <w:vAlign w:val="center"/>
          </w:tcPr>
          <w:p w14:paraId="6A39D25D" w14:textId="77777777" w:rsidR="00EA1FF1" w:rsidRPr="000E7F21" w:rsidRDefault="00EA1FF1" w:rsidP="00B47F2C">
            <w:pPr>
              <w:jc w:val="center"/>
              <w:rPr>
                <w:rFonts w:ascii="Times New Roman" w:hAnsi="Times New Roman"/>
                <w:sz w:val="28"/>
                <w:szCs w:val="28"/>
              </w:rPr>
            </w:pPr>
            <w:r>
              <w:rPr>
                <w:rFonts w:ascii="Times New Roman" w:hAnsi="Times New Roman"/>
                <w:sz w:val="28"/>
                <w:szCs w:val="28"/>
              </w:rPr>
              <w:t>10</w:t>
            </w:r>
          </w:p>
        </w:tc>
        <w:tc>
          <w:tcPr>
            <w:tcW w:w="1701" w:type="dxa"/>
            <w:vAlign w:val="center"/>
          </w:tcPr>
          <w:p w14:paraId="47482AB4" w14:textId="77777777" w:rsidR="00EA1FF1" w:rsidRPr="000E7F21" w:rsidRDefault="00B47F2C" w:rsidP="00B47F2C">
            <w:pPr>
              <w:jc w:val="center"/>
              <w:rPr>
                <w:rFonts w:ascii="Times New Roman" w:hAnsi="Times New Roman"/>
                <w:sz w:val="28"/>
                <w:szCs w:val="28"/>
              </w:rPr>
            </w:pPr>
            <w:r>
              <w:rPr>
                <w:rFonts w:ascii="Times New Roman" w:hAnsi="Times New Roman"/>
                <w:sz w:val="28"/>
                <w:szCs w:val="28"/>
              </w:rPr>
              <w:t>15</w:t>
            </w:r>
          </w:p>
        </w:tc>
      </w:tr>
    </w:tbl>
    <w:p w14:paraId="75007BD2" w14:textId="77777777" w:rsidR="00EA1FF1" w:rsidRPr="000E7F21" w:rsidRDefault="00EA1FF1" w:rsidP="00EA1FF1">
      <w:pPr>
        <w:ind w:firstLine="360"/>
        <w:jc w:val="both"/>
        <w:rPr>
          <w:rFonts w:ascii="Times New Roman" w:hAnsi="Times New Roman"/>
          <w:sz w:val="28"/>
          <w:szCs w:val="28"/>
        </w:rPr>
      </w:pPr>
    </w:p>
    <w:p w14:paraId="2E9B1C2E" w14:textId="77777777" w:rsidR="00EA1FF1" w:rsidRDefault="00EA1FF1" w:rsidP="00760C9A">
      <w:pPr>
        <w:spacing w:line="360" w:lineRule="auto"/>
        <w:jc w:val="center"/>
        <w:rPr>
          <w:rFonts w:ascii="Times New Roman" w:hAnsi="Times New Roman"/>
          <w:b/>
          <w:sz w:val="28"/>
          <w:szCs w:val="28"/>
        </w:rPr>
      </w:pPr>
    </w:p>
    <w:p w14:paraId="0F94D1FA" w14:textId="77777777" w:rsidR="00EA1FF1" w:rsidRDefault="00EA1FF1" w:rsidP="00760C9A">
      <w:pPr>
        <w:spacing w:line="360" w:lineRule="auto"/>
        <w:jc w:val="center"/>
        <w:rPr>
          <w:rFonts w:ascii="Times New Roman" w:hAnsi="Times New Roman"/>
          <w:b/>
          <w:sz w:val="28"/>
          <w:szCs w:val="28"/>
        </w:rPr>
      </w:pPr>
    </w:p>
    <w:p w14:paraId="5B481F50" w14:textId="77777777" w:rsidR="00EA1FF1" w:rsidRDefault="00EA1FF1" w:rsidP="00760C9A">
      <w:pPr>
        <w:spacing w:line="360" w:lineRule="auto"/>
        <w:jc w:val="center"/>
        <w:rPr>
          <w:rFonts w:ascii="Times New Roman" w:hAnsi="Times New Roman"/>
          <w:b/>
          <w:sz w:val="28"/>
          <w:szCs w:val="28"/>
        </w:rPr>
      </w:pPr>
    </w:p>
    <w:p w14:paraId="78E62271" w14:textId="77777777" w:rsidR="00EA1FF1" w:rsidRDefault="00EA1FF1" w:rsidP="00760C9A">
      <w:pPr>
        <w:spacing w:line="360" w:lineRule="auto"/>
        <w:jc w:val="center"/>
        <w:rPr>
          <w:rFonts w:ascii="Times New Roman" w:hAnsi="Times New Roman"/>
          <w:b/>
          <w:sz w:val="28"/>
          <w:szCs w:val="28"/>
        </w:rPr>
      </w:pPr>
    </w:p>
    <w:p w14:paraId="2FC435D9" w14:textId="77777777" w:rsidR="00EA1FF1" w:rsidRDefault="00EA1FF1" w:rsidP="00760C9A">
      <w:pPr>
        <w:spacing w:line="360" w:lineRule="auto"/>
        <w:jc w:val="center"/>
        <w:rPr>
          <w:rFonts w:ascii="Times New Roman" w:hAnsi="Times New Roman"/>
          <w:b/>
          <w:sz w:val="28"/>
          <w:szCs w:val="28"/>
        </w:rPr>
      </w:pPr>
    </w:p>
    <w:p w14:paraId="155295C9" w14:textId="77777777" w:rsidR="00EA1FF1" w:rsidRDefault="00B47F2C" w:rsidP="002A681E">
      <w:pPr>
        <w:ind w:firstLine="709"/>
        <w:jc w:val="center"/>
        <w:rPr>
          <w:rFonts w:ascii="Times New Roman" w:hAnsi="Times New Roman"/>
          <w:b/>
          <w:sz w:val="28"/>
          <w:szCs w:val="28"/>
        </w:rPr>
      </w:pPr>
      <w:r>
        <w:rPr>
          <w:rFonts w:ascii="Times New Roman" w:hAnsi="Times New Roman"/>
          <w:b/>
          <w:sz w:val="28"/>
          <w:szCs w:val="28"/>
        </w:rPr>
        <w:lastRenderedPageBreak/>
        <w:t>Приложени</w:t>
      </w:r>
      <w:r w:rsidR="00591AA5">
        <w:rPr>
          <w:rFonts w:ascii="Times New Roman" w:hAnsi="Times New Roman"/>
          <w:b/>
          <w:sz w:val="28"/>
          <w:szCs w:val="28"/>
        </w:rPr>
        <w:t xml:space="preserve">е № 3 </w:t>
      </w:r>
      <w:r w:rsidR="00591AA5" w:rsidRPr="00591AA5">
        <w:rPr>
          <w:rFonts w:ascii="Times New Roman" w:hAnsi="Times New Roman"/>
          <w:b/>
          <w:sz w:val="28"/>
          <w:szCs w:val="28"/>
        </w:rPr>
        <w:t>Планы медицинских, медико-биологических мероприятий и применение восстановительных средств.</w:t>
      </w:r>
    </w:p>
    <w:p w14:paraId="1C48EC3B" w14:textId="77777777" w:rsidR="00591AA5" w:rsidRPr="00EE0DB5" w:rsidRDefault="00591AA5" w:rsidP="00DE7D17">
      <w:pPr>
        <w:ind w:firstLine="709"/>
        <w:jc w:val="both"/>
        <w:rPr>
          <w:rFonts w:ascii="Times New Roman" w:hAnsi="Times New Roman"/>
          <w:sz w:val="28"/>
          <w:szCs w:val="28"/>
        </w:rPr>
      </w:pPr>
      <w:r w:rsidRPr="00EE0DB5">
        <w:rPr>
          <w:rFonts w:ascii="Times New Roman" w:hAnsi="Times New Roman"/>
          <w:sz w:val="28"/>
          <w:szCs w:val="28"/>
        </w:rPr>
        <w:t>Освоение значительных тренировочных нагрузок предполагает использование системы восстановительных мероприятий. Совокупность процессов, разворачивающихся в организме после окончания работы, принято называть восстановлением. Закономерности восстановления основных биохимических процессов представлены в таблице 26.</w:t>
      </w:r>
    </w:p>
    <w:p w14:paraId="349B4D5B" w14:textId="77777777" w:rsidR="00591AA5" w:rsidRPr="00EE0DB5" w:rsidRDefault="00591AA5" w:rsidP="00591AA5">
      <w:pPr>
        <w:ind w:firstLine="709"/>
        <w:jc w:val="both"/>
        <w:rPr>
          <w:rFonts w:ascii="Times New Roman" w:hAnsi="Times New Roman"/>
          <w:bCs/>
          <w:iCs/>
          <w:sz w:val="28"/>
          <w:szCs w:val="28"/>
        </w:rPr>
      </w:pPr>
      <w:r w:rsidRPr="00EE0DB5">
        <w:rPr>
          <w:rFonts w:ascii="Times New Roman" w:hAnsi="Times New Roman"/>
          <w:sz w:val="28"/>
          <w:szCs w:val="28"/>
        </w:rPr>
        <w:t xml:space="preserve">Таблица </w:t>
      </w:r>
      <w:r>
        <w:rPr>
          <w:rFonts w:ascii="Times New Roman" w:hAnsi="Times New Roman"/>
          <w:sz w:val="28"/>
          <w:szCs w:val="28"/>
        </w:rPr>
        <w:t xml:space="preserve">13. </w:t>
      </w:r>
      <w:r w:rsidRPr="00EE0DB5">
        <w:rPr>
          <w:rFonts w:ascii="Times New Roman" w:hAnsi="Times New Roman"/>
          <w:bCs/>
          <w:iCs/>
          <w:sz w:val="28"/>
          <w:szCs w:val="28"/>
        </w:rPr>
        <w:t>Продолжительность восстановления различных биохимических процессов в период отдыха после напряжённой мышечной работы (О.М. Мирзоев)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60"/>
      </w:tblGrid>
      <w:tr w:rsidR="00591AA5" w:rsidRPr="00EE0DB5" w14:paraId="26499797" w14:textId="77777777" w:rsidTr="00591AA5">
        <w:trPr>
          <w:trHeight w:val="421"/>
        </w:trPr>
        <w:tc>
          <w:tcPr>
            <w:tcW w:w="6408" w:type="dxa"/>
          </w:tcPr>
          <w:p w14:paraId="44F35F32" w14:textId="77777777" w:rsidR="00591AA5" w:rsidRPr="00EE0DB5" w:rsidRDefault="00591AA5" w:rsidP="00591AA5">
            <w:pPr>
              <w:autoSpaceDE w:val="0"/>
              <w:autoSpaceDN w:val="0"/>
              <w:adjustRightInd w:val="0"/>
              <w:jc w:val="center"/>
              <w:rPr>
                <w:rFonts w:ascii="Times New Roman" w:hAnsi="Times New Roman"/>
                <w:b/>
                <w:bCs/>
                <w:iCs/>
                <w:sz w:val="28"/>
                <w:szCs w:val="28"/>
              </w:rPr>
            </w:pPr>
            <w:r w:rsidRPr="00EE0DB5">
              <w:rPr>
                <w:rFonts w:ascii="Times New Roman" w:hAnsi="Times New Roman"/>
                <w:sz w:val="28"/>
                <w:szCs w:val="28"/>
              </w:rPr>
              <w:t>Процессы</w:t>
            </w:r>
          </w:p>
        </w:tc>
        <w:tc>
          <w:tcPr>
            <w:tcW w:w="3060" w:type="dxa"/>
          </w:tcPr>
          <w:p w14:paraId="4797D16A" w14:textId="77777777" w:rsidR="00591AA5" w:rsidRPr="00EE0DB5" w:rsidRDefault="00591AA5" w:rsidP="00591AA5">
            <w:pPr>
              <w:autoSpaceDE w:val="0"/>
              <w:autoSpaceDN w:val="0"/>
              <w:adjustRightInd w:val="0"/>
              <w:jc w:val="center"/>
              <w:rPr>
                <w:rFonts w:ascii="Times New Roman" w:hAnsi="Times New Roman"/>
                <w:sz w:val="28"/>
                <w:szCs w:val="28"/>
              </w:rPr>
            </w:pPr>
            <w:r w:rsidRPr="00EE0DB5">
              <w:rPr>
                <w:rFonts w:ascii="Times New Roman" w:hAnsi="Times New Roman"/>
                <w:sz w:val="28"/>
                <w:szCs w:val="28"/>
              </w:rPr>
              <w:t>Время восстановления</w:t>
            </w:r>
          </w:p>
        </w:tc>
      </w:tr>
      <w:tr w:rsidR="00591AA5" w:rsidRPr="00EE0DB5" w14:paraId="549FD248" w14:textId="77777777" w:rsidTr="00591AA5">
        <w:tc>
          <w:tcPr>
            <w:tcW w:w="6408" w:type="dxa"/>
          </w:tcPr>
          <w:p w14:paraId="70494BA7" w14:textId="77777777" w:rsidR="00591AA5" w:rsidRPr="00EE0DB5" w:rsidRDefault="00591AA5" w:rsidP="00591AA5">
            <w:pPr>
              <w:autoSpaceDE w:val="0"/>
              <w:autoSpaceDN w:val="0"/>
              <w:adjustRightInd w:val="0"/>
              <w:rPr>
                <w:rFonts w:ascii="Times New Roman" w:hAnsi="Times New Roman"/>
                <w:b/>
                <w:bCs/>
                <w:iCs/>
                <w:sz w:val="28"/>
                <w:szCs w:val="28"/>
              </w:rPr>
            </w:pPr>
            <w:r w:rsidRPr="00EE0DB5">
              <w:rPr>
                <w:rFonts w:ascii="Times New Roman" w:hAnsi="Times New Roman"/>
                <w:sz w:val="28"/>
                <w:szCs w:val="28"/>
              </w:rPr>
              <w:t>Восстановление О2 – запасов в организме</w:t>
            </w:r>
          </w:p>
        </w:tc>
        <w:tc>
          <w:tcPr>
            <w:tcW w:w="3060" w:type="dxa"/>
          </w:tcPr>
          <w:p w14:paraId="46E830AA" w14:textId="77777777" w:rsidR="00591AA5" w:rsidRPr="00EE0DB5" w:rsidRDefault="00591AA5" w:rsidP="00591AA5">
            <w:pPr>
              <w:autoSpaceDE w:val="0"/>
              <w:autoSpaceDN w:val="0"/>
              <w:adjustRightInd w:val="0"/>
              <w:jc w:val="center"/>
              <w:rPr>
                <w:rFonts w:ascii="Times New Roman" w:hAnsi="Times New Roman"/>
                <w:sz w:val="28"/>
                <w:szCs w:val="28"/>
              </w:rPr>
            </w:pPr>
            <w:r w:rsidRPr="00EE0DB5">
              <w:rPr>
                <w:rFonts w:ascii="Times New Roman" w:hAnsi="Times New Roman"/>
                <w:sz w:val="28"/>
                <w:szCs w:val="28"/>
              </w:rPr>
              <w:t>10-15с</w:t>
            </w:r>
          </w:p>
        </w:tc>
      </w:tr>
      <w:tr w:rsidR="00591AA5" w:rsidRPr="00EE0DB5" w14:paraId="293A71EF" w14:textId="77777777" w:rsidTr="00591AA5">
        <w:tc>
          <w:tcPr>
            <w:tcW w:w="6408" w:type="dxa"/>
          </w:tcPr>
          <w:p w14:paraId="1252FCE9" w14:textId="77777777" w:rsidR="00591AA5" w:rsidRPr="00EE0DB5" w:rsidRDefault="00591AA5" w:rsidP="00591AA5">
            <w:pPr>
              <w:autoSpaceDE w:val="0"/>
              <w:autoSpaceDN w:val="0"/>
              <w:adjustRightInd w:val="0"/>
              <w:rPr>
                <w:rFonts w:ascii="Times New Roman" w:hAnsi="Times New Roman"/>
                <w:b/>
                <w:bCs/>
                <w:iCs/>
                <w:sz w:val="28"/>
                <w:szCs w:val="28"/>
              </w:rPr>
            </w:pPr>
            <w:r w:rsidRPr="00EE0DB5">
              <w:rPr>
                <w:rFonts w:ascii="Times New Roman" w:hAnsi="Times New Roman"/>
                <w:sz w:val="28"/>
                <w:szCs w:val="28"/>
              </w:rPr>
              <w:t xml:space="preserve">Восстановление </w:t>
            </w:r>
            <w:proofErr w:type="spellStart"/>
            <w:r w:rsidRPr="00EE0DB5">
              <w:rPr>
                <w:rFonts w:ascii="Times New Roman" w:hAnsi="Times New Roman"/>
                <w:sz w:val="28"/>
                <w:szCs w:val="28"/>
              </w:rPr>
              <w:t>алактатных</w:t>
            </w:r>
            <w:proofErr w:type="spellEnd"/>
            <w:r w:rsidRPr="00EE0DB5">
              <w:rPr>
                <w:rFonts w:ascii="Times New Roman" w:hAnsi="Times New Roman"/>
                <w:sz w:val="28"/>
                <w:szCs w:val="28"/>
              </w:rPr>
              <w:t xml:space="preserve"> анаэробных резервов в мышцах</w:t>
            </w:r>
          </w:p>
        </w:tc>
        <w:tc>
          <w:tcPr>
            <w:tcW w:w="3060" w:type="dxa"/>
          </w:tcPr>
          <w:p w14:paraId="14BD2793" w14:textId="77777777" w:rsidR="00591AA5" w:rsidRPr="00EE0DB5" w:rsidRDefault="00591AA5" w:rsidP="00591AA5">
            <w:pPr>
              <w:autoSpaceDE w:val="0"/>
              <w:autoSpaceDN w:val="0"/>
              <w:adjustRightInd w:val="0"/>
              <w:jc w:val="center"/>
              <w:rPr>
                <w:rFonts w:ascii="Times New Roman" w:hAnsi="Times New Roman"/>
                <w:sz w:val="28"/>
                <w:szCs w:val="28"/>
              </w:rPr>
            </w:pPr>
            <w:r w:rsidRPr="00EE0DB5">
              <w:rPr>
                <w:rFonts w:ascii="Times New Roman" w:hAnsi="Times New Roman"/>
                <w:sz w:val="28"/>
                <w:szCs w:val="28"/>
              </w:rPr>
              <w:t>2-5мин</w:t>
            </w:r>
          </w:p>
          <w:p w14:paraId="37A3FD55" w14:textId="77777777" w:rsidR="00591AA5" w:rsidRPr="00EE0DB5" w:rsidRDefault="00591AA5" w:rsidP="00591AA5">
            <w:pPr>
              <w:autoSpaceDE w:val="0"/>
              <w:autoSpaceDN w:val="0"/>
              <w:adjustRightInd w:val="0"/>
              <w:jc w:val="center"/>
              <w:rPr>
                <w:rFonts w:ascii="Times New Roman" w:hAnsi="Times New Roman"/>
                <w:b/>
                <w:bCs/>
                <w:iCs/>
                <w:sz w:val="28"/>
                <w:szCs w:val="28"/>
              </w:rPr>
            </w:pPr>
          </w:p>
        </w:tc>
      </w:tr>
      <w:tr w:rsidR="00591AA5" w:rsidRPr="00EE0DB5" w14:paraId="5DE7D4E2" w14:textId="77777777" w:rsidTr="00591AA5">
        <w:tc>
          <w:tcPr>
            <w:tcW w:w="6408" w:type="dxa"/>
          </w:tcPr>
          <w:p w14:paraId="42319F50" w14:textId="77777777" w:rsidR="00591AA5" w:rsidRPr="00EE0DB5" w:rsidRDefault="00591AA5" w:rsidP="00591AA5">
            <w:pPr>
              <w:autoSpaceDE w:val="0"/>
              <w:autoSpaceDN w:val="0"/>
              <w:adjustRightInd w:val="0"/>
              <w:rPr>
                <w:rFonts w:ascii="Times New Roman" w:hAnsi="Times New Roman"/>
                <w:b/>
                <w:bCs/>
                <w:iCs/>
                <w:sz w:val="28"/>
                <w:szCs w:val="28"/>
              </w:rPr>
            </w:pPr>
            <w:r w:rsidRPr="00EE0DB5">
              <w:rPr>
                <w:rFonts w:ascii="Times New Roman" w:hAnsi="Times New Roman"/>
                <w:sz w:val="28"/>
                <w:szCs w:val="28"/>
              </w:rPr>
              <w:t xml:space="preserve">Оплата </w:t>
            </w:r>
            <w:proofErr w:type="spellStart"/>
            <w:r w:rsidRPr="00EE0DB5">
              <w:rPr>
                <w:rFonts w:ascii="Times New Roman" w:hAnsi="Times New Roman"/>
                <w:sz w:val="28"/>
                <w:szCs w:val="28"/>
              </w:rPr>
              <w:t>алактатного</w:t>
            </w:r>
            <w:proofErr w:type="spellEnd"/>
            <w:r w:rsidRPr="00EE0DB5">
              <w:rPr>
                <w:rFonts w:ascii="Times New Roman" w:hAnsi="Times New Roman"/>
                <w:sz w:val="28"/>
                <w:szCs w:val="28"/>
              </w:rPr>
              <w:t xml:space="preserve"> О2 - долга</w:t>
            </w:r>
          </w:p>
        </w:tc>
        <w:tc>
          <w:tcPr>
            <w:tcW w:w="3060" w:type="dxa"/>
          </w:tcPr>
          <w:p w14:paraId="04B99077" w14:textId="77777777" w:rsidR="00591AA5" w:rsidRPr="00EE0DB5" w:rsidRDefault="00591AA5" w:rsidP="00591AA5">
            <w:pPr>
              <w:autoSpaceDE w:val="0"/>
              <w:autoSpaceDN w:val="0"/>
              <w:adjustRightInd w:val="0"/>
              <w:jc w:val="center"/>
              <w:rPr>
                <w:rFonts w:ascii="Times New Roman" w:hAnsi="Times New Roman"/>
                <w:sz w:val="28"/>
                <w:szCs w:val="28"/>
              </w:rPr>
            </w:pPr>
            <w:r w:rsidRPr="00EE0DB5">
              <w:rPr>
                <w:rFonts w:ascii="Times New Roman" w:hAnsi="Times New Roman"/>
                <w:sz w:val="28"/>
                <w:szCs w:val="28"/>
              </w:rPr>
              <w:t>3-5 мин</w:t>
            </w:r>
          </w:p>
        </w:tc>
      </w:tr>
      <w:tr w:rsidR="00591AA5" w:rsidRPr="00EE0DB5" w14:paraId="3DFCE4CB" w14:textId="77777777" w:rsidTr="00591AA5">
        <w:tc>
          <w:tcPr>
            <w:tcW w:w="6408" w:type="dxa"/>
          </w:tcPr>
          <w:p w14:paraId="21DED006" w14:textId="77777777" w:rsidR="00591AA5" w:rsidRPr="00EE0DB5" w:rsidRDefault="00591AA5" w:rsidP="00591AA5">
            <w:pPr>
              <w:autoSpaceDE w:val="0"/>
              <w:autoSpaceDN w:val="0"/>
              <w:adjustRightInd w:val="0"/>
              <w:rPr>
                <w:rFonts w:ascii="Times New Roman" w:hAnsi="Times New Roman"/>
                <w:b/>
                <w:bCs/>
                <w:iCs/>
                <w:sz w:val="28"/>
                <w:szCs w:val="28"/>
              </w:rPr>
            </w:pPr>
            <w:r w:rsidRPr="00EE0DB5">
              <w:rPr>
                <w:rFonts w:ascii="Times New Roman" w:hAnsi="Times New Roman"/>
                <w:sz w:val="28"/>
                <w:szCs w:val="28"/>
              </w:rPr>
              <w:t>Устранение молочной кислоты</w:t>
            </w:r>
          </w:p>
        </w:tc>
        <w:tc>
          <w:tcPr>
            <w:tcW w:w="3060" w:type="dxa"/>
          </w:tcPr>
          <w:p w14:paraId="7BDF3B8F" w14:textId="77777777" w:rsidR="00591AA5" w:rsidRPr="00EE0DB5" w:rsidRDefault="00591AA5" w:rsidP="00591AA5">
            <w:pPr>
              <w:autoSpaceDE w:val="0"/>
              <w:autoSpaceDN w:val="0"/>
              <w:adjustRightInd w:val="0"/>
              <w:jc w:val="center"/>
              <w:rPr>
                <w:rFonts w:ascii="Times New Roman" w:hAnsi="Times New Roman"/>
                <w:sz w:val="28"/>
                <w:szCs w:val="28"/>
              </w:rPr>
            </w:pPr>
            <w:r w:rsidRPr="00EE0DB5">
              <w:rPr>
                <w:rFonts w:ascii="Times New Roman" w:hAnsi="Times New Roman"/>
                <w:sz w:val="28"/>
                <w:szCs w:val="28"/>
              </w:rPr>
              <w:t>0,5-1,5ч</w:t>
            </w:r>
          </w:p>
        </w:tc>
      </w:tr>
      <w:tr w:rsidR="00591AA5" w:rsidRPr="00EE0DB5" w14:paraId="72B763EF" w14:textId="77777777" w:rsidTr="00591AA5">
        <w:tc>
          <w:tcPr>
            <w:tcW w:w="6408" w:type="dxa"/>
          </w:tcPr>
          <w:p w14:paraId="29E225BA" w14:textId="77777777" w:rsidR="00591AA5" w:rsidRPr="00EE0DB5" w:rsidRDefault="00591AA5" w:rsidP="00591AA5">
            <w:pPr>
              <w:autoSpaceDE w:val="0"/>
              <w:autoSpaceDN w:val="0"/>
              <w:adjustRightInd w:val="0"/>
              <w:rPr>
                <w:rFonts w:ascii="Times New Roman" w:hAnsi="Times New Roman"/>
                <w:sz w:val="28"/>
                <w:szCs w:val="28"/>
              </w:rPr>
            </w:pPr>
            <w:r w:rsidRPr="00EE0DB5">
              <w:rPr>
                <w:rFonts w:ascii="Times New Roman" w:hAnsi="Times New Roman"/>
                <w:sz w:val="28"/>
                <w:szCs w:val="28"/>
              </w:rPr>
              <w:t xml:space="preserve">Оплата </w:t>
            </w:r>
            <w:proofErr w:type="spellStart"/>
            <w:r w:rsidRPr="00EE0DB5">
              <w:rPr>
                <w:rFonts w:ascii="Times New Roman" w:hAnsi="Times New Roman"/>
                <w:sz w:val="28"/>
                <w:szCs w:val="28"/>
              </w:rPr>
              <w:t>лактатного</w:t>
            </w:r>
            <w:proofErr w:type="spellEnd"/>
            <w:r w:rsidRPr="00EE0DB5">
              <w:rPr>
                <w:rFonts w:ascii="Times New Roman" w:hAnsi="Times New Roman"/>
                <w:sz w:val="28"/>
                <w:szCs w:val="28"/>
              </w:rPr>
              <w:t xml:space="preserve"> О2 - долга</w:t>
            </w:r>
          </w:p>
        </w:tc>
        <w:tc>
          <w:tcPr>
            <w:tcW w:w="3060" w:type="dxa"/>
          </w:tcPr>
          <w:p w14:paraId="63CE0C36" w14:textId="77777777" w:rsidR="00591AA5" w:rsidRPr="00EE0DB5" w:rsidRDefault="00591AA5" w:rsidP="00591AA5">
            <w:pPr>
              <w:autoSpaceDE w:val="0"/>
              <w:autoSpaceDN w:val="0"/>
              <w:adjustRightInd w:val="0"/>
              <w:jc w:val="center"/>
              <w:rPr>
                <w:rFonts w:ascii="Times New Roman" w:hAnsi="Times New Roman"/>
                <w:sz w:val="28"/>
                <w:szCs w:val="28"/>
              </w:rPr>
            </w:pPr>
            <w:r w:rsidRPr="00EE0DB5">
              <w:rPr>
                <w:rFonts w:ascii="Times New Roman" w:hAnsi="Times New Roman"/>
                <w:sz w:val="28"/>
                <w:szCs w:val="28"/>
              </w:rPr>
              <w:t>0,5-1, 5ч</w:t>
            </w:r>
          </w:p>
        </w:tc>
      </w:tr>
      <w:tr w:rsidR="00591AA5" w:rsidRPr="00EE0DB5" w14:paraId="7927E374" w14:textId="77777777" w:rsidTr="00591AA5">
        <w:tc>
          <w:tcPr>
            <w:tcW w:w="6408" w:type="dxa"/>
          </w:tcPr>
          <w:p w14:paraId="0081AC62" w14:textId="77777777" w:rsidR="00591AA5" w:rsidRPr="00EE0DB5" w:rsidRDefault="00591AA5" w:rsidP="00591AA5">
            <w:pPr>
              <w:autoSpaceDE w:val="0"/>
              <w:autoSpaceDN w:val="0"/>
              <w:adjustRightInd w:val="0"/>
              <w:rPr>
                <w:rFonts w:ascii="Times New Roman" w:hAnsi="Times New Roman"/>
                <w:sz w:val="28"/>
                <w:szCs w:val="28"/>
              </w:rPr>
            </w:pPr>
            <w:proofErr w:type="spellStart"/>
            <w:r w:rsidRPr="00EE0DB5">
              <w:rPr>
                <w:rFonts w:ascii="Times New Roman" w:hAnsi="Times New Roman"/>
                <w:sz w:val="28"/>
                <w:szCs w:val="28"/>
              </w:rPr>
              <w:t>Ресинтез</w:t>
            </w:r>
            <w:proofErr w:type="spellEnd"/>
            <w:r w:rsidRPr="00EE0DB5">
              <w:rPr>
                <w:rFonts w:ascii="Times New Roman" w:hAnsi="Times New Roman"/>
                <w:sz w:val="28"/>
                <w:szCs w:val="28"/>
              </w:rPr>
              <w:t xml:space="preserve"> внутримышечных запасов гликогена</w:t>
            </w:r>
          </w:p>
        </w:tc>
        <w:tc>
          <w:tcPr>
            <w:tcW w:w="3060" w:type="dxa"/>
          </w:tcPr>
          <w:p w14:paraId="09BED617" w14:textId="77777777" w:rsidR="00591AA5" w:rsidRPr="00EE0DB5" w:rsidRDefault="00591AA5" w:rsidP="00591AA5">
            <w:pPr>
              <w:autoSpaceDE w:val="0"/>
              <w:autoSpaceDN w:val="0"/>
              <w:adjustRightInd w:val="0"/>
              <w:jc w:val="center"/>
              <w:rPr>
                <w:rFonts w:ascii="Times New Roman" w:hAnsi="Times New Roman"/>
                <w:sz w:val="28"/>
                <w:szCs w:val="28"/>
              </w:rPr>
            </w:pPr>
            <w:r w:rsidRPr="00EE0DB5">
              <w:rPr>
                <w:rFonts w:ascii="Times New Roman" w:hAnsi="Times New Roman"/>
                <w:sz w:val="28"/>
                <w:szCs w:val="28"/>
              </w:rPr>
              <w:t>12-48ч</w:t>
            </w:r>
          </w:p>
        </w:tc>
      </w:tr>
      <w:tr w:rsidR="00591AA5" w:rsidRPr="00EE0DB5" w14:paraId="314153C5" w14:textId="77777777" w:rsidTr="00591AA5">
        <w:tc>
          <w:tcPr>
            <w:tcW w:w="6408" w:type="dxa"/>
          </w:tcPr>
          <w:p w14:paraId="0A4DE034" w14:textId="77777777" w:rsidR="00591AA5" w:rsidRPr="00EE0DB5" w:rsidRDefault="00591AA5" w:rsidP="00591AA5">
            <w:pPr>
              <w:autoSpaceDE w:val="0"/>
              <w:autoSpaceDN w:val="0"/>
              <w:adjustRightInd w:val="0"/>
              <w:rPr>
                <w:rFonts w:ascii="Times New Roman" w:hAnsi="Times New Roman"/>
                <w:sz w:val="28"/>
                <w:szCs w:val="28"/>
              </w:rPr>
            </w:pPr>
            <w:r w:rsidRPr="00EE0DB5">
              <w:rPr>
                <w:rFonts w:ascii="Times New Roman" w:hAnsi="Times New Roman"/>
                <w:sz w:val="28"/>
                <w:szCs w:val="28"/>
              </w:rPr>
              <w:t>Восстановление запасов гликогена в печени</w:t>
            </w:r>
          </w:p>
        </w:tc>
        <w:tc>
          <w:tcPr>
            <w:tcW w:w="3060" w:type="dxa"/>
          </w:tcPr>
          <w:p w14:paraId="689EDAEB" w14:textId="77777777" w:rsidR="00591AA5" w:rsidRPr="00EE0DB5" w:rsidRDefault="00591AA5" w:rsidP="00591AA5">
            <w:pPr>
              <w:autoSpaceDE w:val="0"/>
              <w:autoSpaceDN w:val="0"/>
              <w:adjustRightInd w:val="0"/>
              <w:jc w:val="center"/>
              <w:rPr>
                <w:rFonts w:ascii="Times New Roman" w:hAnsi="Times New Roman"/>
                <w:sz w:val="28"/>
                <w:szCs w:val="28"/>
              </w:rPr>
            </w:pPr>
            <w:r w:rsidRPr="00EE0DB5">
              <w:rPr>
                <w:rFonts w:ascii="Times New Roman" w:hAnsi="Times New Roman"/>
                <w:sz w:val="28"/>
                <w:szCs w:val="28"/>
              </w:rPr>
              <w:t>12-48ч</w:t>
            </w:r>
          </w:p>
        </w:tc>
      </w:tr>
      <w:tr w:rsidR="00591AA5" w:rsidRPr="00EE0DB5" w14:paraId="0F58F878" w14:textId="77777777" w:rsidTr="00591AA5">
        <w:tc>
          <w:tcPr>
            <w:tcW w:w="6408" w:type="dxa"/>
          </w:tcPr>
          <w:p w14:paraId="323783B6" w14:textId="77777777" w:rsidR="00591AA5" w:rsidRPr="00EE0DB5" w:rsidRDefault="00591AA5" w:rsidP="00591AA5">
            <w:pPr>
              <w:autoSpaceDE w:val="0"/>
              <w:autoSpaceDN w:val="0"/>
              <w:adjustRightInd w:val="0"/>
              <w:rPr>
                <w:rFonts w:ascii="Times New Roman" w:hAnsi="Times New Roman"/>
                <w:sz w:val="28"/>
                <w:szCs w:val="28"/>
              </w:rPr>
            </w:pPr>
            <w:r w:rsidRPr="00EE0DB5">
              <w:rPr>
                <w:rFonts w:ascii="Times New Roman" w:hAnsi="Times New Roman"/>
                <w:sz w:val="28"/>
                <w:szCs w:val="28"/>
              </w:rPr>
              <w:t>Усиление индуктивного синтеза ферментных и структурных белков</w:t>
            </w:r>
          </w:p>
        </w:tc>
        <w:tc>
          <w:tcPr>
            <w:tcW w:w="3060" w:type="dxa"/>
          </w:tcPr>
          <w:p w14:paraId="16C49A1D" w14:textId="77777777" w:rsidR="00591AA5" w:rsidRPr="00EE0DB5" w:rsidRDefault="00591AA5" w:rsidP="00591AA5">
            <w:pPr>
              <w:autoSpaceDE w:val="0"/>
              <w:autoSpaceDN w:val="0"/>
              <w:adjustRightInd w:val="0"/>
              <w:jc w:val="center"/>
              <w:rPr>
                <w:rFonts w:ascii="Times New Roman" w:hAnsi="Times New Roman"/>
                <w:sz w:val="28"/>
                <w:szCs w:val="28"/>
              </w:rPr>
            </w:pPr>
            <w:r w:rsidRPr="00EE0DB5">
              <w:rPr>
                <w:rFonts w:ascii="Times New Roman" w:hAnsi="Times New Roman"/>
                <w:sz w:val="28"/>
                <w:szCs w:val="28"/>
              </w:rPr>
              <w:t>12-72ч</w:t>
            </w:r>
          </w:p>
        </w:tc>
      </w:tr>
    </w:tbl>
    <w:p w14:paraId="6340D454" w14:textId="77777777" w:rsidR="00591AA5" w:rsidRPr="006F7E34" w:rsidRDefault="00591AA5" w:rsidP="00591AA5">
      <w:pPr>
        <w:autoSpaceDE w:val="0"/>
        <w:autoSpaceDN w:val="0"/>
        <w:adjustRightInd w:val="0"/>
        <w:jc w:val="center"/>
        <w:rPr>
          <w:b/>
          <w:bCs/>
          <w:iCs/>
          <w:sz w:val="28"/>
          <w:szCs w:val="28"/>
        </w:rPr>
      </w:pPr>
    </w:p>
    <w:p w14:paraId="491E9852"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xml:space="preserve">Выделяют педагогические (методические), психологические и медико-биологические средства восстановления. </w:t>
      </w:r>
      <w:r w:rsidRPr="007D0BB2">
        <w:rPr>
          <w:rFonts w:ascii="Times New Roman" w:hAnsi="Times New Roman"/>
          <w:bCs/>
          <w:sz w:val="28"/>
          <w:szCs w:val="28"/>
        </w:rPr>
        <w:t>П</w:t>
      </w:r>
      <w:r w:rsidRPr="007D0BB2">
        <w:rPr>
          <w:rFonts w:ascii="Times New Roman" w:hAnsi="Times New Roman"/>
          <w:sz w:val="28"/>
          <w:szCs w:val="28"/>
        </w:rPr>
        <w:t>едагогические средства следует считать наиболее действенными, поскольку, какие бы эффективными медико-биологические и психологические средства не были бы,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тренировки.</w:t>
      </w:r>
    </w:p>
    <w:p w14:paraId="35C65AA8"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Педагогические (методические) средства восстановления базируются на грамотной организации и построении учебно-тренировочного процесса и включают:</w:t>
      </w:r>
    </w:p>
    <w:p w14:paraId="1590A2D8"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рациональное планирование тренировки, т.е. соответствие нагрузок функциональным возможностям организма занимающихся:</w:t>
      </w:r>
    </w:p>
    <w:p w14:paraId="68C3FAB4"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рациональное сочетание общих и специальных средств;</w:t>
      </w:r>
    </w:p>
    <w:p w14:paraId="4175BB1C"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оптимальное построение тренировочных и соревновательных микро-,  мезо- и макро-циклов;</w:t>
      </w:r>
    </w:p>
    <w:p w14:paraId="5C97F457"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широкое использование переключений деятельности спортсмена;</w:t>
      </w:r>
    </w:p>
    <w:p w14:paraId="4C859F45"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введение восстановительных микроциклов;</w:t>
      </w:r>
    </w:p>
    <w:p w14:paraId="3D3C08F6"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xml:space="preserve">- </w:t>
      </w:r>
      <w:r w:rsidRPr="007D0BB2">
        <w:rPr>
          <w:rFonts w:ascii="Times New Roman" w:hAnsi="Times New Roman"/>
          <w:bCs/>
          <w:sz w:val="28"/>
          <w:szCs w:val="28"/>
        </w:rPr>
        <w:t>р</w:t>
      </w:r>
      <w:r w:rsidRPr="007D0BB2">
        <w:rPr>
          <w:rFonts w:ascii="Times New Roman" w:hAnsi="Times New Roman"/>
          <w:sz w:val="28"/>
          <w:szCs w:val="28"/>
        </w:rPr>
        <w:t>ациональное построение общего режима жизни;</w:t>
      </w:r>
    </w:p>
    <w:p w14:paraId="4330989D"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правильное построение отдельного тренировочного занятия - создание эмоционального фона тренировки;</w:t>
      </w:r>
    </w:p>
    <w:p w14:paraId="3A5B914F"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грамотно подобранное содержание разминки и заключительной части занятия:</w:t>
      </w:r>
    </w:p>
    <w:p w14:paraId="65E2481B"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lastRenderedPageBreak/>
        <w:t>- использование активного отдыха и расслабления.</w:t>
      </w:r>
    </w:p>
    <w:p w14:paraId="34F52DCB" w14:textId="77777777" w:rsidR="00591AA5" w:rsidRPr="007D0BB2" w:rsidRDefault="00591AA5" w:rsidP="00591AA5">
      <w:pPr>
        <w:ind w:firstLine="709"/>
        <w:jc w:val="both"/>
        <w:rPr>
          <w:rFonts w:ascii="Times New Roman" w:hAnsi="Times New Roman"/>
          <w:bCs/>
          <w:iCs/>
          <w:sz w:val="28"/>
          <w:szCs w:val="28"/>
        </w:rPr>
      </w:pPr>
      <w:r w:rsidRPr="007D0BB2">
        <w:rPr>
          <w:rFonts w:ascii="Times New Roman" w:hAnsi="Times New Roman"/>
          <w:bCs/>
          <w:iCs/>
          <w:sz w:val="28"/>
          <w:szCs w:val="28"/>
        </w:rPr>
        <w:t>К психологическим средствам восстановления относят:</w:t>
      </w:r>
    </w:p>
    <w:p w14:paraId="3CEA937F" w14:textId="77777777" w:rsidR="00591AA5" w:rsidRPr="007D0BB2" w:rsidRDefault="00591AA5" w:rsidP="00591AA5">
      <w:pPr>
        <w:ind w:firstLine="709"/>
        <w:jc w:val="both"/>
        <w:rPr>
          <w:rFonts w:ascii="Times New Roman" w:hAnsi="Times New Roman"/>
          <w:bCs/>
          <w:sz w:val="28"/>
          <w:szCs w:val="28"/>
        </w:rPr>
      </w:pPr>
      <w:r w:rsidRPr="007D0BB2">
        <w:rPr>
          <w:rFonts w:ascii="Times New Roman" w:hAnsi="Times New Roman"/>
          <w:bCs/>
          <w:iCs/>
          <w:sz w:val="28"/>
          <w:szCs w:val="28"/>
        </w:rPr>
        <w:t xml:space="preserve">- </w:t>
      </w:r>
      <w:r w:rsidRPr="007D0BB2">
        <w:rPr>
          <w:rFonts w:ascii="Times New Roman" w:hAnsi="Times New Roman"/>
          <w:bCs/>
          <w:sz w:val="28"/>
          <w:szCs w:val="28"/>
        </w:rPr>
        <w:t>психотерапию (отдых, мышечная релаксация, специальные дыхательные упражнения);</w:t>
      </w:r>
    </w:p>
    <w:p w14:paraId="0E29454F" w14:textId="77777777" w:rsidR="00591AA5" w:rsidRPr="007D0BB2" w:rsidRDefault="00591AA5" w:rsidP="00591AA5">
      <w:pPr>
        <w:ind w:firstLine="709"/>
        <w:jc w:val="both"/>
        <w:rPr>
          <w:rFonts w:ascii="Times New Roman" w:hAnsi="Times New Roman"/>
          <w:bCs/>
          <w:sz w:val="28"/>
          <w:szCs w:val="28"/>
        </w:rPr>
      </w:pPr>
      <w:r w:rsidRPr="007D0BB2">
        <w:rPr>
          <w:rFonts w:ascii="Times New Roman" w:hAnsi="Times New Roman"/>
          <w:bCs/>
          <w:sz w:val="28"/>
          <w:szCs w:val="28"/>
        </w:rPr>
        <w:t xml:space="preserve">- </w:t>
      </w:r>
      <w:proofErr w:type="spellStart"/>
      <w:r w:rsidRPr="007D0BB2">
        <w:rPr>
          <w:rFonts w:ascii="Times New Roman" w:hAnsi="Times New Roman"/>
          <w:bCs/>
          <w:sz w:val="28"/>
          <w:szCs w:val="28"/>
        </w:rPr>
        <w:t>психопрофилактику</w:t>
      </w:r>
      <w:proofErr w:type="spellEnd"/>
      <w:r w:rsidRPr="007D0BB2">
        <w:rPr>
          <w:rFonts w:ascii="Times New Roman" w:hAnsi="Times New Roman"/>
          <w:bCs/>
          <w:sz w:val="28"/>
          <w:szCs w:val="28"/>
        </w:rPr>
        <w:t xml:space="preserve"> (психорегулирующая тренировка: индивидуальная и коллективная);</w:t>
      </w:r>
    </w:p>
    <w:p w14:paraId="605496D4" w14:textId="77777777" w:rsidR="00591AA5" w:rsidRPr="007D0BB2" w:rsidRDefault="00591AA5" w:rsidP="00591AA5">
      <w:pPr>
        <w:ind w:firstLine="709"/>
        <w:jc w:val="both"/>
        <w:rPr>
          <w:rFonts w:ascii="Times New Roman" w:hAnsi="Times New Roman"/>
          <w:bCs/>
          <w:sz w:val="28"/>
          <w:szCs w:val="28"/>
        </w:rPr>
      </w:pPr>
      <w:r w:rsidRPr="007D0BB2">
        <w:rPr>
          <w:rFonts w:ascii="Times New Roman" w:hAnsi="Times New Roman"/>
          <w:bCs/>
          <w:sz w:val="28"/>
          <w:szCs w:val="28"/>
        </w:rPr>
        <w:t>- психогигиену (разнообразный досуг, комфортабельные условия быта, снижение отрицательных эмоций).</w:t>
      </w:r>
    </w:p>
    <w:p w14:paraId="282B2686"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xml:space="preserve"> Среди современных психологических средств следует выделить психическую саморегуляцию – воздействие спортсмена на самого себя с помощью слов и соответствующих мысленных образов по двум направлениям: </w:t>
      </w:r>
      <w:proofErr w:type="spellStart"/>
      <w:r w:rsidRPr="007D0BB2">
        <w:rPr>
          <w:rFonts w:ascii="Times New Roman" w:hAnsi="Times New Roman"/>
          <w:sz w:val="28"/>
          <w:szCs w:val="28"/>
        </w:rPr>
        <w:t>самоубеждение</w:t>
      </w:r>
      <w:proofErr w:type="spellEnd"/>
      <w:r w:rsidRPr="007D0BB2">
        <w:rPr>
          <w:rFonts w:ascii="Times New Roman" w:hAnsi="Times New Roman"/>
          <w:sz w:val="28"/>
          <w:szCs w:val="28"/>
        </w:rPr>
        <w:t xml:space="preserve"> и самовнушение, а также воздействие музыки и цветомузыки. Однако, эти средства очень индивидуальны.</w:t>
      </w:r>
    </w:p>
    <w:p w14:paraId="1A719E8D"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xml:space="preserve">Медико-биологические средства восстановления включают: </w:t>
      </w:r>
    </w:p>
    <w:p w14:paraId="13DC3FB9"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гигиенические (рациональный режим дня, полноценный сон и отдых, состояние одежды, оборудования, инвентаря);</w:t>
      </w:r>
    </w:p>
    <w:p w14:paraId="03854E0A"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xml:space="preserve">- физические (массаж, баня, гидропроцедуры, </w:t>
      </w:r>
      <w:proofErr w:type="spellStart"/>
      <w:r w:rsidRPr="007D0BB2">
        <w:rPr>
          <w:rFonts w:ascii="Times New Roman" w:hAnsi="Times New Roman"/>
          <w:sz w:val="28"/>
          <w:szCs w:val="28"/>
        </w:rPr>
        <w:t>электропроцедуры</w:t>
      </w:r>
      <w:proofErr w:type="spellEnd"/>
      <w:r w:rsidRPr="007D0BB2">
        <w:rPr>
          <w:rFonts w:ascii="Times New Roman" w:hAnsi="Times New Roman"/>
          <w:sz w:val="28"/>
          <w:szCs w:val="28"/>
        </w:rPr>
        <w:t xml:space="preserve">, световое облучение, гипероксия, магнитотерапия, </w:t>
      </w:r>
      <w:proofErr w:type="spellStart"/>
      <w:r w:rsidRPr="007D0BB2">
        <w:rPr>
          <w:rFonts w:ascii="Times New Roman" w:hAnsi="Times New Roman"/>
          <w:sz w:val="28"/>
          <w:szCs w:val="28"/>
        </w:rPr>
        <w:t>ультрозвук</w:t>
      </w:r>
      <w:proofErr w:type="spellEnd"/>
      <w:r w:rsidRPr="007D0BB2">
        <w:rPr>
          <w:rFonts w:ascii="Times New Roman" w:hAnsi="Times New Roman"/>
          <w:sz w:val="28"/>
          <w:szCs w:val="28"/>
        </w:rPr>
        <w:t xml:space="preserve">, лазер, </w:t>
      </w:r>
      <w:proofErr w:type="spellStart"/>
      <w:r w:rsidRPr="007D0BB2">
        <w:rPr>
          <w:rFonts w:ascii="Times New Roman" w:hAnsi="Times New Roman"/>
          <w:sz w:val="28"/>
          <w:szCs w:val="28"/>
        </w:rPr>
        <w:t>фонофорез</w:t>
      </w:r>
      <w:proofErr w:type="spellEnd"/>
      <w:r w:rsidRPr="007D0BB2">
        <w:rPr>
          <w:rFonts w:ascii="Times New Roman" w:hAnsi="Times New Roman"/>
          <w:sz w:val="28"/>
          <w:szCs w:val="28"/>
        </w:rPr>
        <w:t xml:space="preserve"> и др.);</w:t>
      </w:r>
    </w:p>
    <w:p w14:paraId="2C0F8118"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сбалансированное по составу, энергии, соответствующее характеру нагрузки, климатическим и погодным условиям питание;</w:t>
      </w:r>
    </w:p>
    <w:p w14:paraId="69D836AE" w14:textId="77777777" w:rsidR="00591AA5" w:rsidRPr="007D0BB2" w:rsidRDefault="00591AA5" w:rsidP="00591AA5">
      <w:pPr>
        <w:ind w:firstLine="709"/>
        <w:jc w:val="both"/>
        <w:rPr>
          <w:rFonts w:ascii="Times New Roman" w:hAnsi="Times New Roman"/>
          <w:sz w:val="28"/>
          <w:szCs w:val="28"/>
        </w:rPr>
      </w:pPr>
      <w:r w:rsidRPr="007D0BB2">
        <w:rPr>
          <w:rFonts w:ascii="Times New Roman" w:hAnsi="Times New Roman"/>
          <w:sz w:val="28"/>
          <w:szCs w:val="28"/>
        </w:rPr>
        <w:t xml:space="preserve">- фармакологические (энергетики, вещества пластического действия, витамины и минеральные вещества, адаптогены, гепатопротекторы, вещества стимулирующие кроветворение, </w:t>
      </w:r>
      <w:proofErr w:type="spellStart"/>
      <w:r w:rsidRPr="007D0BB2">
        <w:rPr>
          <w:rFonts w:ascii="Times New Roman" w:hAnsi="Times New Roman"/>
          <w:sz w:val="28"/>
          <w:szCs w:val="28"/>
        </w:rPr>
        <w:t>иммунокорректоры</w:t>
      </w:r>
      <w:proofErr w:type="spellEnd"/>
      <w:r w:rsidRPr="007D0BB2">
        <w:rPr>
          <w:rFonts w:ascii="Times New Roman" w:hAnsi="Times New Roman"/>
          <w:sz w:val="28"/>
          <w:szCs w:val="28"/>
        </w:rPr>
        <w:t xml:space="preserve">, антиоксиданты, согревающие, обезболивающие и </w:t>
      </w:r>
      <w:proofErr w:type="spellStart"/>
      <w:r w:rsidRPr="007D0BB2">
        <w:rPr>
          <w:rFonts w:ascii="Times New Roman" w:hAnsi="Times New Roman"/>
          <w:sz w:val="28"/>
          <w:szCs w:val="28"/>
        </w:rPr>
        <w:t>противоспалительные</w:t>
      </w:r>
      <w:proofErr w:type="spellEnd"/>
      <w:r w:rsidRPr="007D0BB2">
        <w:rPr>
          <w:rFonts w:ascii="Times New Roman" w:hAnsi="Times New Roman"/>
          <w:sz w:val="28"/>
          <w:szCs w:val="28"/>
        </w:rPr>
        <w:t xml:space="preserve"> процедуры).</w:t>
      </w:r>
    </w:p>
    <w:p w14:paraId="26B69D8F" w14:textId="77777777" w:rsidR="00591AA5" w:rsidRPr="007D0BB2" w:rsidRDefault="00591AA5" w:rsidP="00591AA5">
      <w:pPr>
        <w:autoSpaceDE w:val="0"/>
        <w:autoSpaceDN w:val="0"/>
        <w:adjustRightInd w:val="0"/>
        <w:ind w:firstLine="709"/>
        <w:jc w:val="both"/>
        <w:rPr>
          <w:rFonts w:ascii="Times New Roman" w:hAnsi="Times New Roman"/>
          <w:sz w:val="28"/>
          <w:szCs w:val="28"/>
        </w:rPr>
      </w:pPr>
      <w:r w:rsidRPr="007D0BB2">
        <w:rPr>
          <w:rFonts w:ascii="Times New Roman" w:hAnsi="Times New Roman"/>
          <w:sz w:val="28"/>
          <w:szCs w:val="28"/>
        </w:rPr>
        <w:t>Тактика применения восстановительных средств зависит от режима тренировочных занятий. Для обеспечения срочного восстановительного эффекта необходимо соблюдать следующие требования:</w:t>
      </w:r>
    </w:p>
    <w:p w14:paraId="46C74373" w14:textId="77777777" w:rsidR="00591AA5" w:rsidRPr="007D0BB2" w:rsidRDefault="00591AA5" w:rsidP="00591AA5">
      <w:pPr>
        <w:autoSpaceDE w:val="0"/>
        <w:autoSpaceDN w:val="0"/>
        <w:adjustRightInd w:val="0"/>
        <w:ind w:firstLine="709"/>
        <w:jc w:val="both"/>
        <w:rPr>
          <w:rFonts w:ascii="Times New Roman" w:hAnsi="Times New Roman"/>
          <w:sz w:val="28"/>
          <w:szCs w:val="28"/>
        </w:rPr>
      </w:pPr>
      <w:r w:rsidRPr="007D0BB2">
        <w:rPr>
          <w:rFonts w:ascii="Times New Roman" w:hAnsi="Times New Roman"/>
          <w:b/>
          <w:bCs/>
          <w:sz w:val="28"/>
          <w:szCs w:val="28"/>
        </w:rPr>
        <w:t xml:space="preserve">- </w:t>
      </w:r>
      <w:r w:rsidRPr="007D0BB2">
        <w:rPr>
          <w:rFonts w:ascii="Times New Roman" w:hAnsi="Times New Roman"/>
          <w:sz w:val="28"/>
          <w:szCs w:val="28"/>
        </w:rPr>
        <w:t>при небольшом перерыве между тренировками (4-6 часов) восстановительные процедуры целесообразно проводить сразу после тренировки;</w:t>
      </w:r>
    </w:p>
    <w:p w14:paraId="65737E13" w14:textId="77777777" w:rsidR="00591AA5" w:rsidRPr="007D0BB2" w:rsidRDefault="00591AA5" w:rsidP="00591AA5">
      <w:pPr>
        <w:autoSpaceDE w:val="0"/>
        <w:autoSpaceDN w:val="0"/>
        <w:adjustRightInd w:val="0"/>
        <w:ind w:firstLine="709"/>
        <w:jc w:val="both"/>
        <w:rPr>
          <w:rFonts w:ascii="Times New Roman" w:hAnsi="Times New Roman"/>
          <w:sz w:val="28"/>
          <w:szCs w:val="28"/>
        </w:rPr>
      </w:pPr>
      <w:r w:rsidRPr="007D0BB2">
        <w:rPr>
          <w:rFonts w:ascii="Times New Roman" w:hAnsi="Times New Roman"/>
          <w:sz w:val="28"/>
          <w:szCs w:val="28"/>
        </w:rPr>
        <w:t>- средства общего и глобального воздействия должны предшествовать локальным процедурам;</w:t>
      </w:r>
    </w:p>
    <w:p w14:paraId="1AB87CF1" w14:textId="77777777" w:rsidR="00591AA5" w:rsidRPr="007D0BB2" w:rsidRDefault="00591AA5" w:rsidP="00591AA5">
      <w:pPr>
        <w:autoSpaceDE w:val="0"/>
        <w:autoSpaceDN w:val="0"/>
        <w:adjustRightInd w:val="0"/>
        <w:ind w:firstLine="709"/>
        <w:jc w:val="both"/>
        <w:rPr>
          <w:rFonts w:ascii="Times New Roman" w:hAnsi="Times New Roman"/>
          <w:sz w:val="28"/>
          <w:szCs w:val="28"/>
        </w:rPr>
      </w:pPr>
      <w:r w:rsidRPr="007D0BB2">
        <w:rPr>
          <w:rFonts w:ascii="Times New Roman" w:hAnsi="Times New Roman"/>
          <w:sz w:val="28"/>
          <w:szCs w:val="28"/>
        </w:rPr>
        <w:t>- не следует длительное время использовать одно и то же средство, причём средства локального воздействия нужно менять чаще, чем средства общего воздействия;</w:t>
      </w:r>
    </w:p>
    <w:p w14:paraId="329DDB74" w14:textId="77777777" w:rsidR="00591AA5" w:rsidRPr="007D0BB2" w:rsidRDefault="00591AA5" w:rsidP="00591AA5">
      <w:pPr>
        <w:autoSpaceDE w:val="0"/>
        <w:autoSpaceDN w:val="0"/>
        <w:adjustRightInd w:val="0"/>
        <w:ind w:firstLine="709"/>
        <w:jc w:val="both"/>
        <w:rPr>
          <w:rFonts w:ascii="Times New Roman" w:hAnsi="Times New Roman"/>
          <w:sz w:val="28"/>
          <w:szCs w:val="28"/>
        </w:rPr>
      </w:pPr>
      <w:r w:rsidRPr="007D0BB2">
        <w:rPr>
          <w:rFonts w:ascii="Times New Roman" w:hAnsi="Times New Roman"/>
          <w:sz w:val="28"/>
          <w:szCs w:val="28"/>
        </w:rPr>
        <w:t>- в сеансе восстановления не рекомендуется более трёх разных процедурах.</w:t>
      </w:r>
    </w:p>
    <w:p w14:paraId="6CF8C9EE" w14:textId="77777777" w:rsidR="00591AA5" w:rsidRDefault="00591AA5" w:rsidP="00591AA5">
      <w:pPr>
        <w:ind w:firstLine="709"/>
        <w:jc w:val="center"/>
        <w:rPr>
          <w:rFonts w:ascii="Times New Roman" w:hAnsi="Times New Roman"/>
          <w:b/>
          <w:sz w:val="28"/>
          <w:szCs w:val="28"/>
        </w:rPr>
      </w:pPr>
    </w:p>
    <w:p w14:paraId="1F6792AB" w14:textId="77777777" w:rsidR="00EA1FF1" w:rsidRDefault="00EA1FF1" w:rsidP="00760C9A">
      <w:pPr>
        <w:spacing w:line="360" w:lineRule="auto"/>
        <w:jc w:val="center"/>
        <w:rPr>
          <w:rFonts w:ascii="Times New Roman" w:hAnsi="Times New Roman"/>
          <w:b/>
          <w:sz w:val="28"/>
          <w:szCs w:val="28"/>
        </w:rPr>
      </w:pPr>
    </w:p>
    <w:p w14:paraId="6372707A" w14:textId="77777777" w:rsidR="00EA1FF1" w:rsidRDefault="00EA1FF1" w:rsidP="00760C9A">
      <w:pPr>
        <w:spacing w:line="360" w:lineRule="auto"/>
        <w:jc w:val="center"/>
        <w:rPr>
          <w:rFonts w:ascii="Times New Roman" w:hAnsi="Times New Roman"/>
          <w:b/>
          <w:sz w:val="28"/>
          <w:szCs w:val="28"/>
        </w:rPr>
      </w:pPr>
    </w:p>
    <w:p w14:paraId="3851E7AA" w14:textId="77777777" w:rsidR="00EA1FF1" w:rsidRDefault="00EA1FF1" w:rsidP="00760C9A">
      <w:pPr>
        <w:spacing w:line="360" w:lineRule="auto"/>
        <w:jc w:val="center"/>
        <w:rPr>
          <w:rFonts w:ascii="Times New Roman" w:hAnsi="Times New Roman"/>
          <w:b/>
          <w:sz w:val="28"/>
          <w:szCs w:val="28"/>
        </w:rPr>
      </w:pPr>
    </w:p>
    <w:p w14:paraId="39313B73" w14:textId="77777777" w:rsidR="002A681E" w:rsidRDefault="002A681E" w:rsidP="00760C9A">
      <w:pPr>
        <w:spacing w:line="360" w:lineRule="auto"/>
        <w:jc w:val="center"/>
        <w:rPr>
          <w:rFonts w:ascii="Times New Roman" w:hAnsi="Times New Roman"/>
          <w:b/>
          <w:sz w:val="28"/>
          <w:szCs w:val="28"/>
        </w:rPr>
      </w:pPr>
    </w:p>
    <w:p w14:paraId="30C28AB0" w14:textId="77777777" w:rsidR="00760C9A" w:rsidRPr="00DE7D17" w:rsidRDefault="00DE7D17" w:rsidP="000C763C">
      <w:pPr>
        <w:ind w:firstLine="709"/>
        <w:jc w:val="both"/>
        <w:rPr>
          <w:rFonts w:ascii="Times New Roman" w:hAnsi="Times New Roman"/>
          <w:b/>
          <w:sz w:val="28"/>
          <w:szCs w:val="28"/>
        </w:rPr>
      </w:pPr>
      <w:r>
        <w:rPr>
          <w:rFonts w:ascii="Times New Roman" w:hAnsi="Times New Roman"/>
          <w:b/>
          <w:sz w:val="28"/>
          <w:szCs w:val="28"/>
        </w:rPr>
        <w:lastRenderedPageBreak/>
        <w:t xml:space="preserve">Приложение № 4 </w:t>
      </w:r>
      <w:r w:rsidR="00760C9A" w:rsidRPr="00DE7D17">
        <w:rPr>
          <w:rFonts w:ascii="Times New Roman" w:hAnsi="Times New Roman"/>
          <w:b/>
          <w:sz w:val="28"/>
          <w:szCs w:val="28"/>
        </w:rPr>
        <w:t>Планы мероприятий, направленных на предотвращение допинга в спорте и борьбу с ним.</w:t>
      </w:r>
    </w:p>
    <w:p w14:paraId="324F4899" w14:textId="77777777" w:rsidR="00DE7D17" w:rsidRPr="007D0BB2" w:rsidRDefault="00DE7D17" w:rsidP="00DE7D17">
      <w:pPr>
        <w:pStyle w:val="HTML"/>
        <w:ind w:firstLine="709"/>
        <w:jc w:val="both"/>
        <w:rPr>
          <w:rFonts w:ascii="Times New Roman" w:hAnsi="Times New Roman" w:cs="Times New Roman"/>
          <w:sz w:val="28"/>
          <w:szCs w:val="28"/>
        </w:rPr>
      </w:pPr>
      <w:r w:rsidRPr="007D0BB2">
        <w:rPr>
          <w:rFonts w:ascii="Times New Roman" w:hAnsi="Times New Roman" w:cs="Times New Roman"/>
          <w:sz w:val="28"/>
          <w:szCs w:val="28"/>
        </w:rPr>
        <w:t>К средствам, которые используются в спорте для повышения спортивного мастерства, относятся: допинги, допинговые методы, психологические методы, механические факторы, фармакологические средства ограниченного использования, а также пищевые добавки и вещества.</w:t>
      </w:r>
    </w:p>
    <w:p w14:paraId="26A0D413" w14:textId="77777777" w:rsidR="00DE7D17" w:rsidRPr="007D0BB2" w:rsidRDefault="00DE7D17" w:rsidP="00DE7D17">
      <w:pPr>
        <w:pStyle w:val="HTML"/>
        <w:ind w:firstLine="709"/>
        <w:jc w:val="both"/>
        <w:rPr>
          <w:rFonts w:ascii="Times New Roman" w:hAnsi="Times New Roman" w:cs="Times New Roman"/>
          <w:sz w:val="28"/>
          <w:szCs w:val="28"/>
        </w:rPr>
      </w:pPr>
      <w:r w:rsidRPr="007D0BB2">
        <w:rPr>
          <w:rFonts w:ascii="Times New Roman" w:hAnsi="Times New Roman" w:cs="Times New Roman"/>
          <w:sz w:val="28"/>
          <w:szCs w:val="28"/>
        </w:rPr>
        <w:t>К средствам, которые причиняют особый вред здоровью и подвергаются контролю, относятся допинги и допинговые методы (манипуляции). По фармакологическому действию допинги делятся на пять классов:</w:t>
      </w:r>
    </w:p>
    <w:p w14:paraId="02F4A31D" w14:textId="77777777" w:rsidR="00DE7D17" w:rsidRPr="007D0BB2" w:rsidRDefault="00DE7D17" w:rsidP="00DE7D17">
      <w:pPr>
        <w:pStyle w:val="HTML"/>
        <w:ind w:firstLine="709"/>
        <w:jc w:val="both"/>
        <w:rPr>
          <w:rFonts w:ascii="Times New Roman" w:hAnsi="Times New Roman" w:cs="Times New Roman"/>
          <w:sz w:val="28"/>
          <w:szCs w:val="28"/>
        </w:rPr>
      </w:pPr>
      <w:r w:rsidRPr="007D0BB2">
        <w:rPr>
          <w:rFonts w:ascii="Times New Roman" w:hAnsi="Times New Roman" w:cs="Times New Roman"/>
          <w:sz w:val="28"/>
          <w:szCs w:val="28"/>
        </w:rPr>
        <w:t>1</w:t>
      </w:r>
      <w:r>
        <w:rPr>
          <w:rFonts w:ascii="Times New Roman" w:hAnsi="Times New Roman" w:cs="Times New Roman"/>
          <w:sz w:val="28"/>
          <w:szCs w:val="28"/>
        </w:rPr>
        <w:t>.</w:t>
      </w:r>
      <w:r w:rsidRPr="007D0BB2">
        <w:rPr>
          <w:rFonts w:ascii="Times New Roman" w:hAnsi="Times New Roman" w:cs="Times New Roman"/>
          <w:sz w:val="28"/>
          <w:szCs w:val="28"/>
        </w:rPr>
        <w:t xml:space="preserve"> </w:t>
      </w:r>
      <w:r>
        <w:rPr>
          <w:rFonts w:ascii="Times New Roman" w:hAnsi="Times New Roman" w:cs="Times New Roman"/>
          <w:sz w:val="28"/>
          <w:szCs w:val="28"/>
        </w:rPr>
        <w:t>П</w:t>
      </w:r>
      <w:r w:rsidRPr="007D0BB2">
        <w:rPr>
          <w:rFonts w:ascii="Times New Roman" w:hAnsi="Times New Roman" w:cs="Times New Roman"/>
          <w:sz w:val="28"/>
          <w:szCs w:val="28"/>
        </w:rPr>
        <w:t>сихостимуляторы (амфетамин, эфедрин, фенамин, кофеин, кокаин и др.)</w:t>
      </w:r>
      <w:r>
        <w:rPr>
          <w:rFonts w:ascii="Times New Roman" w:hAnsi="Times New Roman" w:cs="Times New Roman"/>
          <w:sz w:val="28"/>
          <w:szCs w:val="28"/>
        </w:rPr>
        <w:t>.</w:t>
      </w:r>
    </w:p>
    <w:p w14:paraId="7E224A93" w14:textId="77777777" w:rsidR="00DE7D17" w:rsidRPr="007D0BB2" w:rsidRDefault="00DE7D17" w:rsidP="00DE7D17">
      <w:pPr>
        <w:pStyle w:val="HTML"/>
        <w:ind w:firstLine="709"/>
        <w:jc w:val="both"/>
        <w:rPr>
          <w:rFonts w:ascii="Times New Roman" w:hAnsi="Times New Roman" w:cs="Times New Roman"/>
          <w:sz w:val="28"/>
          <w:szCs w:val="28"/>
        </w:rPr>
      </w:pPr>
      <w:r>
        <w:rPr>
          <w:rFonts w:ascii="Times New Roman" w:hAnsi="Times New Roman" w:cs="Times New Roman"/>
          <w:sz w:val="28"/>
          <w:szCs w:val="28"/>
        </w:rPr>
        <w:t>2.</w:t>
      </w:r>
      <w:r w:rsidRPr="007D0BB2">
        <w:rPr>
          <w:rFonts w:ascii="Times New Roman" w:hAnsi="Times New Roman" w:cs="Times New Roman"/>
          <w:sz w:val="28"/>
          <w:szCs w:val="28"/>
        </w:rPr>
        <w:t xml:space="preserve"> </w:t>
      </w:r>
      <w:r>
        <w:rPr>
          <w:rFonts w:ascii="Times New Roman" w:hAnsi="Times New Roman" w:cs="Times New Roman"/>
          <w:sz w:val="28"/>
          <w:szCs w:val="28"/>
        </w:rPr>
        <w:t>Н</w:t>
      </w:r>
      <w:r w:rsidRPr="007D0BB2">
        <w:rPr>
          <w:rFonts w:ascii="Times New Roman" w:hAnsi="Times New Roman" w:cs="Times New Roman"/>
          <w:sz w:val="28"/>
          <w:szCs w:val="28"/>
        </w:rPr>
        <w:t xml:space="preserve">аркотические средства (морфин, алкалоиды-опиаты, </w:t>
      </w:r>
      <w:proofErr w:type="spellStart"/>
      <w:r w:rsidRPr="007D0BB2">
        <w:rPr>
          <w:rFonts w:ascii="Times New Roman" w:hAnsi="Times New Roman" w:cs="Times New Roman"/>
          <w:sz w:val="28"/>
          <w:szCs w:val="28"/>
        </w:rPr>
        <w:t>промедол</w:t>
      </w:r>
      <w:proofErr w:type="spellEnd"/>
      <w:r w:rsidRPr="007D0BB2">
        <w:rPr>
          <w:rFonts w:ascii="Times New Roman" w:hAnsi="Times New Roman" w:cs="Times New Roman"/>
          <w:sz w:val="28"/>
          <w:szCs w:val="28"/>
        </w:rPr>
        <w:t xml:space="preserve">, </w:t>
      </w:r>
      <w:proofErr w:type="spellStart"/>
      <w:r w:rsidRPr="007D0BB2">
        <w:rPr>
          <w:rFonts w:ascii="Times New Roman" w:hAnsi="Times New Roman" w:cs="Times New Roman"/>
          <w:sz w:val="28"/>
          <w:szCs w:val="28"/>
        </w:rPr>
        <w:t>фентанил</w:t>
      </w:r>
      <w:proofErr w:type="spellEnd"/>
      <w:r w:rsidRPr="007D0BB2">
        <w:rPr>
          <w:rFonts w:ascii="Times New Roman" w:hAnsi="Times New Roman" w:cs="Times New Roman"/>
          <w:sz w:val="28"/>
          <w:szCs w:val="28"/>
        </w:rPr>
        <w:t xml:space="preserve"> и др.)</w:t>
      </w:r>
      <w:r>
        <w:rPr>
          <w:rFonts w:ascii="Times New Roman" w:hAnsi="Times New Roman" w:cs="Times New Roman"/>
          <w:sz w:val="28"/>
          <w:szCs w:val="28"/>
        </w:rPr>
        <w:t>.</w:t>
      </w:r>
    </w:p>
    <w:p w14:paraId="0493EEB5" w14:textId="77777777" w:rsidR="00DE7D17" w:rsidRPr="007D0BB2" w:rsidRDefault="00DE7D17" w:rsidP="00DE7D17">
      <w:pPr>
        <w:pStyle w:val="HTML"/>
        <w:ind w:firstLine="709"/>
        <w:jc w:val="both"/>
        <w:rPr>
          <w:rFonts w:ascii="Times New Roman" w:hAnsi="Times New Roman" w:cs="Times New Roman"/>
          <w:sz w:val="28"/>
          <w:szCs w:val="28"/>
        </w:rPr>
      </w:pPr>
      <w:r w:rsidRPr="007D0BB2">
        <w:rPr>
          <w:rFonts w:ascii="Times New Roman" w:hAnsi="Times New Roman" w:cs="Times New Roman"/>
          <w:sz w:val="28"/>
          <w:szCs w:val="28"/>
        </w:rPr>
        <w:t>3</w:t>
      </w:r>
      <w:r>
        <w:rPr>
          <w:rFonts w:ascii="Times New Roman" w:hAnsi="Times New Roman" w:cs="Times New Roman"/>
          <w:sz w:val="28"/>
          <w:szCs w:val="28"/>
        </w:rPr>
        <w:t>. А</w:t>
      </w:r>
      <w:r w:rsidRPr="007D0BB2">
        <w:rPr>
          <w:rFonts w:ascii="Times New Roman" w:hAnsi="Times New Roman" w:cs="Times New Roman"/>
          <w:sz w:val="28"/>
          <w:szCs w:val="28"/>
        </w:rPr>
        <w:t xml:space="preserve">наболические стероиды (тестостерон и его производные, метан- </w:t>
      </w:r>
      <w:proofErr w:type="spellStart"/>
      <w:r w:rsidRPr="007D0BB2">
        <w:rPr>
          <w:rFonts w:ascii="Times New Roman" w:hAnsi="Times New Roman" w:cs="Times New Roman"/>
          <w:sz w:val="28"/>
          <w:szCs w:val="28"/>
        </w:rPr>
        <w:t>дростенолон</w:t>
      </w:r>
      <w:proofErr w:type="spellEnd"/>
      <w:r w:rsidRPr="007D0BB2">
        <w:rPr>
          <w:rFonts w:ascii="Times New Roman" w:hAnsi="Times New Roman" w:cs="Times New Roman"/>
          <w:sz w:val="28"/>
          <w:szCs w:val="28"/>
        </w:rPr>
        <w:t xml:space="preserve">, </w:t>
      </w:r>
      <w:proofErr w:type="spellStart"/>
      <w:r w:rsidRPr="007D0BB2">
        <w:rPr>
          <w:rFonts w:ascii="Times New Roman" w:hAnsi="Times New Roman" w:cs="Times New Roman"/>
          <w:sz w:val="28"/>
          <w:szCs w:val="28"/>
        </w:rPr>
        <w:t>ретаболил</w:t>
      </w:r>
      <w:proofErr w:type="spellEnd"/>
      <w:r w:rsidRPr="007D0BB2">
        <w:rPr>
          <w:rFonts w:ascii="Times New Roman" w:hAnsi="Times New Roman" w:cs="Times New Roman"/>
          <w:sz w:val="28"/>
          <w:szCs w:val="28"/>
        </w:rPr>
        <w:t xml:space="preserve">, </w:t>
      </w:r>
      <w:proofErr w:type="spellStart"/>
      <w:r w:rsidRPr="007D0BB2">
        <w:rPr>
          <w:rFonts w:ascii="Times New Roman" w:hAnsi="Times New Roman" w:cs="Times New Roman"/>
          <w:sz w:val="28"/>
          <w:szCs w:val="28"/>
        </w:rPr>
        <w:t>андродиол</w:t>
      </w:r>
      <w:proofErr w:type="spellEnd"/>
      <w:r w:rsidRPr="007D0BB2">
        <w:rPr>
          <w:rFonts w:ascii="Times New Roman" w:hAnsi="Times New Roman" w:cs="Times New Roman"/>
          <w:sz w:val="28"/>
          <w:szCs w:val="28"/>
        </w:rPr>
        <w:t xml:space="preserve"> и многие другие), а также анаболические</w:t>
      </w:r>
    </w:p>
    <w:p w14:paraId="3A393F31" w14:textId="77777777" w:rsidR="00DE7D17" w:rsidRPr="007D0BB2" w:rsidRDefault="00DE7D17" w:rsidP="00DE7D17">
      <w:pPr>
        <w:pStyle w:val="HTML"/>
        <w:ind w:firstLine="709"/>
        <w:jc w:val="both"/>
        <w:rPr>
          <w:rFonts w:ascii="Times New Roman" w:hAnsi="Times New Roman" w:cs="Times New Roman"/>
          <w:sz w:val="28"/>
          <w:szCs w:val="28"/>
        </w:rPr>
      </w:pPr>
      <w:r w:rsidRPr="007D0BB2">
        <w:rPr>
          <w:rFonts w:ascii="Times New Roman" w:hAnsi="Times New Roman" w:cs="Times New Roman"/>
          <w:sz w:val="28"/>
          <w:szCs w:val="28"/>
        </w:rPr>
        <w:t xml:space="preserve">пептидные гормоны (соматотропин, </w:t>
      </w:r>
      <w:proofErr w:type="spellStart"/>
      <w:r w:rsidRPr="007D0BB2">
        <w:rPr>
          <w:rFonts w:ascii="Times New Roman" w:hAnsi="Times New Roman" w:cs="Times New Roman"/>
          <w:sz w:val="28"/>
          <w:szCs w:val="28"/>
        </w:rPr>
        <w:t>гонадо-тропин</w:t>
      </w:r>
      <w:proofErr w:type="spellEnd"/>
      <w:r w:rsidRPr="007D0BB2">
        <w:rPr>
          <w:rFonts w:ascii="Times New Roman" w:hAnsi="Times New Roman" w:cs="Times New Roman"/>
          <w:sz w:val="28"/>
          <w:szCs w:val="28"/>
        </w:rPr>
        <w:t>, эритропоэтин)</w:t>
      </w:r>
      <w:r>
        <w:rPr>
          <w:rFonts w:ascii="Times New Roman" w:hAnsi="Times New Roman" w:cs="Times New Roman"/>
          <w:sz w:val="28"/>
          <w:szCs w:val="28"/>
        </w:rPr>
        <w:t>,</w:t>
      </w:r>
    </w:p>
    <w:p w14:paraId="4139FF6F" w14:textId="77777777" w:rsidR="00DE7D17" w:rsidRPr="007D0BB2" w:rsidRDefault="00DE7D17" w:rsidP="00DE7D17">
      <w:pPr>
        <w:pStyle w:val="HTML"/>
        <w:ind w:firstLine="709"/>
        <w:jc w:val="both"/>
        <w:rPr>
          <w:rFonts w:ascii="Times New Roman" w:hAnsi="Times New Roman" w:cs="Times New Roman"/>
          <w:sz w:val="28"/>
          <w:szCs w:val="28"/>
        </w:rPr>
      </w:pPr>
      <w:r>
        <w:rPr>
          <w:rFonts w:ascii="Times New Roman" w:hAnsi="Times New Roman" w:cs="Times New Roman"/>
          <w:sz w:val="28"/>
          <w:szCs w:val="28"/>
        </w:rPr>
        <w:t>4. Б</w:t>
      </w:r>
      <w:r w:rsidRPr="007D0BB2">
        <w:rPr>
          <w:rFonts w:ascii="Times New Roman" w:hAnsi="Times New Roman" w:cs="Times New Roman"/>
          <w:sz w:val="28"/>
          <w:szCs w:val="28"/>
        </w:rPr>
        <w:t>ета-блокаторы (</w:t>
      </w:r>
      <w:proofErr w:type="spellStart"/>
      <w:r w:rsidRPr="007D0BB2">
        <w:rPr>
          <w:rFonts w:ascii="Times New Roman" w:hAnsi="Times New Roman" w:cs="Times New Roman"/>
          <w:sz w:val="28"/>
          <w:szCs w:val="28"/>
        </w:rPr>
        <w:t>анапримин</w:t>
      </w:r>
      <w:proofErr w:type="spellEnd"/>
      <w:r w:rsidRPr="007D0BB2">
        <w:rPr>
          <w:rFonts w:ascii="Times New Roman" w:hAnsi="Times New Roman" w:cs="Times New Roman"/>
          <w:sz w:val="28"/>
          <w:szCs w:val="28"/>
        </w:rPr>
        <w:t xml:space="preserve"> (</w:t>
      </w:r>
      <w:proofErr w:type="spellStart"/>
      <w:r w:rsidRPr="007D0BB2">
        <w:rPr>
          <w:rFonts w:ascii="Times New Roman" w:hAnsi="Times New Roman" w:cs="Times New Roman"/>
          <w:sz w:val="28"/>
          <w:szCs w:val="28"/>
        </w:rPr>
        <w:t>пропранолол</w:t>
      </w:r>
      <w:proofErr w:type="spellEnd"/>
      <w:r w:rsidRPr="007D0BB2">
        <w:rPr>
          <w:rFonts w:ascii="Times New Roman" w:hAnsi="Times New Roman" w:cs="Times New Roman"/>
          <w:sz w:val="28"/>
          <w:szCs w:val="28"/>
        </w:rPr>
        <w:t xml:space="preserve">), </w:t>
      </w:r>
      <w:proofErr w:type="spellStart"/>
      <w:r w:rsidRPr="007D0BB2">
        <w:rPr>
          <w:rFonts w:ascii="Times New Roman" w:hAnsi="Times New Roman" w:cs="Times New Roman"/>
          <w:sz w:val="28"/>
          <w:szCs w:val="28"/>
        </w:rPr>
        <w:t>окспренолол</w:t>
      </w:r>
      <w:proofErr w:type="spellEnd"/>
      <w:r w:rsidRPr="007D0BB2">
        <w:rPr>
          <w:rFonts w:ascii="Times New Roman" w:hAnsi="Times New Roman" w:cs="Times New Roman"/>
          <w:sz w:val="28"/>
          <w:szCs w:val="28"/>
        </w:rPr>
        <w:t xml:space="preserve">, </w:t>
      </w:r>
      <w:proofErr w:type="spellStart"/>
      <w:r w:rsidRPr="007D0BB2">
        <w:rPr>
          <w:rFonts w:ascii="Times New Roman" w:hAnsi="Times New Roman" w:cs="Times New Roman"/>
          <w:sz w:val="28"/>
          <w:szCs w:val="28"/>
        </w:rPr>
        <w:t>надолол</w:t>
      </w:r>
      <w:proofErr w:type="spellEnd"/>
      <w:r w:rsidRPr="007D0BB2">
        <w:rPr>
          <w:rFonts w:ascii="Times New Roman" w:hAnsi="Times New Roman" w:cs="Times New Roman"/>
          <w:sz w:val="28"/>
          <w:szCs w:val="28"/>
        </w:rPr>
        <w:t>, атенолол и др.)</w:t>
      </w:r>
      <w:r>
        <w:rPr>
          <w:rFonts w:ascii="Times New Roman" w:hAnsi="Times New Roman" w:cs="Times New Roman"/>
          <w:sz w:val="28"/>
          <w:szCs w:val="28"/>
        </w:rPr>
        <w:t>.</w:t>
      </w:r>
    </w:p>
    <w:p w14:paraId="69092DD9" w14:textId="77777777" w:rsidR="00DE7D17" w:rsidRPr="007D0BB2" w:rsidRDefault="00DE7D17" w:rsidP="00DE7D17">
      <w:pPr>
        <w:pStyle w:val="HTML"/>
        <w:ind w:firstLine="709"/>
        <w:jc w:val="both"/>
        <w:rPr>
          <w:rFonts w:ascii="Times New Roman" w:hAnsi="Times New Roman" w:cs="Times New Roman"/>
          <w:sz w:val="28"/>
          <w:szCs w:val="28"/>
        </w:rPr>
      </w:pPr>
      <w:r>
        <w:rPr>
          <w:rFonts w:ascii="Times New Roman" w:hAnsi="Times New Roman" w:cs="Times New Roman"/>
          <w:sz w:val="28"/>
          <w:szCs w:val="28"/>
        </w:rPr>
        <w:t>5. Д</w:t>
      </w:r>
      <w:r w:rsidRPr="007D0BB2">
        <w:rPr>
          <w:rFonts w:ascii="Times New Roman" w:hAnsi="Times New Roman" w:cs="Times New Roman"/>
          <w:sz w:val="28"/>
          <w:szCs w:val="28"/>
        </w:rPr>
        <w:t>иуретики (</w:t>
      </w:r>
      <w:proofErr w:type="spellStart"/>
      <w:r w:rsidRPr="007D0BB2">
        <w:rPr>
          <w:rFonts w:ascii="Times New Roman" w:hAnsi="Times New Roman" w:cs="Times New Roman"/>
          <w:sz w:val="28"/>
          <w:szCs w:val="28"/>
        </w:rPr>
        <w:t>новурит</w:t>
      </w:r>
      <w:proofErr w:type="spellEnd"/>
      <w:r w:rsidRPr="007D0BB2">
        <w:rPr>
          <w:rFonts w:ascii="Times New Roman" w:hAnsi="Times New Roman" w:cs="Times New Roman"/>
          <w:sz w:val="28"/>
          <w:szCs w:val="28"/>
        </w:rPr>
        <w:t xml:space="preserve">, </w:t>
      </w:r>
      <w:proofErr w:type="spellStart"/>
      <w:r w:rsidRPr="007D0BB2">
        <w:rPr>
          <w:rFonts w:ascii="Times New Roman" w:hAnsi="Times New Roman" w:cs="Times New Roman"/>
          <w:sz w:val="28"/>
          <w:szCs w:val="28"/>
        </w:rPr>
        <w:t>дихлоти</w:t>
      </w:r>
      <w:proofErr w:type="spellEnd"/>
      <w:r w:rsidRPr="007D0BB2">
        <w:rPr>
          <w:rFonts w:ascii="Times New Roman" w:hAnsi="Times New Roman" w:cs="Times New Roman"/>
          <w:sz w:val="28"/>
          <w:szCs w:val="28"/>
        </w:rPr>
        <w:t xml:space="preserve">-азид, фуросемид (лазикс), </w:t>
      </w:r>
      <w:proofErr w:type="spellStart"/>
      <w:r w:rsidRPr="007D0BB2">
        <w:rPr>
          <w:rFonts w:ascii="Times New Roman" w:hAnsi="Times New Roman" w:cs="Times New Roman"/>
          <w:sz w:val="28"/>
          <w:szCs w:val="28"/>
        </w:rPr>
        <w:t>клопамид</w:t>
      </w:r>
      <w:proofErr w:type="spellEnd"/>
      <w:r w:rsidRPr="007D0BB2">
        <w:rPr>
          <w:rFonts w:ascii="Times New Roman" w:hAnsi="Times New Roman" w:cs="Times New Roman"/>
          <w:sz w:val="28"/>
          <w:szCs w:val="28"/>
        </w:rPr>
        <w:t>, диакарб, верошпирон и др.).</w:t>
      </w:r>
    </w:p>
    <w:p w14:paraId="2030C696" w14:textId="77777777" w:rsidR="00DE7D17" w:rsidRPr="007D0BB2" w:rsidRDefault="00DE7D17" w:rsidP="00DE7D17">
      <w:pPr>
        <w:pStyle w:val="HTML"/>
        <w:ind w:firstLine="709"/>
        <w:jc w:val="both"/>
        <w:rPr>
          <w:rFonts w:ascii="Times New Roman" w:hAnsi="Times New Roman" w:cs="Times New Roman"/>
          <w:sz w:val="28"/>
          <w:szCs w:val="28"/>
        </w:rPr>
      </w:pPr>
      <w:r>
        <w:rPr>
          <w:rFonts w:ascii="Times New Roman" w:hAnsi="Times New Roman" w:cs="Times New Roman"/>
          <w:sz w:val="28"/>
          <w:szCs w:val="28"/>
        </w:rPr>
        <w:t>Д</w:t>
      </w:r>
      <w:r w:rsidRPr="007D0BB2">
        <w:rPr>
          <w:rFonts w:ascii="Times New Roman" w:hAnsi="Times New Roman" w:cs="Times New Roman"/>
          <w:sz w:val="28"/>
          <w:szCs w:val="28"/>
        </w:rPr>
        <w:t>опинги являются биологически активным веществами, выделенными из тканей животных или растений, получены синтетически, как и их аналоги. Многие допинги входят в состав лекарств от простуды, гриппа и других заболеваний, поэтому прием спортсменом лекарств должен согласовываться со спортивным врачом во избежание неприятностей при допинг контроле.</w:t>
      </w:r>
    </w:p>
    <w:p w14:paraId="0A3F196D" w14:textId="77777777" w:rsidR="00DE7D17" w:rsidRPr="007D0BB2" w:rsidRDefault="00DE7D17" w:rsidP="00DE7D17">
      <w:pPr>
        <w:pStyle w:val="HTML"/>
        <w:ind w:firstLine="709"/>
        <w:jc w:val="both"/>
        <w:rPr>
          <w:rFonts w:ascii="Times New Roman" w:hAnsi="Times New Roman" w:cs="Times New Roman"/>
          <w:sz w:val="28"/>
          <w:szCs w:val="28"/>
        </w:rPr>
      </w:pPr>
      <w:r w:rsidRPr="007D0BB2">
        <w:rPr>
          <w:rFonts w:ascii="Times New Roman" w:hAnsi="Times New Roman" w:cs="Times New Roman"/>
          <w:sz w:val="28"/>
          <w:szCs w:val="28"/>
        </w:rPr>
        <w:t>К допинговым методам относятся кровяной допинг, различные манипуляции (например, подавление процесса овуляции у женщин и др.).</w:t>
      </w:r>
    </w:p>
    <w:p w14:paraId="31BF0F2A" w14:textId="77777777" w:rsidR="00DE7D17" w:rsidRDefault="00DE7D17" w:rsidP="00DE7D17">
      <w:pPr>
        <w:pStyle w:val="HTML"/>
        <w:ind w:firstLine="709"/>
        <w:jc w:val="both"/>
        <w:rPr>
          <w:rFonts w:ascii="Times New Roman" w:hAnsi="Times New Roman" w:cs="Times New Roman"/>
          <w:sz w:val="28"/>
          <w:szCs w:val="28"/>
        </w:rPr>
      </w:pPr>
      <w:r w:rsidRPr="007D0BB2">
        <w:rPr>
          <w:rFonts w:ascii="Times New Roman" w:hAnsi="Times New Roman" w:cs="Times New Roman"/>
          <w:sz w:val="28"/>
          <w:szCs w:val="28"/>
        </w:rPr>
        <w:t xml:space="preserve">Биологическое действие в организме отдельных классов допингов разнообразно. Так, психостимуляторы повышают спортивную деятельность путем активации деятельности ЦНС, сердечно-сосудистой и дыхательной систем, что улучшает энергетику и сократительную активность скелетных мышц, а также снимают усталость, придают уверенность в своих силах, однако могут привести к предельному напряжению функций этих систем и исчерпанию энергетических ресурсов.  </w:t>
      </w:r>
    </w:p>
    <w:p w14:paraId="09B58A50" w14:textId="77777777" w:rsidR="00DE7D17" w:rsidRPr="007D0BB2" w:rsidRDefault="00DE7D17" w:rsidP="00DE7D17">
      <w:pPr>
        <w:pStyle w:val="HTML"/>
        <w:ind w:firstLine="709"/>
        <w:jc w:val="both"/>
        <w:rPr>
          <w:rFonts w:ascii="Times New Roman" w:hAnsi="Times New Roman" w:cs="Times New Roman"/>
          <w:sz w:val="28"/>
          <w:szCs w:val="28"/>
        </w:rPr>
      </w:pPr>
    </w:p>
    <w:p w14:paraId="1487E08E" w14:textId="77777777" w:rsidR="00DE7D17" w:rsidRPr="007D0BB2" w:rsidRDefault="00DE7D17" w:rsidP="00DE7D17">
      <w:pPr>
        <w:pStyle w:val="HTML"/>
        <w:ind w:firstLine="709"/>
        <w:jc w:val="both"/>
        <w:rPr>
          <w:rFonts w:ascii="Times New Roman" w:hAnsi="Times New Roman" w:cs="Times New Roman"/>
          <w:sz w:val="28"/>
          <w:szCs w:val="28"/>
        </w:rPr>
      </w:pPr>
      <w:r w:rsidRPr="007D0BB2">
        <w:rPr>
          <w:rFonts w:ascii="Times New Roman" w:hAnsi="Times New Roman" w:cs="Times New Roman"/>
          <w:sz w:val="28"/>
          <w:szCs w:val="28"/>
        </w:rPr>
        <w:t xml:space="preserve"> Таблица </w:t>
      </w:r>
      <w:r w:rsidR="002A681E">
        <w:rPr>
          <w:rFonts w:ascii="Times New Roman" w:hAnsi="Times New Roman" w:cs="Times New Roman"/>
          <w:sz w:val="28"/>
          <w:szCs w:val="28"/>
        </w:rPr>
        <w:t>14</w:t>
      </w:r>
      <w:r w:rsidRPr="007D0BB2">
        <w:rPr>
          <w:rFonts w:ascii="Times New Roman" w:hAnsi="Times New Roman" w:cs="Times New Roman"/>
          <w:sz w:val="28"/>
          <w:szCs w:val="28"/>
        </w:rPr>
        <w:t>. Примерный план проведения антидопинговых мероприятий на</w:t>
      </w:r>
      <w:r>
        <w:rPr>
          <w:rFonts w:ascii="Times New Roman" w:hAnsi="Times New Roman" w:cs="Times New Roman"/>
          <w:sz w:val="28"/>
          <w:szCs w:val="28"/>
        </w:rPr>
        <w:t xml:space="preserve"> тренировочном</w:t>
      </w:r>
      <w:r w:rsidRPr="007D0BB2">
        <w:rPr>
          <w:rFonts w:ascii="Times New Roman" w:hAnsi="Times New Roman" w:cs="Times New Roman"/>
          <w:sz w:val="28"/>
          <w:szCs w:val="28"/>
        </w:rPr>
        <w:t xml:space="preserve"> этап</w:t>
      </w:r>
      <w:r>
        <w:rPr>
          <w:rFonts w:ascii="Times New Roman" w:hAnsi="Times New Roman" w:cs="Times New Roman"/>
          <w:sz w:val="28"/>
          <w:szCs w:val="28"/>
        </w:rPr>
        <w:t>е</w:t>
      </w:r>
      <w:r w:rsidRPr="007D0BB2">
        <w:rPr>
          <w:rFonts w:ascii="Times New Roman" w:hAnsi="Times New Roman" w:cs="Times New Roman"/>
          <w:sz w:val="28"/>
          <w:szCs w:val="28"/>
        </w:rPr>
        <w:t xml:space="preserve"> подготовки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1559"/>
        <w:gridCol w:w="1701"/>
      </w:tblGrid>
      <w:tr w:rsidR="002A681E" w:rsidRPr="007D0BB2" w14:paraId="41CCBE37" w14:textId="77777777" w:rsidTr="002A681E">
        <w:tc>
          <w:tcPr>
            <w:tcW w:w="6091" w:type="dxa"/>
            <w:vMerge w:val="restart"/>
          </w:tcPr>
          <w:p w14:paraId="3BBE519F" w14:textId="77777777" w:rsidR="002A681E" w:rsidRPr="007D0BB2" w:rsidRDefault="002A681E" w:rsidP="000C763C">
            <w:pPr>
              <w:jc w:val="center"/>
              <w:rPr>
                <w:rFonts w:ascii="Times New Roman" w:hAnsi="Times New Roman"/>
                <w:sz w:val="28"/>
                <w:szCs w:val="28"/>
              </w:rPr>
            </w:pPr>
            <w:r w:rsidRPr="002A681E">
              <w:rPr>
                <w:rFonts w:ascii="Times New Roman" w:hAnsi="Times New Roman"/>
                <w:sz w:val="28"/>
                <w:szCs w:val="28"/>
              </w:rPr>
              <w:t>Раздел, тема бесед</w:t>
            </w:r>
          </w:p>
        </w:tc>
        <w:tc>
          <w:tcPr>
            <w:tcW w:w="3260" w:type="dxa"/>
            <w:gridSpan w:val="2"/>
          </w:tcPr>
          <w:p w14:paraId="0F4E16C8" w14:textId="77777777" w:rsidR="002A681E" w:rsidRPr="007D0BB2" w:rsidRDefault="002A681E" w:rsidP="000C763C">
            <w:pPr>
              <w:jc w:val="center"/>
              <w:rPr>
                <w:rFonts w:ascii="Times New Roman" w:hAnsi="Times New Roman"/>
                <w:sz w:val="28"/>
                <w:szCs w:val="28"/>
              </w:rPr>
            </w:pPr>
            <w:r w:rsidRPr="00DE7D17">
              <w:rPr>
                <w:rFonts w:ascii="Times New Roman" w:hAnsi="Times New Roman"/>
                <w:sz w:val="28"/>
                <w:szCs w:val="28"/>
              </w:rPr>
              <w:t>Этапы и годы подготовки</w:t>
            </w:r>
          </w:p>
        </w:tc>
      </w:tr>
      <w:tr w:rsidR="002A681E" w:rsidRPr="007D0BB2" w14:paraId="4A01149B" w14:textId="77777777" w:rsidTr="002A681E">
        <w:tc>
          <w:tcPr>
            <w:tcW w:w="6091" w:type="dxa"/>
            <w:vMerge/>
          </w:tcPr>
          <w:p w14:paraId="66AA095D" w14:textId="77777777" w:rsidR="002A681E" w:rsidRPr="007D0BB2" w:rsidRDefault="002A681E" w:rsidP="000C763C">
            <w:pPr>
              <w:jc w:val="center"/>
              <w:rPr>
                <w:rFonts w:ascii="Times New Roman" w:hAnsi="Times New Roman"/>
                <w:sz w:val="28"/>
                <w:szCs w:val="28"/>
              </w:rPr>
            </w:pPr>
          </w:p>
        </w:tc>
        <w:tc>
          <w:tcPr>
            <w:tcW w:w="3260" w:type="dxa"/>
            <w:gridSpan w:val="2"/>
          </w:tcPr>
          <w:p w14:paraId="24361645" w14:textId="77777777" w:rsidR="002A681E" w:rsidRPr="007D0BB2" w:rsidRDefault="002A681E" w:rsidP="000C763C">
            <w:pPr>
              <w:jc w:val="center"/>
              <w:rPr>
                <w:rFonts w:ascii="Times New Roman" w:hAnsi="Times New Roman"/>
                <w:sz w:val="28"/>
                <w:szCs w:val="28"/>
              </w:rPr>
            </w:pPr>
            <w:r>
              <w:rPr>
                <w:rFonts w:ascii="Times New Roman" w:hAnsi="Times New Roman"/>
                <w:sz w:val="28"/>
                <w:szCs w:val="28"/>
              </w:rPr>
              <w:t>ТЭ</w:t>
            </w:r>
          </w:p>
        </w:tc>
      </w:tr>
      <w:tr w:rsidR="002A681E" w:rsidRPr="007D0BB2" w14:paraId="7FA3A795" w14:textId="77777777" w:rsidTr="002A681E">
        <w:tc>
          <w:tcPr>
            <w:tcW w:w="6091" w:type="dxa"/>
            <w:vMerge/>
          </w:tcPr>
          <w:p w14:paraId="26805959" w14:textId="77777777" w:rsidR="002A681E" w:rsidRPr="007D0BB2" w:rsidRDefault="002A681E" w:rsidP="000C763C">
            <w:pPr>
              <w:jc w:val="center"/>
              <w:rPr>
                <w:rFonts w:ascii="Times New Roman" w:hAnsi="Times New Roman"/>
                <w:sz w:val="28"/>
                <w:szCs w:val="28"/>
              </w:rPr>
            </w:pPr>
          </w:p>
        </w:tc>
        <w:tc>
          <w:tcPr>
            <w:tcW w:w="1559" w:type="dxa"/>
          </w:tcPr>
          <w:p w14:paraId="24F07969" w14:textId="77777777" w:rsidR="002A681E" w:rsidRPr="007D0BB2" w:rsidRDefault="002A681E" w:rsidP="000C763C">
            <w:pPr>
              <w:ind w:right="-108"/>
              <w:jc w:val="center"/>
              <w:rPr>
                <w:rFonts w:ascii="Times New Roman" w:hAnsi="Times New Roman"/>
                <w:sz w:val="28"/>
                <w:szCs w:val="28"/>
              </w:rPr>
            </w:pPr>
            <w:r w:rsidRPr="007D0BB2">
              <w:rPr>
                <w:rFonts w:ascii="Times New Roman" w:hAnsi="Times New Roman"/>
                <w:sz w:val="28"/>
                <w:szCs w:val="28"/>
              </w:rPr>
              <w:t>До 2 лет</w:t>
            </w:r>
          </w:p>
        </w:tc>
        <w:tc>
          <w:tcPr>
            <w:tcW w:w="1701" w:type="dxa"/>
          </w:tcPr>
          <w:p w14:paraId="386E6EF6" w14:textId="77777777" w:rsidR="002A681E" w:rsidRPr="007D0BB2" w:rsidRDefault="002A681E" w:rsidP="000C763C">
            <w:pPr>
              <w:ind w:right="-108"/>
              <w:jc w:val="center"/>
              <w:rPr>
                <w:rFonts w:ascii="Times New Roman" w:hAnsi="Times New Roman"/>
                <w:sz w:val="28"/>
                <w:szCs w:val="28"/>
              </w:rPr>
            </w:pPr>
            <w:r w:rsidRPr="007D0BB2">
              <w:rPr>
                <w:rFonts w:ascii="Times New Roman" w:hAnsi="Times New Roman"/>
                <w:sz w:val="28"/>
                <w:szCs w:val="28"/>
              </w:rPr>
              <w:t>Свыше 2 лет</w:t>
            </w:r>
          </w:p>
        </w:tc>
      </w:tr>
      <w:tr w:rsidR="002A681E" w:rsidRPr="007D0BB2" w14:paraId="65EC5B2E" w14:textId="77777777" w:rsidTr="002A681E">
        <w:trPr>
          <w:trHeight w:val="302"/>
        </w:trPr>
        <w:tc>
          <w:tcPr>
            <w:tcW w:w="6091" w:type="dxa"/>
          </w:tcPr>
          <w:p w14:paraId="446105A0" w14:textId="77777777" w:rsidR="002A681E" w:rsidRPr="007D0BB2" w:rsidRDefault="002A681E" w:rsidP="000C763C">
            <w:pPr>
              <w:rPr>
                <w:rFonts w:ascii="Times New Roman" w:hAnsi="Times New Roman"/>
                <w:b/>
                <w:sz w:val="28"/>
                <w:szCs w:val="28"/>
              </w:rPr>
            </w:pPr>
            <w:r w:rsidRPr="007D0BB2">
              <w:rPr>
                <w:rStyle w:val="a9"/>
                <w:rFonts w:ascii="Times New Roman" w:hAnsi="Times New Roman"/>
                <w:b w:val="0"/>
                <w:sz w:val="28"/>
                <w:szCs w:val="28"/>
              </w:rPr>
              <w:t>Антидопинговая политика в спорте.</w:t>
            </w:r>
          </w:p>
        </w:tc>
        <w:tc>
          <w:tcPr>
            <w:tcW w:w="1559" w:type="dxa"/>
            <w:vAlign w:val="center"/>
          </w:tcPr>
          <w:p w14:paraId="5921A6C3"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7B07664C"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4BB62847" w14:textId="77777777" w:rsidTr="002A681E">
        <w:tc>
          <w:tcPr>
            <w:tcW w:w="6091" w:type="dxa"/>
          </w:tcPr>
          <w:p w14:paraId="3772F15E" w14:textId="77777777" w:rsidR="002A681E" w:rsidRPr="007D0BB2" w:rsidRDefault="002A681E" w:rsidP="000C763C">
            <w:pPr>
              <w:rPr>
                <w:rFonts w:ascii="Times New Roman" w:hAnsi="Times New Roman"/>
                <w:sz w:val="28"/>
                <w:szCs w:val="28"/>
              </w:rPr>
            </w:pPr>
            <w:r w:rsidRPr="007D0BB2">
              <w:rPr>
                <w:rFonts w:ascii="Times New Roman" w:hAnsi="Times New Roman"/>
                <w:sz w:val="28"/>
                <w:szCs w:val="28"/>
              </w:rPr>
              <w:t>Последствия применения допинга</w:t>
            </w:r>
          </w:p>
        </w:tc>
        <w:tc>
          <w:tcPr>
            <w:tcW w:w="1559" w:type="dxa"/>
            <w:vAlign w:val="center"/>
          </w:tcPr>
          <w:p w14:paraId="4FA26E13" w14:textId="77777777" w:rsidR="002A681E" w:rsidRPr="007D0BB2" w:rsidRDefault="002A681E" w:rsidP="002A681E">
            <w:pPr>
              <w:ind w:right="-108"/>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2565C152" w14:textId="77777777" w:rsidR="002A681E" w:rsidRPr="007D0BB2" w:rsidRDefault="002A681E" w:rsidP="002A681E">
            <w:pPr>
              <w:ind w:right="-108"/>
              <w:jc w:val="center"/>
              <w:rPr>
                <w:rFonts w:ascii="Times New Roman" w:hAnsi="Times New Roman"/>
                <w:sz w:val="28"/>
                <w:szCs w:val="28"/>
              </w:rPr>
            </w:pPr>
            <w:r w:rsidRPr="007D0BB2">
              <w:rPr>
                <w:rFonts w:ascii="Times New Roman" w:hAnsi="Times New Roman"/>
                <w:sz w:val="28"/>
                <w:szCs w:val="28"/>
              </w:rPr>
              <w:t>Х</w:t>
            </w:r>
          </w:p>
        </w:tc>
      </w:tr>
      <w:tr w:rsidR="002A681E" w:rsidRPr="007D0BB2" w14:paraId="568E6E37" w14:textId="77777777" w:rsidTr="002A681E">
        <w:trPr>
          <w:trHeight w:val="302"/>
        </w:trPr>
        <w:tc>
          <w:tcPr>
            <w:tcW w:w="6091" w:type="dxa"/>
          </w:tcPr>
          <w:p w14:paraId="2633FC31" w14:textId="77777777" w:rsidR="002A681E" w:rsidRPr="007D0BB2" w:rsidRDefault="002A681E" w:rsidP="000C763C">
            <w:pPr>
              <w:rPr>
                <w:rStyle w:val="a9"/>
                <w:rFonts w:ascii="Times New Roman" w:hAnsi="Times New Roman"/>
                <w:b w:val="0"/>
                <w:sz w:val="28"/>
                <w:szCs w:val="28"/>
              </w:rPr>
            </w:pPr>
            <w:r w:rsidRPr="007D0BB2">
              <w:rPr>
                <w:rStyle w:val="a9"/>
                <w:rFonts w:ascii="Times New Roman" w:hAnsi="Times New Roman"/>
                <w:b w:val="0"/>
                <w:sz w:val="28"/>
                <w:szCs w:val="28"/>
              </w:rPr>
              <w:t>Антидопинговое законодательство</w:t>
            </w:r>
          </w:p>
        </w:tc>
        <w:tc>
          <w:tcPr>
            <w:tcW w:w="1559" w:type="dxa"/>
            <w:vAlign w:val="center"/>
          </w:tcPr>
          <w:p w14:paraId="335EB9D2"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540B74D8"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5B3A8562" w14:textId="77777777" w:rsidTr="002A681E">
        <w:trPr>
          <w:trHeight w:val="302"/>
        </w:trPr>
        <w:tc>
          <w:tcPr>
            <w:tcW w:w="6091" w:type="dxa"/>
          </w:tcPr>
          <w:p w14:paraId="31271577" w14:textId="77777777" w:rsidR="002A681E" w:rsidRPr="007D0BB2" w:rsidRDefault="002A681E" w:rsidP="000C763C">
            <w:pPr>
              <w:rPr>
                <w:rStyle w:val="a9"/>
                <w:rFonts w:ascii="Times New Roman" w:hAnsi="Times New Roman"/>
                <w:b w:val="0"/>
                <w:sz w:val="28"/>
                <w:szCs w:val="28"/>
              </w:rPr>
            </w:pPr>
            <w:r w:rsidRPr="007D0BB2">
              <w:rPr>
                <w:rStyle w:val="a9"/>
                <w:rFonts w:ascii="Times New Roman" w:hAnsi="Times New Roman"/>
                <w:b w:val="0"/>
                <w:sz w:val="28"/>
                <w:szCs w:val="28"/>
              </w:rPr>
              <w:lastRenderedPageBreak/>
              <w:t>Профилактика применения наркотических веществ и каннабиноидов</w:t>
            </w:r>
          </w:p>
        </w:tc>
        <w:tc>
          <w:tcPr>
            <w:tcW w:w="1559" w:type="dxa"/>
            <w:vAlign w:val="center"/>
          </w:tcPr>
          <w:p w14:paraId="436F35C5"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1C6EA19B"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62A703CA" w14:textId="77777777" w:rsidTr="002A681E">
        <w:trPr>
          <w:trHeight w:val="302"/>
        </w:trPr>
        <w:tc>
          <w:tcPr>
            <w:tcW w:w="6091" w:type="dxa"/>
          </w:tcPr>
          <w:p w14:paraId="6F1BE4C7" w14:textId="77777777" w:rsidR="002A681E" w:rsidRPr="007D0BB2" w:rsidRDefault="002A681E" w:rsidP="000C763C">
            <w:pPr>
              <w:rPr>
                <w:rStyle w:val="a9"/>
                <w:rFonts w:ascii="Times New Roman" w:hAnsi="Times New Roman"/>
                <w:b w:val="0"/>
                <w:sz w:val="28"/>
                <w:szCs w:val="28"/>
              </w:rPr>
            </w:pPr>
            <w:r w:rsidRPr="007D0BB2">
              <w:rPr>
                <w:rStyle w:val="a9"/>
                <w:rFonts w:ascii="Times New Roman" w:hAnsi="Times New Roman"/>
                <w:b w:val="0"/>
                <w:sz w:val="28"/>
                <w:szCs w:val="28"/>
              </w:rPr>
              <w:t>Запрещенные вещества и методы в спорте. Бады в спорте</w:t>
            </w:r>
          </w:p>
        </w:tc>
        <w:tc>
          <w:tcPr>
            <w:tcW w:w="1559" w:type="dxa"/>
            <w:vAlign w:val="center"/>
          </w:tcPr>
          <w:p w14:paraId="1C24A0E1"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443C9182"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57952F10" w14:textId="77777777" w:rsidTr="002A681E">
        <w:trPr>
          <w:trHeight w:val="302"/>
        </w:trPr>
        <w:tc>
          <w:tcPr>
            <w:tcW w:w="6091" w:type="dxa"/>
          </w:tcPr>
          <w:p w14:paraId="3C4934E0" w14:textId="77777777" w:rsidR="002A681E" w:rsidRPr="007D0BB2" w:rsidRDefault="002A681E" w:rsidP="000C763C">
            <w:pPr>
              <w:rPr>
                <w:rFonts w:ascii="Times New Roman" w:hAnsi="Times New Roman"/>
                <w:sz w:val="28"/>
                <w:szCs w:val="28"/>
              </w:rPr>
            </w:pPr>
            <w:r w:rsidRPr="007D0BB2">
              <w:rPr>
                <w:rFonts w:ascii="Times New Roman" w:hAnsi="Times New Roman"/>
                <w:sz w:val="28"/>
                <w:szCs w:val="28"/>
              </w:rPr>
              <w:t>Всемирный антидопинговый кодекс</w:t>
            </w:r>
          </w:p>
        </w:tc>
        <w:tc>
          <w:tcPr>
            <w:tcW w:w="1559" w:type="dxa"/>
            <w:vAlign w:val="center"/>
          </w:tcPr>
          <w:p w14:paraId="5F7E3CB5"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08EBC299"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5A130E77" w14:textId="77777777" w:rsidTr="002A681E">
        <w:trPr>
          <w:trHeight w:val="302"/>
        </w:trPr>
        <w:tc>
          <w:tcPr>
            <w:tcW w:w="6091" w:type="dxa"/>
          </w:tcPr>
          <w:p w14:paraId="113B5D98" w14:textId="77777777" w:rsidR="002A681E" w:rsidRPr="007D0BB2" w:rsidRDefault="002A681E" w:rsidP="000C763C">
            <w:pPr>
              <w:rPr>
                <w:rFonts w:ascii="Times New Roman" w:hAnsi="Times New Roman"/>
                <w:sz w:val="28"/>
                <w:szCs w:val="28"/>
              </w:rPr>
            </w:pPr>
            <w:r w:rsidRPr="007D0BB2">
              <w:rPr>
                <w:rFonts w:ascii="Times New Roman" w:hAnsi="Times New Roman"/>
                <w:sz w:val="28"/>
                <w:szCs w:val="28"/>
              </w:rPr>
              <w:t>Общероссийские антидопинговые правила</w:t>
            </w:r>
          </w:p>
        </w:tc>
        <w:tc>
          <w:tcPr>
            <w:tcW w:w="1559" w:type="dxa"/>
            <w:vAlign w:val="center"/>
          </w:tcPr>
          <w:p w14:paraId="2D824F76"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7B2F2107"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7A58BD48" w14:textId="77777777" w:rsidTr="002A681E">
        <w:trPr>
          <w:trHeight w:val="302"/>
        </w:trPr>
        <w:tc>
          <w:tcPr>
            <w:tcW w:w="6091" w:type="dxa"/>
          </w:tcPr>
          <w:p w14:paraId="281ECE10" w14:textId="77777777" w:rsidR="002A681E" w:rsidRPr="007D0BB2" w:rsidRDefault="002A681E" w:rsidP="000C763C">
            <w:pPr>
              <w:rPr>
                <w:rFonts w:ascii="Times New Roman" w:hAnsi="Times New Roman"/>
                <w:b/>
                <w:sz w:val="28"/>
                <w:szCs w:val="28"/>
              </w:rPr>
            </w:pPr>
            <w:r w:rsidRPr="007D0BB2">
              <w:rPr>
                <w:rStyle w:val="a9"/>
                <w:rFonts w:ascii="Times New Roman" w:hAnsi="Times New Roman"/>
                <w:b w:val="0"/>
                <w:sz w:val="28"/>
                <w:szCs w:val="28"/>
              </w:rPr>
              <w:t>Процедура прохождения допинг -контроля</w:t>
            </w:r>
          </w:p>
        </w:tc>
        <w:tc>
          <w:tcPr>
            <w:tcW w:w="1559" w:type="dxa"/>
            <w:vAlign w:val="center"/>
          </w:tcPr>
          <w:p w14:paraId="40D405B1"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20EB34E3"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2BE65E8C" w14:textId="77777777" w:rsidTr="002A681E">
        <w:trPr>
          <w:trHeight w:val="302"/>
        </w:trPr>
        <w:tc>
          <w:tcPr>
            <w:tcW w:w="6091" w:type="dxa"/>
          </w:tcPr>
          <w:p w14:paraId="396264AC" w14:textId="77777777" w:rsidR="002A681E" w:rsidRPr="007D0BB2" w:rsidRDefault="002A681E" w:rsidP="000C763C">
            <w:pPr>
              <w:rPr>
                <w:rFonts w:ascii="Times New Roman" w:hAnsi="Times New Roman"/>
                <w:b/>
                <w:sz w:val="28"/>
                <w:szCs w:val="28"/>
              </w:rPr>
            </w:pPr>
            <w:r w:rsidRPr="007D0BB2">
              <w:rPr>
                <w:rStyle w:val="a9"/>
                <w:rFonts w:ascii="Times New Roman" w:hAnsi="Times New Roman"/>
                <w:b w:val="0"/>
                <w:sz w:val="28"/>
                <w:szCs w:val="28"/>
              </w:rPr>
              <w:t>Права и обязанности спортсмена при прохождении допинг контроля.</w:t>
            </w:r>
          </w:p>
        </w:tc>
        <w:tc>
          <w:tcPr>
            <w:tcW w:w="1559" w:type="dxa"/>
            <w:vAlign w:val="center"/>
          </w:tcPr>
          <w:p w14:paraId="0EBCFB85"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0309D96A"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1C225F9D" w14:textId="77777777" w:rsidTr="002A681E">
        <w:trPr>
          <w:trHeight w:val="302"/>
        </w:trPr>
        <w:tc>
          <w:tcPr>
            <w:tcW w:w="6091" w:type="dxa"/>
          </w:tcPr>
          <w:p w14:paraId="3FC5ECB1" w14:textId="77777777" w:rsidR="002A681E" w:rsidRPr="007D0BB2" w:rsidRDefault="002A681E" w:rsidP="000C763C">
            <w:pPr>
              <w:rPr>
                <w:rStyle w:val="a9"/>
                <w:rFonts w:ascii="Times New Roman" w:hAnsi="Times New Roman"/>
                <w:b w:val="0"/>
                <w:sz w:val="28"/>
                <w:szCs w:val="28"/>
              </w:rPr>
            </w:pPr>
            <w:r w:rsidRPr="007D0BB2">
              <w:rPr>
                <w:rStyle w:val="a9"/>
                <w:rFonts w:ascii="Times New Roman" w:hAnsi="Times New Roman"/>
                <w:b w:val="0"/>
                <w:sz w:val="28"/>
                <w:szCs w:val="28"/>
              </w:rPr>
              <w:t>Осторожно, допинг! Анаболические стероиды и стимуляторы.</w:t>
            </w:r>
          </w:p>
        </w:tc>
        <w:tc>
          <w:tcPr>
            <w:tcW w:w="1559" w:type="dxa"/>
            <w:vAlign w:val="center"/>
          </w:tcPr>
          <w:p w14:paraId="271605E3"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c>
          <w:tcPr>
            <w:tcW w:w="1701" w:type="dxa"/>
            <w:vAlign w:val="center"/>
          </w:tcPr>
          <w:p w14:paraId="12ECA92A"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777FD9A0" w14:textId="77777777" w:rsidTr="002A681E">
        <w:trPr>
          <w:trHeight w:val="302"/>
        </w:trPr>
        <w:tc>
          <w:tcPr>
            <w:tcW w:w="6091" w:type="dxa"/>
          </w:tcPr>
          <w:p w14:paraId="6DBADC14" w14:textId="77777777" w:rsidR="002A681E" w:rsidRPr="007D0BB2" w:rsidRDefault="002A681E" w:rsidP="000C763C">
            <w:pPr>
              <w:rPr>
                <w:rStyle w:val="a9"/>
                <w:rFonts w:ascii="Times New Roman" w:hAnsi="Times New Roman"/>
                <w:b w:val="0"/>
                <w:sz w:val="28"/>
                <w:szCs w:val="28"/>
              </w:rPr>
            </w:pPr>
            <w:r w:rsidRPr="007D0BB2">
              <w:rPr>
                <w:rStyle w:val="a9"/>
                <w:rFonts w:ascii="Times New Roman" w:hAnsi="Times New Roman"/>
                <w:b w:val="0"/>
                <w:sz w:val="28"/>
                <w:szCs w:val="28"/>
              </w:rPr>
              <w:t>Международный стандарт для проведения тестирования</w:t>
            </w:r>
          </w:p>
        </w:tc>
        <w:tc>
          <w:tcPr>
            <w:tcW w:w="1559" w:type="dxa"/>
          </w:tcPr>
          <w:p w14:paraId="3499E77F" w14:textId="77777777" w:rsidR="002A681E" w:rsidRPr="007D0BB2" w:rsidRDefault="002A681E" w:rsidP="000C763C">
            <w:pPr>
              <w:jc w:val="center"/>
              <w:rPr>
                <w:rFonts w:ascii="Times New Roman" w:hAnsi="Times New Roman"/>
                <w:sz w:val="28"/>
                <w:szCs w:val="28"/>
              </w:rPr>
            </w:pPr>
          </w:p>
        </w:tc>
        <w:tc>
          <w:tcPr>
            <w:tcW w:w="1701" w:type="dxa"/>
            <w:vAlign w:val="center"/>
          </w:tcPr>
          <w:p w14:paraId="0F52D346"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574E8E5A" w14:textId="77777777" w:rsidTr="002A681E">
        <w:trPr>
          <w:trHeight w:val="302"/>
        </w:trPr>
        <w:tc>
          <w:tcPr>
            <w:tcW w:w="6091" w:type="dxa"/>
          </w:tcPr>
          <w:p w14:paraId="7ECCCDFA" w14:textId="77777777" w:rsidR="002A681E" w:rsidRPr="007D0BB2" w:rsidRDefault="002A681E" w:rsidP="000C763C">
            <w:pPr>
              <w:rPr>
                <w:rFonts w:ascii="Times New Roman" w:hAnsi="Times New Roman"/>
                <w:sz w:val="28"/>
                <w:szCs w:val="28"/>
              </w:rPr>
            </w:pPr>
            <w:r w:rsidRPr="007D0BB2">
              <w:rPr>
                <w:rFonts w:ascii="Times New Roman" w:hAnsi="Times New Roman"/>
                <w:sz w:val="28"/>
                <w:szCs w:val="28"/>
              </w:rPr>
              <w:t>Антидопинговые правила ОСОО ОКР</w:t>
            </w:r>
          </w:p>
        </w:tc>
        <w:tc>
          <w:tcPr>
            <w:tcW w:w="1559" w:type="dxa"/>
          </w:tcPr>
          <w:p w14:paraId="1206DD98" w14:textId="77777777" w:rsidR="002A681E" w:rsidRPr="007D0BB2" w:rsidRDefault="002A681E" w:rsidP="000C763C">
            <w:pPr>
              <w:jc w:val="center"/>
              <w:rPr>
                <w:rFonts w:ascii="Times New Roman" w:hAnsi="Times New Roman"/>
                <w:sz w:val="28"/>
                <w:szCs w:val="28"/>
              </w:rPr>
            </w:pPr>
          </w:p>
        </w:tc>
        <w:tc>
          <w:tcPr>
            <w:tcW w:w="1701" w:type="dxa"/>
            <w:vAlign w:val="center"/>
          </w:tcPr>
          <w:p w14:paraId="2C6FC7BE"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0F1EB57C" w14:textId="77777777" w:rsidTr="002A681E">
        <w:trPr>
          <w:trHeight w:val="302"/>
        </w:trPr>
        <w:tc>
          <w:tcPr>
            <w:tcW w:w="6091" w:type="dxa"/>
          </w:tcPr>
          <w:p w14:paraId="7BB7F3B9" w14:textId="77777777" w:rsidR="002A681E" w:rsidRPr="007D0BB2" w:rsidRDefault="002A681E" w:rsidP="000C763C">
            <w:pPr>
              <w:rPr>
                <w:rFonts w:ascii="Times New Roman" w:hAnsi="Times New Roman"/>
                <w:sz w:val="28"/>
                <w:szCs w:val="28"/>
              </w:rPr>
            </w:pPr>
            <w:r w:rsidRPr="007D0BB2">
              <w:rPr>
                <w:rFonts w:ascii="Times New Roman" w:hAnsi="Times New Roman"/>
                <w:sz w:val="28"/>
                <w:szCs w:val="28"/>
              </w:rPr>
              <w:t>Список запрещенных препаратов</w:t>
            </w:r>
          </w:p>
        </w:tc>
        <w:tc>
          <w:tcPr>
            <w:tcW w:w="1559" w:type="dxa"/>
          </w:tcPr>
          <w:p w14:paraId="5B0E0906" w14:textId="77777777" w:rsidR="002A681E" w:rsidRPr="007D0BB2" w:rsidRDefault="002A681E" w:rsidP="000C763C">
            <w:pPr>
              <w:jc w:val="center"/>
              <w:rPr>
                <w:rFonts w:ascii="Times New Roman" w:hAnsi="Times New Roman"/>
                <w:sz w:val="28"/>
                <w:szCs w:val="28"/>
              </w:rPr>
            </w:pPr>
          </w:p>
        </w:tc>
        <w:tc>
          <w:tcPr>
            <w:tcW w:w="1701" w:type="dxa"/>
            <w:vAlign w:val="center"/>
          </w:tcPr>
          <w:p w14:paraId="447D1F18"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r w:rsidR="002A681E" w:rsidRPr="007D0BB2" w14:paraId="2E323A14" w14:textId="77777777" w:rsidTr="002A681E">
        <w:trPr>
          <w:trHeight w:val="302"/>
        </w:trPr>
        <w:tc>
          <w:tcPr>
            <w:tcW w:w="6091" w:type="dxa"/>
          </w:tcPr>
          <w:p w14:paraId="282520C1" w14:textId="77777777" w:rsidR="002A681E" w:rsidRPr="007D0BB2" w:rsidRDefault="002A681E" w:rsidP="000C763C">
            <w:pPr>
              <w:rPr>
                <w:rFonts w:ascii="Times New Roman" w:hAnsi="Times New Roman"/>
                <w:b/>
                <w:sz w:val="28"/>
                <w:szCs w:val="28"/>
              </w:rPr>
            </w:pPr>
            <w:r w:rsidRPr="007D0BB2">
              <w:rPr>
                <w:rStyle w:val="a9"/>
                <w:rFonts w:ascii="Times New Roman" w:hAnsi="Times New Roman"/>
                <w:b w:val="0"/>
                <w:sz w:val="28"/>
                <w:szCs w:val="28"/>
              </w:rPr>
              <w:t>Международный стандарт: Список запрещённых субстанций и методов.</w:t>
            </w:r>
          </w:p>
        </w:tc>
        <w:tc>
          <w:tcPr>
            <w:tcW w:w="1559" w:type="dxa"/>
          </w:tcPr>
          <w:p w14:paraId="33664343" w14:textId="77777777" w:rsidR="002A681E" w:rsidRPr="007D0BB2" w:rsidRDefault="002A681E" w:rsidP="000C763C">
            <w:pPr>
              <w:jc w:val="center"/>
              <w:rPr>
                <w:rFonts w:ascii="Times New Roman" w:hAnsi="Times New Roman"/>
                <w:sz w:val="28"/>
                <w:szCs w:val="28"/>
              </w:rPr>
            </w:pPr>
          </w:p>
        </w:tc>
        <w:tc>
          <w:tcPr>
            <w:tcW w:w="1701" w:type="dxa"/>
            <w:vAlign w:val="center"/>
          </w:tcPr>
          <w:p w14:paraId="752F2F30" w14:textId="77777777" w:rsidR="002A681E" w:rsidRPr="007D0BB2" w:rsidRDefault="002A681E" w:rsidP="002A681E">
            <w:pPr>
              <w:jc w:val="center"/>
              <w:rPr>
                <w:rFonts w:ascii="Times New Roman" w:hAnsi="Times New Roman"/>
                <w:sz w:val="28"/>
                <w:szCs w:val="28"/>
              </w:rPr>
            </w:pPr>
            <w:r w:rsidRPr="007D0BB2">
              <w:rPr>
                <w:rFonts w:ascii="Times New Roman" w:hAnsi="Times New Roman"/>
                <w:sz w:val="28"/>
                <w:szCs w:val="28"/>
              </w:rPr>
              <w:t>Х</w:t>
            </w:r>
          </w:p>
        </w:tc>
      </w:tr>
    </w:tbl>
    <w:p w14:paraId="57EACBA2" w14:textId="77777777" w:rsidR="00DE7D17" w:rsidRPr="007D0BB2" w:rsidRDefault="00DE7D17" w:rsidP="00DE7D17">
      <w:pPr>
        <w:pStyle w:val="HTML"/>
        <w:jc w:val="both"/>
        <w:rPr>
          <w:rFonts w:ascii="Times New Roman" w:hAnsi="Times New Roman" w:cs="Times New Roman"/>
          <w:sz w:val="28"/>
          <w:szCs w:val="28"/>
        </w:rPr>
      </w:pPr>
    </w:p>
    <w:p w14:paraId="6592F2CC" w14:textId="77777777" w:rsidR="00DE7D17" w:rsidRDefault="00DE7D17" w:rsidP="00DE7D17">
      <w:pPr>
        <w:pStyle w:val="HTML"/>
        <w:ind w:firstLine="709"/>
        <w:jc w:val="both"/>
        <w:rPr>
          <w:rFonts w:ascii="Times New Roman" w:hAnsi="Times New Roman" w:cs="Times New Roman"/>
          <w:sz w:val="28"/>
          <w:szCs w:val="28"/>
        </w:rPr>
      </w:pPr>
      <w:r w:rsidRPr="006C7FB8">
        <w:rPr>
          <w:rFonts w:ascii="Times New Roman" w:hAnsi="Times New Roman" w:cs="Times New Roman"/>
          <w:sz w:val="28"/>
          <w:szCs w:val="28"/>
        </w:rPr>
        <w:t>Наркотические вещества подавляют</w:t>
      </w:r>
      <w:r>
        <w:rPr>
          <w:rFonts w:ascii="Times New Roman" w:hAnsi="Times New Roman" w:cs="Times New Roman"/>
          <w:sz w:val="28"/>
          <w:szCs w:val="28"/>
        </w:rPr>
        <w:t xml:space="preserve"> </w:t>
      </w:r>
      <w:r w:rsidRPr="006C7FB8">
        <w:rPr>
          <w:rFonts w:ascii="Times New Roman" w:hAnsi="Times New Roman" w:cs="Times New Roman"/>
          <w:sz w:val="28"/>
          <w:szCs w:val="28"/>
        </w:rPr>
        <w:t>болевую чувствительность, так как являются сильными анальгетиками, и</w:t>
      </w:r>
      <w:r>
        <w:rPr>
          <w:rFonts w:ascii="Times New Roman" w:hAnsi="Times New Roman" w:cs="Times New Roman"/>
          <w:sz w:val="28"/>
          <w:szCs w:val="28"/>
        </w:rPr>
        <w:t xml:space="preserve"> </w:t>
      </w:r>
      <w:r w:rsidRPr="006C7FB8">
        <w:rPr>
          <w:rFonts w:ascii="Times New Roman" w:hAnsi="Times New Roman" w:cs="Times New Roman"/>
          <w:sz w:val="28"/>
          <w:szCs w:val="28"/>
        </w:rPr>
        <w:t>отдаляют чувство ут</w:t>
      </w:r>
      <w:r>
        <w:rPr>
          <w:rFonts w:ascii="Times New Roman" w:hAnsi="Times New Roman" w:cs="Times New Roman"/>
          <w:sz w:val="28"/>
          <w:szCs w:val="28"/>
        </w:rPr>
        <w:t>омления.</w:t>
      </w:r>
    </w:p>
    <w:p w14:paraId="517959FE" w14:textId="77777777" w:rsidR="00DE7D17" w:rsidRDefault="00DE7D17" w:rsidP="00DE7D17">
      <w:pPr>
        <w:pStyle w:val="HTML"/>
        <w:ind w:firstLine="709"/>
        <w:jc w:val="both"/>
        <w:rPr>
          <w:rFonts w:ascii="Times New Roman" w:hAnsi="Times New Roman" w:cs="Times New Roman"/>
          <w:sz w:val="28"/>
          <w:szCs w:val="28"/>
        </w:rPr>
      </w:pPr>
      <w:r w:rsidRPr="006C7FB8">
        <w:rPr>
          <w:rFonts w:ascii="Times New Roman" w:hAnsi="Times New Roman" w:cs="Times New Roman"/>
          <w:sz w:val="28"/>
          <w:szCs w:val="28"/>
        </w:rPr>
        <w:t>Анаболические стероиды усиливают процессы</w:t>
      </w:r>
      <w:r>
        <w:rPr>
          <w:rFonts w:ascii="Times New Roman" w:hAnsi="Times New Roman" w:cs="Times New Roman"/>
          <w:sz w:val="28"/>
          <w:szCs w:val="28"/>
        </w:rPr>
        <w:t xml:space="preserve"> </w:t>
      </w:r>
      <w:r w:rsidRPr="006C7FB8">
        <w:rPr>
          <w:rFonts w:ascii="Times New Roman" w:hAnsi="Times New Roman" w:cs="Times New Roman"/>
          <w:sz w:val="28"/>
          <w:szCs w:val="28"/>
        </w:rPr>
        <w:t>синтеза белка и уменьшают их распад, поэтому стимулируют рост мышц,</w:t>
      </w:r>
      <w:r>
        <w:rPr>
          <w:rFonts w:ascii="Times New Roman" w:hAnsi="Times New Roman" w:cs="Times New Roman"/>
          <w:sz w:val="28"/>
          <w:szCs w:val="28"/>
        </w:rPr>
        <w:t xml:space="preserve"> </w:t>
      </w:r>
      <w:r w:rsidRPr="006C7FB8">
        <w:rPr>
          <w:rFonts w:ascii="Times New Roman" w:hAnsi="Times New Roman" w:cs="Times New Roman"/>
          <w:sz w:val="28"/>
          <w:szCs w:val="28"/>
        </w:rPr>
        <w:t>количества эритроцитов, способствуя ускорению адаптации организма к</w:t>
      </w:r>
      <w:r>
        <w:rPr>
          <w:rFonts w:ascii="Times New Roman" w:hAnsi="Times New Roman" w:cs="Times New Roman"/>
          <w:sz w:val="28"/>
          <w:szCs w:val="28"/>
        </w:rPr>
        <w:t xml:space="preserve"> </w:t>
      </w:r>
      <w:r w:rsidRPr="006C7FB8">
        <w:rPr>
          <w:rFonts w:ascii="Times New Roman" w:hAnsi="Times New Roman" w:cs="Times New Roman"/>
          <w:sz w:val="28"/>
          <w:szCs w:val="28"/>
        </w:rPr>
        <w:t>мышечной деятельности и процессов восстановления, улучшению</w:t>
      </w:r>
      <w:r>
        <w:rPr>
          <w:rFonts w:ascii="Times New Roman" w:hAnsi="Times New Roman" w:cs="Times New Roman"/>
          <w:sz w:val="28"/>
          <w:szCs w:val="28"/>
        </w:rPr>
        <w:t xml:space="preserve"> </w:t>
      </w:r>
      <w:r w:rsidRPr="006C7FB8">
        <w:rPr>
          <w:rFonts w:ascii="Times New Roman" w:hAnsi="Times New Roman" w:cs="Times New Roman"/>
          <w:sz w:val="28"/>
          <w:szCs w:val="28"/>
        </w:rPr>
        <w:t>композиционного состава тела.</w:t>
      </w:r>
    </w:p>
    <w:p w14:paraId="377E55F7" w14:textId="77777777" w:rsidR="00DE7D17" w:rsidRDefault="00DE7D17" w:rsidP="00DE7D17">
      <w:pPr>
        <w:pStyle w:val="HTML"/>
        <w:ind w:firstLine="709"/>
        <w:jc w:val="both"/>
        <w:rPr>
          <w:rFonts w:ascii="Times New Roman" w:hAnsi="Times New Roman" w:cs="Times New Roman"/>
          <w:sz w:val="28"/>
          <w:szCs w:val="28"/>
        </w:rPr>
      </w:pPr>
      <w:r w:rsidRPr="006C7FB8">
        <w:rPr>
          <w:rFonts w:ascii="Times New Roman" w:hAnsi="Times New Roman" w:cs="Times New Roman"/>
          <w:sz w:val="28"/>
          <w:szCs w:val="28"/>
        </w:rPr>
        <w:t>Бета-блокаторы противодействуют эффектам</w:t>
      </w:r>
      <w:r>
        <w:rPr>
          <w:rFonts w:ascii="Times New Roman" w:hAnsi="Times New Roman" w:cs="Times New Roman"/>
          <w:sz w:val="28"/>
          <w:szCs w:val="28"/>
        </w:rPr>
        <w:t xml:space="preserve"> </w:t>
      </w:r>
      <w:r w:rsidRPr="006C7FB8">
        <w:rPr>
          <w:rFonts w:ascii="Times New Roman" w:hAnsi="Times New Roman" w:cs="Times New Roman"/>
          <w:sz w:val="28"/>
          <w:szCs w:val="28"/>
        </w:rPr>
        <w:t>адреналина и норадреналина, что как бы успокаивает спортсмена, повышает</w:t>
      </w:r>
      <w:r>
        <w:rPr>
          <w:rFonts w:ascii="Times New Roman" w:hAnsi="Times New Roman" w:cs="Times New Roman"/>
          <w:sz w:val="28"/>
          <w:szCs w:val="28"/>
        </w:rPr>
        <w:t xml:space="preserve"> </w:t>
      </w:r>
      <w:r w:rsidRPr="006C7FB8">
        <w:rPr>
          <w:rFonts w:ascii="Times New Roman" w:hAnsi="Times New Roman" w:cs="Times New Roman"/>
          <w:sz w:val="28"/>
          <w:szCs w:val="28"/>
        </w:rPr>
        <w:t>адаптацию к физическим нагрузкам на выносливость. Диуретики, или</w:t>
      </w:r>
      <w:r>
        <w:rPr>
          <w:rFonts w:ascii="Times New Roman" w:hAnsi="Times New Roman" w:cs="Times New Roman"/>
          <w:sz w:val="28"/>
          <w:szCs w:val="28"/>
        </w:rPr>
        <w:t xml:space="preserve"> </w:t>
      </w:r>
      <w:r w:rsidRPr="006C7FB8">
        <w:rPr>
          <w:rFonts w:ascii="Times New Roman" w:hAnsi="Times New Roman" w:cs="Times New Roman"/>
          <w:sz w:val="28"/>
          <w:szCs w:val="28"/>
        </w:rPr>
        <w:t>мочегонные средства усиливают выведение из организма солей, воды и</w:t>
      </w:r>
      <w:r>
        <w:rPr>
          <w:rFonts w:ascii="Times New Roman" w:hAnsi="Times New Roman" w:cs="Times New Roman"/>
          <w:sz w:val="28"/>
          <w:szCs w:val="28"/>
        </w:rPr>
        <w:t xml:space="preserve"> </w:t>
      </w:r>
      <w:r w:rsidRPr="006C7FB8">
        <w:rPr>
          <w:rFonts w:ascii="Times New Roman" w:hAnsi="Times New Roman" w:cs="Times New Roman"/>
          <w:sz w:val="28"/>
          <w:szCs w:val="28"/>
        </w:rPr>
        <w:t>некоторых химических  веществ,</w:t>
      </w:r>
      <w:r>
        <w:rPr>
          <w:rFonts w:ascii="Times New Roman" w:hAnsi="Times New Roman" w:cs="Times New Roman"/>
          <w:sz w:val="28"/>
          <w:szCs w:val="28"/>
        </w:rPr>
        <w:t xml:space="preserve"> </w:t>
      </w:r>
      <w:r w:rsidRPr="006C7FB8">
        <w:rPr>
          <w:rFonts w:ascii="Times New Roman" w:hAnsi="Times New Roman" w:cs="Times New Roman"/>
          <w:sz w:val="28"/>
          <w:szCs w:val="28"/>
        </w:rPr>
        <w:t>что способствует снижению массы тела,</w:t>
      </w:r>
      <w:r>
        <w:rPr>
          <w:rFonts w:ascii="Times New Roman" w:hAnsi="Times New Roman" w:cs="Times New Roman"/>
          <w:sz w:val="28"/>
          <w:szCs w:val="28"/>
        </w:rPr>
        <w:t xml:space="preserve"> </w:t>
      </w:r>
      <w:r w:rsidRPr="006C7FB8">
        <w:rPr>
          <w:rFonts w:ascii="Times New Roman" w:hAnsi="Times New Roman" w:cs="Times New Roman"/>
          <w:sz w:val="28"/>
          <w:szCs w:val="28"/>
        </w:rPr>
        <w:t xml:space="preserve">выведению запрещенных </w:t>
      </w:r>
      <w:r w:rsidRPr="000E7F21">
        <w:rPr>
          <w:rFonts w:ascii="Times New Roman" w:hAnsi="Times New Roman" w:cs="Times New Roman"/>
          <w:sz w:val="28"/>
          <w:szCs w:val="28"/>
        </w:rPr>
        <w:t>препаратов.</w:t>
      </w:r>
    </w:p>
    <w:p w14:paraId="04B4C5C4" w14:textId="77777777" w:rsidR="000C763C" w:rsidRDefault="000C763C" w:rsidP="000C763C">
      <w:pPr>
        <w:ind w:firstLine="709"/>
        <w:jc w:val="center"/>
        <w:rPr>
          <w:rFonts w:ascii="Times New Roman" w:hAnsi="Times New Roman"/>
          <w:b/>
          <w:sz w:val="28"/>
          <w:szCs w:val="28"/>
        </w:rPr>
      </w:pPr>
    </w:p>
    <w:p w14:paraId="2613AC4C" w14:textId="77777777" w:rsidR="000C763C" w:rsidRDefault="000C763C" w:rsidP="000C763C">
      <w:pPr>
        <w:ind w:firstLine="709"/>
        <w:jc w:val="both"/>
        <w:rPr>
          <w:rFonts w:ascii="Times New Roman" w:hAnsi="Times New Roman"/>
          <w:b/>
          <w:sz w:val="28"/>
          <w:szCs w:val="28"/>
        </w:rPr>
      </w:pPr>
      <w:r>
        <w:rPr>
          <w:rFonts w:ascii="Times New Roman" w:hAnsi="Times New Roman"/>
          <w:b/>
          <w:sz w:val="28"/>
          <w:szCs w:val="28"/>
        </w:rPr>
        <w:t xml:space="preserve">Приложение № 5 </w:t>
      </w:r>
      <w:r w:rsidRPr="000C763C">
        <w:rPr>
          <w:rFonts w:ascii="Times New Roman" w:hAnsi="Times New Roman"/>
          <w:b/>
          <w:sz w:val="28"/>
          <w:szCs w:val="28"/>
        </w:rPr>
        <w:t>План-конспект тренировочн</w:t>
      </w:r>
      <w:r w:rsidR="00032990">
        <w:rPr>
          <w:rFonts w:ascii="Times New Roman" w:hAnsi="Times New Roman"/>
          <w:b/>
          <w:sz w:val="28"/>
          <w:szCs w:val="28"/>
        </w:rPr>
        <w:t>ого</w:t>
      </w:r>
      <w:r w:rsidRPr="000C763C">
        <w:rPr>
          <w:rFonts w:ascii="Times New Roman" w:hAnsi="Times New Roman"/>
          <w:b/>
          <w:sz w:val="28"/>
          <w:szCs w:val="28"/>
        </w:rPr>
        <w:t xml:space="preserve"> заняти</w:t>
      </w:r>
      <w:r w:rsidR="00032990">
        <w:rPr>
          <w:rFonts w:ascii="Times New Roman" w:hAnsi="Times New Roman"/>
          <w:b/>
          <w:sz w:val="28"/>
          <w:szCs w:val="28"/>
        </w:rPr>
        <w:t>я</w:t>
      </w:r>
      <w:r w:rsidRPr="000C763C">
        <w:rPr>
          <w:rFonts w:ascii="Times New Roman" w:hAnsi="Times New Roman"/>
          <w:b/>
          <w:sz w:val="28"/>
          <w:szCs w:val="28"/>
        </w:rPr>
        <w:t xml:space="preserve"> на тренировочном этапе спортивной подготовки с указанием видов упражнений, средств и методов тренировки.</w:t>
      </w:r>
    </w:p>
    <w:p w14:paraId="5BC5AD02" w14:textId="77777777" w:rsidR="000C763C" w:rsidRPr="000C763C" w:rsidRDefault="000C763C" w:rsidP="000C763C">
      <w:pPr>
        <w:ind w:firstLine="709"/>
        <w:jc w:val="both"/>
        <w:rPr>
          <w:rFonts w:ascii="Times New Roman" w:hAnsi="Times New Roman"/>
          <w:bCs/>
          <w:sz w:val="28"/>
          <w:szCs w:val="28"/>
        </w:rPr>
      </w:pPr>
      <w:r w:rsidRPr="000C763C">
        <w:rPr>
          <w:rFonts w:ascii="Times New Roman" w:hAnsi="Times New Roman"/>
          <w:bCs/>
          <w:sz w:val="28"/>
          <w:szCs w:val="28"/>
        </w:rPr>
        <w:t xml:space="preserve">Тренировочное занятие № </w:t>
      </w:r>
    </w:p>
    <w:p w14:paraId="498B17EB" w14:textId="77777777" w:rsidR="00606A92" w:rsidRDefault="000C763C" w:rsidP="000C763C">
      <w:pPr>
        <w:ind w:firstLine="709"/>
        <w:jc w:val="both"/>
        <w:rPr>
          <w:rFonts w:ascii="Times New Roman" w:hAnsi="Times New Roman"/>
          <w:bCs/>
          <w:sz w:val="28"/>
          <w:szCs w:val="28"/>
        </w:rPr>
      </w:pPr>
      <w:r w:rsidRPr="000C763C">
        <w:rPr>
          <w:rFonts w:ascii="Times New Roman" w:hAnsi="Times New Roman"/>
          <w:bCs/>
          <w:sz w:val="28"/>
          <w:szCs w:val="28"/>
        </w:rPr>
        <w:t>Основные задачи:</w:t>
      </w:r>
      <w:r>
        <w:rPr>
          <w:rFonts w:ascii="Times New Roman" w:hAnsi="Times New Roman"/>
          <w:bCs/>
          <w:sz w:val="28"/>
          <w:szCs w:val="28"/>
        </w:rPr>
        <w:t xml:space="preserve"> развитие </w:t>
      </w:r>
      <w:r w:rsidR="00BF4C6B">
        <w:rPr>
          <w:rFonts w:ascii="Times New Roman" w:hAnsi="Times New Roman"/>
          <w:bCs/>
          <w:sz w:val="28"/>
          <w:szCs w:val="28"/>
        </w:rPr>
        <w:t>прыгучести</w:t>
      </w:r>
      <w:r>
        <w:rPr>
          <w:rFonts w:ascii="Times New Roman" w:hAnsi="Times New Roman"/>
          <w:bCs/>
          <w:sz w:val="28"/>
          <w:szCs w:val="28"/>
        </w:rPr>
        <w:t xml:space="preserve">, </w:t>
      </w:r>
      <w:r w:rsidR="00BF4C6B">
        <w:rPr>
          <w:rFonts w:ascii="Times New Roman" w:hAnsi="Times New Roman"/>
          <w:bCs/>
          <w:sz w:val="28"/>
          <w:szCs w:val="28"/>
        </w:rPr>
        <w:t>скоростно-силовая подготовка</w:t>
      </w:r>
    </w:p>
    <w:p w14:paraId="78216550" w14:textId="77777777" w:rsidR="000C763C" w:rsidRDefault="000C763C" w:rsidP="00BF4C6B">
      <w:pPr>
        <w:ind w:firstLine="709"/>
        <w:jc w:val="both"/>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Разминка.</w:t>
      </w:r>
    </w:p>
    <w:p w14:paraId="3438B130" w14:textId="77777777" w:rsidR="000D276B" w:rsidRDefault="000C763C" w:rsidP="00BF4C6B">
      <w:pPr>
        <w:ind w:firstLine="709"/>
        <w:jc w:val="both"/>
        <w:rPr>
          <w:rFonts w:ascii="Times New Roman" w:hAnsi="Times New Roman"/>
          <w:bCs/>
          <w:sz w:val="28"/>
          <w:szCs w:val="28"/>
        </w:rPr>
      </w:pPr>
      <w:r>
        <w:rPr>
          <w:rFonts w:ascii="Times New Roman" w:hAnsi="Times New Roman"/>
          <w:bCs/>
          <w:sz w:val="28"/>
          <w:szCs w:val="28"/>
        </w:rPr>
        <w:t xml:space="preserve">Упражнения с акцентом на подготовку спортсменов к </w:t>
      </w:r>
      <w:r w:rsidR="00BF4C6B">
        <w:rPr>
          <w:rFonts w:ascii="Times New Roman" w:hAnsi="Times New Roman"/>
          <w:bCs/>
          <w:sz w:val="28"/>
          <w:szCs w:val="28"/>
        </w:rPr>
        <w:t>развитию прыгучести и скоростно-силовых качеств -13-15 мин.</w:t>
      </w:r>
    </w:p>
    <w:p w14:paraId="7DF2537A" w14:textId="77777777" w:rsidR="00BF4C6B" w:rsidRDefault="00BF4C6B" w:rsidP="00BF4C6B">
      <w:pPr>
        <w:ind w:firstLine="709"/>
        <w:jc w:val="both"/>
        <w:rPr>
          <w:rFonts w:ascii="Times New Roman" w:hAnsi="Times New Roman"/>
          <w:bCs/>
          <w:sz w:val="28"/>
          <w:szCs w:val="28"/>
        </w:rPr>
      </w:pPr>
      <w:r>
        <w:rPr>
          <w:rFonts w:ascii="Times New Roman" w:hAnsi="Times New Roman"/>
          <w:bCs/>
          <w:sz w:val="28"/>
          <w:szCs w:val="28"/>
        </w:rPr>
        <w:t>Индивидуальная разминка 4-5 мин.</w:t>
      </w:r>
    </w:p>
    <w:p w14:paraId="547975BE" w14:textId="77777777" w:rsidR="00BF4C6B" w:rsidRDefault="00BF4C6B" w:rsidP="00BF4C6B">
      <w:pPr>
        <w:ind w:firstLine="709"/>
        <w:jc w:val="both"/>
        <w:rPr>
          <w:rFonts w:ascii="Times New Roman" w:hAnsi="Times New Roman"/>
          <w:bCs/>
          <w:sz w:val="28"/>
          <w:szCs w:val="28"/>
        </w:rPr>
      </w:pPr>
      <w:r>
        <w:rPr>
          <w:rFonts w:ascii="Times New Roman" w:hAnsi="Times New Roman"/>
          <w:bCs/>
          <w:sz w:val="28"/>
          <w:szCs w:val="28"/>
          <w:lang w:val="en-US"/>
        </w:rPr>
        <w:t>II</w:t>
      </w:r>
      <w:r>
        <w:rPr>
          <w:rFonts w:ascii="Times New Roman" w:hAnsi="Times New Roman"/>
          <w:bCs/>
          <w:sz w:val="28"/>
          <w:szCs w:val="28"/>
        </w:rPr>
        <w:t>. Основная часть тренировочного занятия.</w:t>
      </w:r>
    </w:p>
    <w:p w14:paraId="52A6CEC4" w14:textId="77777777" w:rsidR="00BF4C6B" w:rsidRPr="009146E6" w:rsidRDefault="00BF4C6B" w:rsidP="00BF4C6B">
      <w:pPr>
        <w:ind w:firstLine="709"/>
        <w:jc w:val="both"/>
        <w:rPr>
          <w:rFonts w:ascii="Times New Roman" w:hAnsi="Times New Roman"/>
          <w:b/>
          <w:sz w:val="28"/>
          <w:szCs w:val="28"/>
        </w:rPr>
      </w:pPr>
      <w:r w:rsidRPr="009146E6">
        <w:rPr>
          <w:rFonts w:ascii="Times New Roman" w:hAnsi="Times New Roman"/>
          <w:b/>
          <w:sz w:val="28"/>
          <w:szCs w:val="28"/>
        </w:rPr>
        <w:t>А. Развитие прыгучести.</w:t>
      </w:r>
    </w:p>
    <w:p w14:paraId="64571FC0" w14:textId="77777777" w:rsidR="00BF4C6B" w:rsidRDefault="00BF4C6B" w:rsidP="00BF4C6B">
      <w:pPr>
        <w:ind w:firstLine="709"/>
        <w:jc w:val="both"/>
        <w:rPr>
          <w:rFonts w:ascii="Times New Roman" w:hAnsi="Times New Roman"/>
          <w:bCs/>
          <w:sz w:val="28"/>
          <w:szCs w:val="28"/>
        </w:rPr>
      </w:pPr>
      <w:r w:rsidRPr="009F3509">
        <w:rPr>
          <w:rFonts w:ascii="Times New Roman" w:hAnsi="Times New Roman"/>
          <w:b/>
          <w:sz w:val="28"/>
          <w:szCs w:val="28"/>
        </w:rPr>
        <w:t>1 упр</w:t>
      </w:r>
      <w:r>
        <w:rPr>
          <w:rFonts w:ascii="Times New Roman" w:hAnsi="Times New Roman"/>
          <w:bCs/>
          <w:sz w:val="28"/>
          <w:szCs w:val="28"/>
        </w:rPr>
        <w:t xml:space="preserve">. </w:t>
      </w:r>
      <w:proofErr w:type="spellStart"/>
      <w:r>
        <w:rPr>
          <w:rFonts w:ascii="Times New Roman" w:hAnsi="Times New Roman"/>
          <w:bCs/>
          <w:sz w:val="28"/>
          <w:szCs w:val="28"/>
        </w:rPr>
        <w:t>Многоскоки</w:t>
      </w:r>
      <w:proofErr w:type="spellEnd"/>
      <w:r>
        <w:rPr>
          <w:rFonts w:ascii="Times New Roman" w:hAnsi="Times New Roman"/>
          <w:bCs/>
          <w:sz w:val="28"/>
          <w:szCs w:val="28"/>
        </w:rPr>
        <w:t xml:space="preserve">. Отталкивание за счет стопы. Нога в колене во время отталкивания прямая. </w:t>
      </w:r>
      <w:r w:rsidR="009F3509">
        <w:rPr>
          <w:rFonts w:ascii="Times New Roman" w:hAnsi="Times New Roman"/>
          <w:bCs/>
          <w:sz w:val="28"/>
          <w:szCs w:val="28"/>
        </w:rPr>
        <w:t>у</w:t>
      </w:r>
      <w:r>
        <w:rPr>
          <w:rFonts w:ascii="Times New Roman" w:hAnsi="Times New Roman"/>
          <w:bCs/>
          <w:sz w:val="28"/>
          <w:szCs w:val="28"/>
        </w:rPr>
        <w:t xml:space="preserve">пр. Выполняется 3 раза по 20 метров. Пауза между </w:t>
      </w:r>
      <w:r>
        <w:rPr>
          <w:rFonts w:ascii="Times New Roman" w:hAnsi="Times New Roman"/>
          <w:bCs/>
          <w:sz w:val="28"/>
          <w:szCs w:val="28"/>
        </w:rPr>
        <w:lastRenderedPageBreak/>
        <w:t>сериями 1,5 - 2 мин. Темп выполнения упр. максимальный. После упражнений восстановительная пауза 1,5-2 мин.</w:t>
      </w:r>
    </w:p>
    <w:p w14:paraId="7D69EDD3" w14:textId="77777777" w:rsidR="00BF4C6B" w:rsidRDefault="00BF4C6B" w:rsidP="00BF4C6B">
      <w:pPr>
        <w:ind w:firstLine="709"/>
        <w:jc w:val="both"/>
        <w:rPr>
          <w:rFonts w:ascii="Times New Roman" w:hAnsi="Times New Roman"/>
          <w:bCs/>
          <w:sz w:val="28"/>
          <w:szCs w:val="28"/>
        </w:rPr>
      </w:pPr>
      <w:r w:rsidRPr="009F3509">
        <w:rPr>
          <w:rFonts w:ascii="Times New Roman" w:hAnsi="Times New Roman"/>
          <w:b/>
          <w:sz w:val="28"/>
          <w:szCs w:val="28"/>
        </w:rPr>
        <w:t>2 упр</w:t>
      </w:r>
      <w:r>
        <w:rPr>
          <w:rFonts w:ascii="Times New Roman" w:hAnsi="Times New Roman"/>
          <w:bCs/>
          <w:sz w:val="28"/>
          <w:szCs w:val="28"/>
        </w:rPr>
        <w:t xml:space="preserve">. Прыжки с ноги на ногу. </w:t>
      </w:r>
      <w:r w:rsidR="009F3509">
        <w:rPr>
          <w:rFonts w:ascii="Times New Roman" w:hAnsi="Times New Roman"/>
          <w:bCs/>
          <w:sz w:val="28"/>
          <w:szCs w:val="28"/>
        </w:rPr>
        <w:t>у</w:t>
      </w:r>
      <w:r>
        <w:rPr>
          <w:rFonts w:ascii="Times New Roman" w:hAnsi="Times New Roman"/>
          <w:bCs/>
          <w:sz w:val="28"/>
          <w:szCs w:val="28"/>
        </w:rPr>
        <w:t>пр. выполняется 3 серии по 10 прыжков.</w:t>
      </w:r>
    </w:p>
    <w:p w14:paraId="63D5B920" w14:textId="77777777" w:rsidR="00BF4C6B" w:rsidRDefault="00BF4C6B" w:rsidP="00BF4C6B">
      <w:pPr>
        <w:ind w:firstLine="709"/>
        <w:jc w:val="both"/>
        <w:rPr>
          <w:rFonts w:ascii="Times New Roman" w:hAnsi="Times New Roman"/>
          <w:bCs/>
          <w:sz w:val="28"/>
          <w:szCs w:val="28"/>
        </w:rPr>
      </w:pPr>
      <w:r>
        <w:rPr>
          <w:rFonts w:ascii="Times New Roman" w:hAnsi="Times New Roman"/>
          <w:bCs/>
          <w:sz w:val="28"/>
          <w:szCs w:val="28"/>
        </w:rPr>
        <w:t>Первая разминочная, последующие две- прыжки выполнять максимально вперед и вверх</w:t>
      </w:r>
      <w:r w:rsidR="009F3509">
        <w:rPr>
          <w:rFonts w:ascii="Times New Roman" w:hAnsi="Times New Roman"/>
          <w:bCs/>
          <w:sz w:val="28"/>
          <w:szCs w:val="28"/>
        </w:rPr>
        <w:t>. Пауза между сериями 2 мин. После упражнений восстановительный бег, ходьба 2-2,5 мин.</w:t>
      </w:r>
    </w:p>
    <w:p w14:paraId="192BFC09" w14:textId="77777777" w:rsidR="009F3509" w:rsidRDefault="009F3509" w:rsidP="00BF4C6B">
      <w:pPr>
        <w:ind w:firstLine="709"/>
        <w:jc w:val="both"/>
        <w:rPr>
          <w:rFonts w:ascii="Times New Roman" w:hAnsi="Times New Roman"/>
          <w:bCs/>
          <w:sz w:val="28"/>
          <w:szCs w:val="28"/>
        </w:rPr>
      </w:pPr>
      <w:r w:rsidRPr="009F3509">
        <w:rPr>
          <w:rFonts w:ascii="Times New Roman" w:hAnsi="Times New Roman"/>
          <w:b/>
          <w:sz w:val="28"/>
          <w:szCs w:val="28"/>
        </w:rPr>
        <w:t>3 упр</w:t>
      </w:r>
      <w:r>
        <w:rPr>
          <w:rFonts w:ascii="Times New Roman" w:hAnsi="Times New Roman"/>
          <w:bCs/>
          <w:sz w:val="28"/>
          <w:szCs w:val="28"/>
        </w:rPr>
        <w:t>. Прыжки вверх толчком одной ноги с трех беговых шагов. упр. выполняется 3 серии по 10 прыжков. Пауза между сериями 2 мин.</w:t>
      </w:r>
    </w:p>
    <w:p w14:paraId="47709EF7" w14:textId="77777777" w:rsidR="009F3509" w:rsidRDefault="009F3509" w:rsidP="00BF4C6B">
      <w:pPr>
        <w:ind w:firstLine="709"/>
        <w:jc w:val="both"/>
        <w:rPr>
          <w:rFonts w:ascii="Times New Roman" w:hAnsi="Times New Roman"/>
          <w:bCs/>
          <w:sz w:val="28"/>
          <w:szCs w:val="28"/>
        </w:rPr>
      </w:pPr>
      <w:r>
        <w:rPr>
          <w:rFonts w:ascii="Times New Roman" w:hAnsi="Times New Roman"/>
          <w:bCs/>
          <w:sz w:val="28"/>
          <w:szCs w:val="28"/>
        </w:rPr>
        <w:t>После упражнения восстановительная пауза 2-3 мин.</w:t>
      </w:r>
    </w:p>
    <w:p w14:paraId="468F3E53" w14:textId="77777777" w:rsidR="009F3509" w:rsidRDefault="009F3509" w:rsidP="00BF4C6B">
      <w:pPr>
        <w:ind w:firstLine="709"/>
        <w:jc w:val="both"/>
        <w:rPr>
          <w:rFonts w:ascii="Times New Roman" w:hAnsi="Times New Roman"/>
          <w:bCs/>
          <w:sz w:val="28"/>
          <w:szCs w:val="28"/>
        </w:rPr>
      </w:pPr>
      <w:r w:rsidRPr="009F3509">
        <w:rPr>
          <w:rFonts w:ascii="Times New Roman" w:hAnsi="Times New Roman"/>
          <w:b/>
          <w:sz w:val="28"/>
          <w:szCs w:val="28"/>
        </w:rPr>
        <w:t>4 упр.</w:t>
      </w:r>
      <w:r>
        <w:rPr>
          <w:rFonts w:ascii="Times New Roman" w:hAnsi="Times New Roman"/>
          <w:b/>
          <w:sz w:val="28"/>
          <w:szCs w:val="28"/>
        </w:rPr>
        <w:t xml:space="preserve"> </w:t>
      </w:r>
      <w:r w:rsidRPr="009F3509">
        <w:rPr>
          <w:rFonts w:ascii="Times New Roman" w:hAnsi="Times New Roman"/>
          <w:bCs/>
          <w:sz w:val="28"/>
          <w:szCs w:val="28"/>
        </w:rPr>
        <w:t xml:space="preserve">Выпрыгивание </w:t>
      </w:r>
      <w:r>
        <w:rPr>
          <w:rFonts w:ascii="Times New Roman" w:hAnsi="Times New Roman"/>
          <w:bCs/>
          <w:sz w:val="28"/>
          <w:szCs w:val="28"/>
        </w:rPr>
        <w:t>вверх из исходного положения «низкий старт» со сменой положения ног. упр. выполняется 3 серии по 10 прыжков. После упр. восстановительный бег, ходьба 2-3 мин.</w:t>
      </w:r>
    </w:p>
    <w:p w14:paraId="0056D2C5" w14:textId="77777777" w:rsidR="009146E6" w:rsidRDefault="009F3509" w:rsidP="00032990">
      <w:pPr>
        <w:ind w:firstLine="709"/>
        <w:jc w:val="both"/>
        <w:rPr>
          <w:rFonts w:ascii="Times New Roman" w:hAnsi="Times New Roman"/>
          <w:b/>
          <w:sz w:val="28"/>
          <w:szCs w:val="28"/>
        </w:rPr>
      </w:pPr>
      <w:r w:rsidRPr="009F3509">
        <w:rPr>
          <w:rFonts w:ascii="Times New Roman" w:hAnsi="Times New Roman"/>
          <w:b/>
          <w:sz w:val="28"/>
          <w:szCs w:val="28"/>
        </w:rPr>
        <w:t>5 упр.</w:t>
      </w:r>
      <w:r>
        <w:rPr>
          <w:rFonts w:ascii="Times New Roman" w:hAnsi="Times New Roman"/>
          <w:b/>
          <w:sz w:val="28"/>
          <w:szCs w:val="28"/>
        </w:rPr>
        <w:t xml:space="preserve"> </w:t>
      </w:r>
      <w:r w:rsidR="009146E6" w:rsidRPr="009146E6">
        <w:rPr>
          <w:rFonts w:ascii="Times New Roman" w:hAnsi="Times New Roman"/>
          <w:bCs/>
          <w:sz w:val="28"/>
          <w:szCs w:val="28"/>
        </w:rPr>
        <w:t>Прыжки вверх толчком двух ног с места</w:t>
      </w:r>
      <w:r w:rsidR="009146E6">
        <w:rPr>
          <w:rFonts w:ascii="Times New Roman" w:hAnsi="Times New Roman"/>
          <w:bCs/>
          <w:sz w:val="28"/>
          <w:szCs w:val="28"/>
        </w:rPr>
        <w:t xml:space="preserve"> с подтягиванием коленей к груди. Упр. выполняется 2 серии по 10 прыжков. Пауза отдыха между сериями 3 мин. Восстановительная пауза после выполнения упр. 2-3 мин.</w:t>
      </w:r>
    </w:p>
    <w:p w14:paraId="1DE0702A" w14:textId="77777777" w:rsidR="009146E6" w:rsidRDefault="009146E6" w:rsidP="009146E6">
      <w:pPr>
        <w:ind w:firstLine="709"/>
        <w:jc w:val="both"/>
        <w:rPr>
          <w:rFonts w:ascii="Times New Roman" w:hAnsi="Times New Roman"/>
          <w:b/>
          <w:sz w:val="28"/>
          <w:szCs w:val="28"/>
        </w:rPr>
      </w:pPr>
      <w:r>
        <w:rPr>
          <w:rFonts w:ascii="Times New Roman" w:hAnsi="Times New Roman"/>
          <w:b/>
          <w:sz w:val="28"/>
          <w:szCs w:val="28"/>
        </w:rPr>
        <w:t>Б. Скоростно-силовая подготовка</w:t>
      </w:r>
    </w:p>
    <w:p w14:paraId="463BAF42" w14:textId="77777777" w:rsidR="009146E6" w:rsidRDefault="009146E6" w:rsidP="009146E6">
      <w:pPr>
        <w:ind w:firstLine="709"/>
        <w:jc w:val="both"/>
        <w:rPr>
          <w:rFonts w:ascii="Times New Roman" w:hAnsi="Times New Roman"/>
          <w:bCs/>
          <w:sz w:val="28"/>
          <w:szCs w:val="28"/>
        </w:rPr>
      </w:pPr>
      <w:r w:rsidRPr="009146E6">
        <w:rPr>
          <w:rFonts w:ascii="Times New Roman" w:hAnsi="Times New Roman"/>
          <w:bCs/>
          <w:sz w:val="28"/>
          <w:szCs w:val="28"/>
        </w:rPr>
        <w:t>Метод круговой тренировки.</w:t>
      </w:r>
      <w:r>
        <w:rPr>
          <w:rFonts w:ascii="Times New Roman" w:hAnsi="Times New Roman"/>
          <w:bCs/>
          <w:sz w:val="28"/>
          <w:szCs w:val="28"/>
        </w:rPr>
        <w:t xml:space="preserve"> Каждый спортсмен должен пройти 8</w:t>
      </w:r>
      <w:r w:rsidR="00A96235">
        <w:rPr>
          <w:rFonts w:ascii="Times New Roman" w:hAnsi="Times New Roman"/>
          <w:bCs/>
          <w:sz w:val="28"/>
          <w:szCs w:val="28"/>
        </w:rPr>
        <w:t xml:space="preserve"> </w:t>
      </w:r>
      <w:r>
        <w:rPr>
          <w:rFonts w:ascii="Times New Roman" w:hAnsi="Times New Roman"/>
          <w:bCs/>
          <w:sz w:val="28"/>
          <w:szCs w:val="28"/>
        </w:rPr>
        <w:t xml:space="preserve">станций </w:t>
      </w:r>
      <w:r w:rsidR="000E5118">
        <w:rPr>
          <w:rFonts w:ascii="Times New Roman" w:hAnsi="Times New Roman"/>
          <w:bCs/>
          <w:sz w:val="28"/>
          <w:szCs w:val="28"/>
        </w:rPr>
        <w:t xml:space="preserve"> за один круг. Всего выполняется 2 круга. Пауза между упр. 2 - 2,5 мин., пауза между кругами 4-5 мин.</w:t>
      </w:r>
    </w:p>
    <w:p w14:paraId="7ABF6172" w14:textId="77777777" w:rsidR="000E5118" w:rsidRDefault="000E5118" w:rsidP="009146E6">
      <w:pPr>
        <w:ind w:firstLine="709"/>
        <w:jc w:val="both"/>
        <w:rPr>
          <w:rFonts w:ascii="Times New Roman" w:hAnsi="Times New Roman"/>
          <w:bCs/>
          <w:sz w:val="28"/>
          <w:szCs w:val="28"/>
        </w:rPr>
      </w:pPr>
      <w:r>
        <w:rPr>
          <w:rFonts w:ascii="Times New Roman" w:hAnsi="Times New Roman"/>
          <w:bCs/>
          <w:sz w:val="28"/>
          <w:szCs w:val="28"/>
        </w:rPr>
        <w:t>Предварительная разминка с отягощениями 4-5 мин.</w:t>
      </w:r>
    </w:p>
    <w:p w14:paraId="1B0A56E4" w14:textId="77777777" w:rsidR="000E5118" w:rsidRDefault="000E5118" w:rsidP="009146E6">
      <w:pPr>
        <w:ind w:firstLine="709"/>
        <w:jc w:val="both"/>
        <w:rPr>
          <w:rFonts w:ascii="Times New Roman" w:hAnsi="Times New Roman"/>
          <w:bCs/>
          <w:sz w:val="28"/>
          <w:szCs w:val="28"/>
        </w:rPr>
      </w:pPr>
      <w:r w:rsidRPr="000E5118">
        <w:rPr>
          <w:rFonts w:ascii="Times New Roman" w:hAnsi="Times New Roman"/>
          <w:b/>
          <w:sz w:val="28"/>
          <w:szCs w:val="28"/>
        </w:rPr>
        <w:t xml:space="preserve">1 упр. </w:t>
      </w:r>
      <w:r w:rsidRPr="000E5118">
        <w:rPr>
          <w:rFonts w:ascii="Times New Roman" w:hAnsi="Times New Roman"/>
          <w:bCs/>
          <w:sz w:val="28"/>
          <w:szCs w:val="28"/>
        </w:rPr>
        <w:t xml:space="preserve">Вращение </w:t>
      </w:r>
      <w:r>
        <w:rPr>
          <w:rFonts w:ascii="Times New Roman" w:hAnsi="Times New Roman"/>
          <w:bCs/>
          <w:sz w:val="28"/>
          <w:szCs w:val="28"/>
        </w:rPr>
        <w:t>туловища с блином в вытянутых руках. Блин 5 кг. (10кг.) Упр. выполняется 5 раз в одну сторону и 5 раз в другую. Темп выполнения упр. средний.</w:t>
      </w:r>
    </w:p>
    <w:p w14:paraId="76B421B2" w14:textId="77777777" w:rsidR="000E5118" w:rsidRDefault="000E5118" w:rsidP="009146E6">
      <w:pPr>
        <w:ind w:firstLine="709"/>
        <w:jc w:val="both"/>
        <w:rPr>
          <w:rFonts w:ascii="Times New Roman" w:hAnsi="Times New Roman"/>
          <w:bCs/>
          <w:sz w:val="28"/>
          <w:szCs w:val="28"/>
        </w:rPr>
      </w:pPr>
      <w:r w:rsidRPr="000E5118">
        <w:rPr>
          <w:rFonts w:ascii="Times New Roman" w:hAnsi="Times New Roman"/>
          <w:b/>
          <w:sz w:val="28"/>
          <w:szCs w:val="28"/>
        </w:rPr>
        <w:t>2 упр</w:t>
      </w:r>
      <w:r>
        <w:rPr>
          <w:rFonts w:ascii="Times New Roman" w:hAnsi="Times New Roman"/>
          <w:bCs/>
          <w:sz w:val="28"/>
          <w:szCs w:val="28"/>
        </w:rPr>
        <w:t>. Из исходного положения стоя ноги вместе, диск весом 10 кг. На груди, толчок диска вверх- прыжком ноги врозь, затем возвращение в исходное положение. Упр. выполняется 10 раз. Темп выполнения максимальный.</w:t>
      </w:r>
    </w:p>
    <w:p w14:paraId="777DA4B1" w14:textId="77777777" w:rsidR="00A96235" w:rsidRDefault="00A96235" w:rsidP="009146E6">
      <w:pPr>
        <w:ind w:firstLine="709"/>
        <w:jc w:val="both"/>
        <w:rPr>
          <w:rFonts w:ascii="Times New Roman" w:hAnsi="Times New Roman"/>
          <w:bCs/>
          <w:sz w:val="28"/>
          <w:szCs w:val="28"/>
        </w:rPr>
      </w:pPr>
      <w:r w:rsidRPr="00A96235">
        <w:rPr>
          <w:rFonts w:ascii="Times New Roman" w:hAnsi="Times New Roman"/>
          <w:b/>
          <w:sz w:val="28"/>
          <w:szCs w:val="28"/>
        </w:rPr>
        <w:t xml:space="preserve">3 упр. </w:t>
      </w:r>
      <w:r w:rsidRPr="00A96235">
        <w:rPr>
          <w:rFonts w:ascii="Times New Roman" w:hAnsi="Times New Roman"/>
          <w:bCs/>
          <w:sz w:val="28"/>
          <w:szCs w:val="28"/>
        </w:rPr>
        <w:t>Имитация броска</w:t>
      </w:r>
      <w:r>
        <w:rPr>
          <w:rFonts w:ascii="Times New Roman" w:hAnsi="Times New Roman"/>
          <w:bCs/>
          <w:sz w:val="28"/>
          <w:szCs w:val="28"/>
        </w:rPr>
        <w:t xml:space="preserve"> двумя руками из-за головы. Блин 10 кг. Упр. выполняется 10 раз.  Имитация с максимальным усилием.</w:t>
      </w:r>
    </w:p>
    <w:p w14:paraId="2A242465" w14:textId="77777777" w:rsidR="00A96235" w:rsidRPr="00A96235" w:rsidRDefault="00A96235" w:rsidP="00A96235">
      <w:pPr>
        <w:ind w:firstLine="709"/>
        <w:jc w:val="both"/>
        <w:rPr>
          <w:rFonts w:ascii="Times New Roman" w:hAnsi="Times New Roman"/>
          <w:bCs/>
          <w:sz w:val="28"/>
          <w:szCs w:val="28"/>
        </w:rPr>
      </w:pPr>
      <w:r w:rsidRPr="00A96235">
        <w:rPr>
          <w:rFonts w:ascii="Times New Roman" w:hAnsi="Times New Roman"/>
          <w:b/>
          <w:sz w:val="28"/>
          <w:szCs w:val="28"/>
        </w:rPr>
        <w:t>4 упр</w:t>
      </w:r>
      <w:r w:rsidRPr="00A96235">
        <w:rPr>
          <w:rFonts w:ascii="Times New Roman" w:hAnsi="Times New Roman"/>
          <w:bCs/>
          <w:sz w:val="28"/>
          <w:szCs w:val="28"/>
        </w:rPr>
        <w:t>.  Выпрыгивание</w:t>
      </w:r>
      <w:r>
        <w:rPr>
          <w:rFonts w:ascii="Times New Roman" w:hAnsi="Times New Roman"/>
          <w:b/>
          <w:sz w:val="28"/>
          <w:szCs w:val="28"/>
        </w:rPr>
        <w:t xml:space="preserve"> </w:t>
      </w:r>
      <w:r w:rsidRPr="00A96235">
        <w:rPr>
          <w:rFonts w:ascii="Times New Roman" w:hAnsi="Times New Roman"/>
          <w:bCs/>
          <w:sz w:val="28"/>
          <w:szCs w:val="28"/>
        </w:rPr>
        <w:t>из низкого приседа</w:t>
      </w:r>
      <w:r>
        <w:rPr>
          <w:rFonts w:ascii="Times New Roman" w:hAnsi="Times New Roman"/>
          <w:bCs/>
          <w:sz w:val="28"/>
          <w:szCs w:val="28"/>
        </w:rPr>
        <w:t xml:space="preserve"> (90° не ниже) грифом от штанги</w:t>
      </w:r>
    </w:p>
    <w:p w14:paraId="4795078A" w14:textId="77777777" w:rsidR="000D276B" w:rsidRDefault="00A96235" w:rsidP="00A96235">
      <w:pPr>
        <w:ind w:firstLine="709"/>
        <w:jc w:val="both"/>
        <w:rPr>
          <w:rFonts w:ascii="Times New Roman" w:hAnsi="Times New Roman"/>
          <w:bCs/>
          <w:sz w:val="28"/>
          <w:szCs w:val="28"/>
        </w:rPr>
      </w:pPr>
      <w:r>
        <w:rPr>
          <w:rFonts w:ascii="Times New Roman" w:hAnsi="Times New Roman"/>
          <w:bCs/>
          <w:sz w:val="28"/>
          <w:szCs w:val="28"/>
        </w:rPr>
        <w:t>н</w:t>
      </w:r>
      <w:r w:rsidRPr="00A96235">
        <w:rPr>
          <w:rFonts w:ascii="Times New Roman" w:hAnsi="Times New Roman"/>
          <w:bCs/>
          <w:sz w:val="28"/>
          <w:szCs w:val="28"/>
        </w:rPr>
        <w:t>а плечах.</w:t>
      </w:r>
      <w:r>
        <w:rPr>
          <w:rFonts w:ascii="Times New Roman" w:hAnsi="Times New Roman"/>
          <w:bCs/>
          <w:sz w:val="28"/>
          <w:szCs w:val="28"/>
        </w:rPr>
        <w:t xml:space="preserve"> Вес 10-15 кг. Упр. выполняется 10 раз. Темп выполнения упр. средний.</w:t>
      </w:r>
    </w:p>
    <w:p w14:paraId="3B4F1299" w14:textId="77777777" w:rsidR="00A96235" w:rsidRDefault="00A96235" w:rsidP="00A96235">
      <w:pPr>
        <w:ind w:firstLine="709"/>
        <w:jc w:val="both"/>
        <w:rPr>
          <w:rFonts w:ascii="Times New Roman" w:hAnsi="Times New Roman"/>
          <w:bCs/>
          <w:sz w:val="28"/>
          <w:szCs w:val="28"/>
        </w:rPr>
      </w:pPr>
      <w:r w:rsidRPr="00A96235">
        <w:rPr>
          <w:rFonts w:ascii="Times New Roman" w:hAnsi="Times New Roman"/>
          <w:b/>
          <w:sz w:val="28"/>
          <w:szCs w:val="28"/>
        </w:rPr>
        <w:t>5 упр.</w:t>
      </w:r>
      <w:r>
        <w:rPr>
          <w:rFonts w:ascii="Times New Roman" w:hAnsi="Times New Roman"/>
          <w:b/>
          <w:sz w:val="28"/>
          <w:szCs w:val="28"/>
        </w:rPr>
        <w:t xml:space="preserve"> </w:t>
      </w:r>
      <w:r w:rsidRPr="00A96235">
        <w:rPr>
          <w:rFonts w:ascii="Times New Roman" w:hAnsi="Times New Roman"/>
          <w:bCs/>
          <w:sz w:val="28"/>
          <w:szCs w:val="28"/>
        </w:rPr>
        <w:t>Упр. для мышц спины</w:t>
      </w:r>
      <w:r>
        <w:rPr>
          <w:rFonts w:ascii="Times New Roman" w:hAnsi="Times New Roman"/>
          <w:bCs/>
          <w:sz w:val="28"/>
          <w:szCs w:val="28"/>
        </w:rPr>
        <w:t>. Лежа лицом вниз на бедрах на гимнастической скамейке с фиксацией ног поднимание и опускание туловища. Блин 5 к</w:t>
      </w:r>
      <w:r w:rsidR="00D11557">
        <w:rPr>
          <w:rFonts w:ascii="Times New Roman" w:hAnsi="Times New Roman"/>
          <w:bCs/>
          <w:sz w:val="28"/>
          <w:szCs w:val="28"/>
        </w:rPr>
        <w:t>г</w:t>
      </w:r>
      <w:r>
        <w:rPr>
          <w:rFonts w:ascii="Times New Roman" w:hAnsi="Times New Roman"/>
          <w:bCs/>
          <w:sz w:val="28"/>
          <w:szCs w:val="28"/>
        </w:rPr>
        <w:t xml:space="preserve">. </w:t>
      </w:r>
      <w:r w:rsidR="00D11557">
        <w:rPr>
          <w:rFonts w:ascii="Times New Roman" w:hAnsi="Times New Roman"/>
          <w:bCs/>
          <w:sz w:val="28"/>
          <w:szCs w:val="28"/>
        </w:rPr>
        <w:t>п</w:t>
      </w:r>
      <w:r>
        <w:rPr>
          <w:rFonts w:ascii="Times New Roman" w:hAnsi="Times New Roman"/>
          <w:bCs/>
          <w:sz w:val="28"/>
          <w:szCs w:val="28"/>
        </w:rPr>
        <w:t>рижат двумя руками к гуди.</w:t>
      </w:r>
      <w:r w:rsidR="00D11557">
        <w:rPr>
          <w:rFonts w:ascii="Times New Roman" w:hAnsi="Times New Roman"/>
          <w:bCs/>
          <w:sz w:val="28"/>
          <w:szCs w:val="28"/>
        </w:rPr>
        <w:t xml:space="preserve"> Выполняется 10 раз.</w:t>
      </w:r>
    </w:p>
    <w:p w14:paraId="63894CC6" w14:textId="77777777" w:rsidR="00D11557" w:rsidRDefault="00D11557" w:rsidP="00A96235">
      <w:pPr>
        <w:ind w:firstLine="709"/>
        <w:jc w:val="both"/>
        <w:rPr>
          <w:rFonts w:ascii="Times New Roman" w:hAnsi="Times New Roman"/>
          <w:bCs/>
          <w:sz w:val="28"/>
          <w:szCs w:val="28"/>
        </w:rPr>
      </w:pPr>
      <w:r w:rsidRPr="00D11557">
        <w:rPr>
          <w:rFonts w:ascii="Times New Roman" w:hAnsi="Times New Roman"/>
          <w:b/>
          <w:sz w:val="28"/>
          <w:szCs w:val="28"/>
        </w:rPr>
        <w:t>6 упр</w:t>
      </w:r>
      <w:r>
        <w:rPr>
          <w:rFonts w:ascii="Times New Roman" w:hAnsi="Times New Roman"/>
          <w:bCs/>
          <w:sz w:val="28"/>
          <w:szCs w:val="28"/>
        </w:rPr>
        <w:t xml:space="preserve">. </w:t>
      </w:r>
      <w:proofErr w:type="spellStart"/>
      <w:r>
        <w:rPr>
          <w:rFonts w:ascii="Times New Roman" w:hAnsi="Times New Roman"/>
          <w:bCs/>
          <w:sz w:val="28"/>
          <w:szCs w:val="28"/>
        </w:rPr>
        <w:t>Многоскоки</w:t>
      </w:r>
      <w:proofErr w:type="spellEnd"/>
      <w:r>
        <w:rPr>
          <w:rFonts w:ascii="Times New Roman" w:hAnsi="Times New Roman"/>
          <w:bCs/>
          <w:sz w:val="28"/>
          <w:szCs w:val="28"/>
        </w:rPr>
        <w:t xml:space="preserve"> с грифом от штанги на плечах (вес грифа 10-15 кг.), упр. выполняется 15 раз. Темп выполнения максимальный.</w:t>
      </w:r>
    </w:p>
    <w:p w14:paraId="255335ED" w14:textId="77777777" w:rsidR="00D11557" w:rsidRDefault="00D11557" w:rsidP="00A96235">
      <w:pPr>
        <w:ind w:firstLine="709"/>
        <w:jc w:val="both"/>
        <w:rPr>
          <w:rFonts w:ascii="Times New Roman" w:hAnsi="Times New Roman"/>
          <w:bCs/>
          <w:sz w:val="28"/>
          <w:szCs w:val="28"/>
        </w:rPr>
      </w:pPr>
      <w:r w:rsidRPr="00D11557">
        <w:rPr>
          <w:rFonts w:ascii="Times New Roman" w:hAnsi="Times New Roman"/>
          <w:b/>
          <w:sz w:val="28"/>
          <w:szCs w:val="28"/>
        </w:rPr>
        <w:t xml:space="preserve">7 упр. </w:t>
      </w:r>
      <w:r w:rsidRPr="00D11557">
        <w:rPr>
          <w:rFonts w:ascii="Times New Roman" w:hAnsi="Times New Roman"/>
          <w:bCs/>
          <w:sz w:val="28"/>
          <w:szCs w:val="28"/>
        </w:rPr>
        <w:t>Упр. для</w:t>
      </w:r>
      <w:r>
        <w:rPr>
          <w:rFonts w:ascii="Times New Roman" w:hAnsi="Times New Roman"/>
          <w:b/>
          <w:sz w:val="28"/>
          <w:szCs w:val="28"/>
        </w:rPr>
        <w:t xml:space="preserve"> </w:t>
      </w:r>
      <w:r w:rsidRPr="00D11557">
        <w:rPr>
          <w:rFonts w:ascii="Times New Roman" w:hAnsi="Times New Roman"/>
          <w:bCs/>
          <w:sz w:val="28"/>
          <w:szCs w:val="28"/>
        </w:rPr>
        <w:t>брюшного пресса</w:t>
      </w:r>
      <w:r>
        <w:rPr>
          <w:rFonts w:ascii="Times New Roman" w:hAnsi="Times New Roman"/>
          <w:bCs/>
          <w:sz w:val="28"/>
          <w:szCs w:val="28"/>
        </w:rPr>
        <w:t xml:space="preserve"> из виса на гимнастической стенке подъём ног к рукам (согнутых в коленях, прямых ног). Выполняется 10 раз.</w:t>
      </w:r>
    </w:p>
    <w:p w14:paraId="04489174" w14:textId="77777777" w:rsidR="00D11557" w:rsidRDefault="00D11557" w:rsidP="00A96235">
      <w:pPr>
        <w:ind w:firstLine="709"/>
        <w:jc w:val="both"/>
        <w:rPr>
          <w:rFonts w:ascii="Times New Roman" w:hAnsi="Times New Roman"/>
          <w:bCs/>
          <w:sz w:val="28"/>
          <w:szCs w:val="28"/>
        </w:rPr>
      </w:pPr>
      <w:r w:rsidRPr="00D11557">
        <w:rPr>
          <w:rFonts w:ascii="Times New Roman" w:hAnsi="Times New Roman"/>
          <w:b/>
          <w:sz w:val="28"/>
          <w:szCs w:val="28"/>
        </w:rPr>
        <w:t xml:space="preserve">8 упр. </w:t>
      </w:r>
      <w:r w:rsidRPr="00D11557">
        <w:rPr>
          <w:rFonts w:ascii="Times New Roman" w:hAnsi="Times New Roman"/>
          <w:bCs/>
          <w:sz w:val="28"/>
          <w:szCs w:val="28"/>
        </w:rPr>
        <w:t>Толчком двух ног</w:t>
      </w:r>
      <w:r>
        <w:rPr>
          <w:rFonts w:ascii="Times New Roman" w:hAnsi="Times New Roman"/>
          <w:b/>
          <w:sz w:val="28"/>
          <w:szCs w:val="28"/>
        </w:rPr>
        <w:t xml:space="preserve"> </w:t>
      </w:r>
      <w:r w:rsidRPr="00D11557">
        <w:rPr>
          <w:rFonts w:ascii="Times New Roman" w:hAnsi="Times New Roman"/>
          <w:bCs/>
          <w:sz w:val="28"/>
          <w:szCs w:val="28"/>
        </w:rPr>
        <w:t>прыжок вверх</w:t>
      </w:r>
      <w:r>
        <w:rPr>
          <w:rFonts w:ascii="Times New Roman" w:hAnsi="Times New Roman"/>
          <w:bCs/>
          <w:sz w:val="28"/>
          <w:szCs w:val="28"/>
        </w:rPr>
        <w:t xml:space="preserve"> с имитацией блока с блином в руках. Блин 5 - 10 кг. Упр. выполняется 10 раз, темп выполнения максимальный.</w:t>
      </w:r>
    </w:p>
    <w:p w14:paraId="6F00C623" w14:textId="77777777" w:rsidR="00D11557" w:rsidRPr="005C0595" w:rsidRDefault="00D11557" w:rsidP="00A96235">
      <w:pPr>
        <w:ind w:firstLine="709"/>
        <w:jc w:val="both"/>
        <w:rPr>
          <w:rFonts w:ascii="Times New Roman" w:hAnsi="Times New Roman"/>
          <w:bCs/>
          <w:sz w:val="28"/>
          <w:szCs w:val="28"/>
        </w:rPr>
      </w:pPr>
      <w:r w:rsidRPr="005C0595">
        <w:rPr>
          <w:rFonts w:ascii="Times New Roman" w:hAnsi="Times New Roman"/>
          <w:bCs/>
          <w:sz w:val="28"/>
          <w:szCs w:val="28"/>
          <w:lang w:val="en-US"/>
        </w:rPr>
        <w:t>III</w:t>
      </w:r>
      <w:r w:rsidRPr="005C0595">
        <w:rPr>
          <w:rFonts w:ascii="Times New Roman" w:hAnsi="Times New Roman"/>
          <w:bCs/>
          <w:sz w:val="28"/>
          <w:szCs w:val="28"/>
        </w:rPr>
        <w:t xml:space="preserve">. </w:t>
      </w:r>
      <w:r w:rsidR="005C0595" w:rsidRPr="005C0595">
        <w:rPr>
          <w:rFonts w:ascii="Times New Roman" w:hAnsi="Times New Roman"/>
          <w:bCs/>
          <w:sz w:val="28"/>
          <w:szCs w:val="28"/>
        </w:rPr>
        <w:t>Заключительная часть: спокойный бег 5 мин.</w:t>
      </w:r>
      <w:r w:rsidR="005C0595">
        <w:rPr>
          <w:rFonts w:ascii="Times New Roman" w:hAnsi="Times New Roman"/>
          <w:bCs/>
          <w:sz w:val="28"/>
          <w:szCs w:val="28"/>
        </w:rPr>
        <w:t xml:space="preserve"> Ходьба.</w:t>
      </w:r>
    </w:p>
    <w:p w14:paraId="0BBE12FF" w14:textId="77777777" w:rsidR="000D276B" w:rsidRPr="00591AA5" w:rsidRDefault="000D276B" w:rsidP="00487203">
      <w:pPr>
        <w:spacing w:line="360" w:lineRule="auto"/>
        <w:jc w:val="center"/>
        <w:rPr>
          <w:rFonts w:ascii="Times New Roman" w:hAnsi="Times New Roman"/>
          <w:b/>
          <w:sz w:val="28"/>
          <w:szCs w:val="28"/>
        </w:rPr>
      </w:pPr>
    </w:p>
    <w:p w14:paraId="15EB71DE" w14:textId="77777777" w:rsidR="000D276B" w:rsidRPr="00591AA5" w:rsidRDefault="000D276B" w:rsidP="00487203">
      <w:pPr>
        <w:spacing w:line="360" w:lineRule="auto"/>
        <w:jc w:val="center"/>
        <w:rPr>
          <w:rFonts w:ascii="Times New Roman" w:hAnsi="Times New Roman"/>
          <w:b/>
          <w:sz w:val="28"/>
          <w:szCs w:val="28"/>
        </w:rPr>
      </w:pPr>
    </w:p>
    <w:sectPr w:rsidR="000D276B" w:rsidRPr="00591AA5" w:rsidSect="00495EF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39ED" w14:textId="77777777" w:rsidR="00424113" w:rsidRDefault="00424113" w:rsidP="00C47B36">
      <w:r>
        <w:separator/>
      </w:r>
    </w:p>
  </w:endnote>
  <w:endnote w:type="continuationSeparator" w:id="0">
    <w:p w14:paraId="3AAF70EC" w14:textId="77777777" w:rsidR="00424113" w:rsidRDefault="00424113" w:rsidP="00C4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6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622779"/>
      <w:docPartObj>
        <w:docPartGallery w:val="Page Numbers (Bottom of Page)"/>
        <w:docPartUnique/>
      </w:docPartObj>
    </w:sdtPr>
    <w:sdtEndPr/>
    <w:sdtContent>
      <w:p w14:paraId="58726291" w14:textId="77777777" w:rsidR="00D813D5" w:rsidRDefault="00D813D5">
        <w:pPr>
          <w:pStyle w:val="af0"/>
          <w:jc w:val="right"/>
        </w:pPr>
        <w:r>
          <w:fldChar w:fldCharType="begin"/>
        </w:r>
        <w:r>
          <w:instrText>PAGE   \* MERGEFORMAT</w:instrText>
        </w:r>
        <w:r>
          <w:fldChar w:fldCharType="separate"/>
        </w:r>
        <w:r>
          <w:rPr>
            <w:noProof/>
          </w:rPr>
          <w:t>10</w:t>
        </w:r>
        <w:r>
          <w:fldChar w:fldCharType="end"/>
        </w:r>
      </w:p>
    </w:sdtContent>
  </w:sdt>
  <w:p w14:paraId="373C4299" w14:textId="77777777" w:rsidR="00D813D5" w:rsidRDefault="00D813D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160012"/>
      <w:docPartObj>
        <w:docPartGallery w:val="Page Numbers (Bottom of Page)"/>
        <w:docPartUnique/>
      </w:docPartObj>
    </w:sdtPr>
    <w:sdtEndPr/>
    <w:sdtContent>
      <w:p w14:paraId="5C9F6136" w14:textId="77777777" w:rsidR="00D813D5" w:rsidRDefault="00D813D5">
        <w:pPr>
          <w:pStyle w:val="af0"/>
          <w:jc w:val="right"/>
        </w:pPr>
        <w:r>
          <w:fldChar w:fldCharType="begin"/>
        </w:r>
        <w:r>
          <w:instrText>PAGE   \* MERGEFORMAT</w:instrText>
        </w:r>
        <w:r>
          <w:fldChar w:fldCharType="separate"/>
        </w:r>
        <w:r>
          <w:rPr>
            <w:noProof/>
          </w:rPr>
          <w:t>20</w:t>
        </w:r>
        <w:r>
          <w:fldChar w:fldCharType="end"/>
        </w:r>
      </w:p>
    </w:sdtContent>
  </w:sdt>
  <w:p w14:paraId="69613A84" w14:textId="77777777" w:rsidR="00D813D5" w:rsidRDefault="00D813D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6A0D" w14:textId="77777777" w:rsidR="00424113" w:rsidRDefault="00424113" w:rsidP="00C47B36">
      <w:r>
        <w:separator/>
      </w:r>
    </w:p>
  </w:footnote>
  <w:footnote w:type="continuationSeparator" w:id="0">
    <w:p w14:paraId="6F58D5CA" w14:textId="77777777" w:rsidR="00424113" w:rsidRDefault="00424113" w:rsidP="00C4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9EE"/>
    <w:multiLevelType w:val="multilevel"/>
    <w:tmpl w:val="4C96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21F30"/>
    <w:multiLevelType w:val="hybridMultilevel"/>
    <w:tmpl w:val="FBE4E7D2"/>
    <w:lvl w:ilvl="0" w:tplc="DA96537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11FC2539"/>
    <w:multiLevelType w:val="multilevel"/>
    <w:tmpl w:val="89FE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55ADB"/>
    <w:multiLevelType w:val="hybridMultilevel"/>
    <w:tmpl w:val="91641AB2"/>
    <w:lvl w:ilvl="0" w:tplc="9328CFC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E9F6BF2"/>
    <w:multiLevelType w:val="multilevel"/>
    <w:tmpl w:val="099028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1F763655"/>
    <w:multiLevelType w:val="hybridMultilevel"/>
    <w:tmpl w:val="19E248D4"/>
    <w:lvl w:ilvl="0" w:tplc="B6FEA472">
      <w:start w:val="1"/>
      <w:numFmt w:val="decimal"/>
      <w:lvlText w:val="%1."/>
      <w:lvlJc w:val="left"/>
      <w:pPr>
        <w:tabs>
          <w:tab w:val="num" w:pos="645"/>
        </w:tabs>
        <w:ind w:left="64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0454D36"/>
    <w:multiLevelType w:val="hybridMultilevel"/>
    <w:tmpl w:val="8D9E9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46CD2"/>
    <w:multiLevelType w:val="multilevel"/>
    <w:tmpl w:val="29F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95D37"/>
    <w:multiLevelType w:val="hybridMultilevel"/>
    <w:tmpl w:val="B524D8FE"/>
    <w:lvl w:ilvl="0" w:tplc="C22C831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9" w15:restartNumberingAfterBreak="0">
    <w:nsid w:val="530F203D"/>
    <w:multiLevelType w:val="hybridMultilevel"/>
    <w:tmpl w:val="E76E0F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DFB38A2"/>
    <w:multiLevelType w:val="hybridMultilevel"/>
    <w:tmpl w:val="C8EED1E6"/>
    <w:lvl w:ilvl="0" w:tplc="59FCB23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15:restartNumberingAfterBreak="0">
    <w:nsid w:val="672010EC"/>
    <w:multiLevelType w:val="hybridMultilevel"/>
    <w:tmpl w:val="07FCB5BE"/>
    <w:lvl w:ilvl="0" w:tplc="E17ABAA2">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0054F55"/>
    <w:multiLevelType w:val="hybridMultilevel"/>
    <w:tmpl w:val="E912097E"/>
    <w:lvl w:ilvl="0" w:tplc="04190011">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13" w15:restartNumberingAfterBreak="0">
    <w:nsid w:val="7CBF7669"/>
    <w:multiLevelType w:val="multilevel"/>
    <w:tmpl w:val="FB0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7"/>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6"/>
  </w:num>
  <w:num w:numId="12">
    <w:abstractNumId w:val="4"/>
  </w:num>
  <w:num w:numId="13">
    <w:abstractNumId w:val="10"/>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FA"/>
    <w:rsid w:val="00014C4C"/>
    <w:rsid w:val="00022492"/>
    <w:rsid w:val="00026C60"/>
    <w:rsid w:val="00032990"/>
    <w:rsid w:val="00032ED3"/>
    <w:rsid w:val="000435B2"/>
    <w:rsid w:val="00043D6B"/>
    <w:rsid w:val="000515AE"/>
    <w:rsid w:val="00053AA2"/>
    <w:rsid w:val="0005461B"/>
    <w:rsid w:val="0005540C"/>
    <w:rsid w:val="0005554F"/>
    <w:rsid w:val="000556CD"/>
    <w:rsid w:val="0005585B"/>
    <w:rsid w:val="00057899"/>
    <w:rsid w:val="00057A6C"/>
    <w:rsid w:val="000724DC"/>
    <w:rsid w:val="000801C8"/>
    <w:rsid w:val="00080D08"/>
    <w:rsid w:val="000815D6"/>
    <w:rsid w:val="00082E49"/>
    <w:rsid w:val="0009088F"/>
    <w:rsid w:val="0009453A"/>
    <w:rsid w:val="00095A6D"/>
    <w:rsid w:val="000966D1"/>
    <w:rsid w:val="000B2B2A"/>
    <w:rsid w:val="000B4DA7"/>
    <w:rsid w:val="000B5617"/>
    <w:rsid w:val="000B7EC2"/>
    <w:rsid w:val="000C0C73"/>
    <w:rsid w:val="000C53BE"/>
    <w:rsid w:val="000C6208"/>
    <w:rsid w:val="000C763C"/>
    <w:rsid w:val="000C7E50"/>
    <w:rsid w:val="000D276B"/>
    <w:rsid w:val="000D764E"/>
    <w:rsid w:val="000E5118"/>
    <w:rsid w:val="000E6813"/>
    <w:rsid w:val="000E7F21"/>
    <w:rsid w:val="00114948"/>
    <w:rsid w:val="00133526"/>
    <w:rsid w:val="001500F7"/>
    <w:rsid w:val="0016620A"/>
    <w:rsid w:val="001674DA"/>
    <w:rsid w:val="00180007"/>
    <w:rsid w:val="00184E1C"/>
    <w:rsid w:val="001875AD"/>
    <w:rsid w:val="00190461"/>
    <w:rsid w:val="001C2B06"/>
    <w:rsid w:val="001C4619"/>
    <w:rsid w:val="001C6BA8"/>
    <w:rsid w:val="001D61FF"/>
    <w:rsid w:val="001E4D9F"/>
    <w:rsid w:val="001F36A7"/>
    <w:rsid w:val="00200583"/>
    <w:rsid w:val="002010A2"/>
    <w:rsid w:val="002043A4"/>
    <w:rsid w:val="00234599"/>
    <w:rsid w:val="00235278"/>
    <w:rsid w:val="00236EC0"/>
    <w:rsid w:val="00237EB9"/>
    <w:rsid w:val="00241712"/>
    <w:rsid w:val="00247ACA"/>
    <w:rsid w:val="002610C0"/>
    <w:rsid w:val="00264660"/>
    <w:rsid w:val="002648BE"/>
    <w:rsid w:val="00272CCC"/>
    <w:rsid w:val="002753BA"/>
    <w:rsid w:val="0027780D"/>
    <w:rsid w:val="00284645"/>
    <w:rsid w:val="002A1AED"/>
    <w:rsid w:val="002A681E"/>
    <w:rsid w:val="002B4E52"/>
    <w:rsid w:val="002B5D0A"/>
    <w:rsid w:val="002B5D63"/>
    <w:rsid w:val="002C5125"/>
    <w:rsid w:val="002C5C0C"/>
    <w:rsid w:val="002E78C5"/>
    <w:rsid w:val="002F3336"/>
    <w:rsid w:val="002F5FD4"/>
    <w:rsid w:val="00315295"/>
    <w:rsid w:val="003211D2"/>
    <w:rsid w:val="0032367F"/>
    <w:rsid w:val="00327800"/>
    <w:rsid w:val="003326BE"/>
    <w:rsid w:val="00332808"/>
    <w:rsid w:val="003358EC"/>
    <w:rsid w:val="003451C1"/>
    <w:rsid w:val="0036100F"/>
    <w:rsid w:val="003649CC"/>
    <w:rsid w:val="0037254D"/>
    <w:rsid w:val="00377DCE"/>
    <w:rsid w:val="003815F3"/>
    <w:rsid w:val="0038354E"/>
    <w:rsid w:val="003856EC"/>
    <w:rsid w:val="00385742"/>
    <w:rsid w:val="003B101D"/>
    <w:rsid w:val="003D342F"/>
    <w:rsid w:val="003E27AE"/>
    <w:rsid w:val="003F0807"/>
    <w:rsid w:val="003F2659"/>
    <w:rsid w:val="003F3B5E"/>
    <w:rsid w:val="0040150B"/>
    <w:rsid w:val="0040375B"/>
    <w:rsid w:val="00404BD8"/>
    <w:rsid w:val="00424113"/>
    <w:rsid w:val="00427315"/>
    <w:rsid w:val="0043153E"/>
    <w:rsid w:val="00436089"/>
    <w:rsid w:val="004403DA"/>
    <w:rsid w:val="00445D64"/>
    <w:rsid w:val="004555EE"/>
    <w:rsid w:val="0046287D"/>
    <w:rsid w:val="004656B2"/>
    <w:rsid w:val="00473F6F"/>
    <w:rsid w:val="004742D8"/>
    <w:rsid w:val="00477A05"/>
    <w:rsid w:val="00481D83"/>
    <w:rsid w:val="004865CA"/>
    <w:rsid w:val="00486C28"/>
    <w:rsid w:val="00487203"/>
    <w:rsid w:val="00487587"/>
    <w:rsid w:val="0049159B"/>
    <w:rsid w:val="004923BB"/>
    <w:rsid w:val="00495EFE"/>
    <w:rsid w:val="00496707"/>
    <w:rsid w:val="00496B4D"/>
    <w:rsid w:val="00497BE8"/>
    <w:rsid w:val="004A2210"/>
    <w:rsid w:val="004A2D9A"/>
    <w:rsid w:val="004A323C"/>
    <w:rsid w:val="004A5DA4"/>
    <w:rsid w:val="004B3388"/>
    <w:rsid w:val="004B4AF7"/>
    <w:rsid w:val="004B5FC3"/>
    <w:rsid w:val="004B6574"/>
    <w:rsid w:val="004C072B"/>
    <w:rsid w:val="004D1D3F"/>
    <w:rsid w:val="004D645A"/>
    <w:rsid w:val="004E16C8"/>
    <w:rsid w:val="004F018F"/>
    <w:rsid w:val="004F6778"/>
    <w:rsid w:val="004F6B20"/>
    <w:rsid w:val="004F77BD"/>
    <w:rsid w:val="00504FAC"/>
    <w:rsid w:val="00520C2C"/>
    <w:rsid w:val="00523E70"/>
    <w:rsid w:val="005277B8"/>
    <w:rsid w:val="0053072A"/>
    <w:rsid w:val="00551025"/>
    <w:rsid w:val="00563F88"/>
    <w:rsid w:val="005658E6"/>
    <w:rsid w:val="0056657F"/>
    <w:rsid w:val="00566E8A"/>
    <w:rsid w:val="0057205D"/>
    <w:rsid w:val="0057466D"/>
    <w:rsid w:val="00581B5F"/>
    <w:rsid w:val="005827E2"/>
    <w:rsid w:val="00584816"/>
    <w:rsid w:val="005906CA"/>
    <w:rsid w:val="00591AA5"/>
    <w:rsid w:val="005943DE"/>
    <w:rsid w:val="005A38AD"/>
    <w:rsid w:val="005C0595"/>
    <w:rsid w:val="005D67E8"/>
    <w:rsid w:val="005D6EBD"/>
    <w:rsid w:val="005D7F05"/>
    <w:rsid w:val="005E12A1"/>
    <w:rsid w:val="005E1AE1"/>
    <w:rsid w:val="005E4CFA"/>
    <w:rsid w:val="005E70FB"/>
    <w:rsid w:val="005F5A95"/>
    <w:rsid w:val="005F7B50"/>
    <w:rsid w:val="0060156E"/>
    <w:rsid w:val="00606A92"/>
    <w:rsid w:val="0061212B"/>
    <w:rsid w:val="006300E3"/>
    <w:rsid w:val="00633235"/>
    <w:rsid w:val="0063389C"/>
    <w:rsid w:val="00642C3C"/>
    <w:rsid w:val="00646107"/>
    <w:rsid w:val="00651A13"/>
    <w:rsid w:val="00651AA6"/>
    <w:rsid w:val="00651F74"/>
    <w:rsid w:val="00657402"/>
    <w:rsid w:val="0066195A"/>
    <w:rsid w:val="0066783D"/>
    <w:rsid w:val="006727DD"/>
    <w:rsid w:val="00674515"/>
    <w:rsid w:val="006762AA"/>
    <w:rsid w:val="00692A2D"/>
    <w:rsid w:val="00695175"/>
    <w:rsid w:val="00697D52"/>
    <w:rsid w:val="006A29B2"/>
    <w:rsid w:val="006A6C43"/>
    <w:rsid w:val="006B1399"/>
    <w:rsid w:val="006E2C92"/>
    <w:rsid w:val="00702389"/>
    <w:rsid w:val="00702DE6"/>
    <w:rsid w:val="00705842"/>
    <w:rsid w:val="00714C3D"/>
    <w:rsid w:val="00723128"/>
    <w:rsid w:val="007234A7"/>
    <w:rsid w:val="0072664E"/>
    <w:rsid w:val="00727AE1"/>
    <w:rsid w:val="0073084D"/>
    <w:rsid w:val="007366F1"/>
    <w:rsid w:val="0074563C"/>
    <w:rsid w:val="00746044"/>
    <w:rsid w:val="00757154"/>
    <w:rsid w:val="00760C9A"/>
    <w:rsid w:val="00760F1B"/>
    <w:rsid w:val="00763433"/>
    <w:rsid w:val="00765901"/>
    <w:rsid w:val="00773B6F"/>
    <w:rsid w:val="00774E1A"/>
    <w:rsid w:val="00787837"/>
    <w:rsid w:val="007A09D3"/>
    <w:rsid w:val="007B26BD"/>
    <w:rsid w:val="007D0BB2"/>
    <w:rsid w:val="007D2C9A"/>
    <w:rsid w:val="007D31EF"/>
    <w:rsid w:val="007E1203"/>
    <w:rsid w:val="007E276D"/>
    <w:rsid w:val="007E3DB3"/>
    <w:rsid w:val="007F1E8F"/>
    <w:rsid w:val="007F484E"/>
    <w:rsid w:val="00813C6F"/>
    <w:rsid w:val="008269D6"/>
    <w:rsid w:val="00833033"/>
    <w:rsid w:val="008343A7"/>
    <w:rsid w:val="00837618"/>
    <w:rsid w:val="008456A7"/>
    <w:rsid w:val="00845725"/>
    <w:rsid w:val="00850D6A"/>
    <w:rsid w:val="00852156"/>
    <w:rsid w:val="00852649"/>
    <w:rsid w:val="00854E72"/>
    <w:rsid w:val="00855277"/>
    <w:rsid w:val="00863944"/>
    <w:rsid w:val="0087017C"/>
    <w:rsid w:val="008738D5"/>
    <w:rsid w:val="00874F3F"/>
    <w:rsid w:val="00883B0F"/>
    <w:rsid w:val="00890439"/>
    <w:rsid w:val="0089630A"/>
    <w:rsid w:val="008A7536"/>
    <w:rsid w:val="008B1848"/>
    <w:rsid w:val="008C549F"/>
    <w:rsid w:val="008C6604"/>
    <w:rsid w:val="008E19B3"/>
    <w:rsid w:val="008E3B29"/>
    <w:rsid w:val="008E5EC5"/>
    <w:rsid w:val="008F1C22"/>
    <w:rsid w:val="00905DD1"/>
    <w:rsid w:val="009146E6"/>
    <w:rsid w:val="00925990"/>
    <w:rsid w:val="0095555C"/>
    <w:rsid w:val="00957E48"/>
    <w:rsid w:val="00961458"/>
    <w:rsid w:val="0097165D"/>
    <w:rsid w:val="00973A59"/>
    <w:rsid w:val="00974C28"/>
    <w:rsid w:val="009813F9"/>
    <w:rsid w:val="00982A39"/>
    <w:rsid w:val="009B24AF"/>
    <w:rsid w:val="009C6A84"/>
    <w:rsid w:val="009D526E"/>
    <w:rsid w:val="009D77F3"/>
    <w:rsid w:val="009E6739"/>
    <w:rsid w:val="009E71A4"/>
    <w:rsid w:val="009E7E3A"/>
    <w:rsid w:val="009F0EA6"/>
    <w:rsid w:val="009F14C3"/>
    <w:rsid w:val="009F2483"/>
    <w:rsid w:val="009F31BA"/>
    <w:rsid w:val="009F3509"/>
    <w:rsid w:val="00A068E8"/>
    <w:rsid w:val="00A07F84"/>
    <w:rsid w:val="00A13D57"/>
    <w:rsid w:val="00A2331F"/>
    <w:rsid w:val="00A37AD5"/>
    <w:rsid w:val="00A41388"/>
    <w:rsid w:val="00A47561"/>
    <w:rsid w:val="00A501B7"/>
    <w:rsid w:val="00A5134D"/>
    <w:rsid w:val="00A55907"/>
    <w:rsid w:val="00A61C3E"/>
    <w:rsid w:val="00A7332C"/>
    <w:rsid w:val="00A75DB5"/>
    <w:rsid w:val="00A76F01"/>
    <w:rsid w:val="00A9620D"/>
    <w:rsid w:val="00A96235"/>
    <w:rsid w:val="00A962A4"/>
    <w:rsid w:val="00AC1B1D"/>
    <w:rsid w:val="00AD20EC"/>
    <w:rsid w:val="00AD552B"/>
    <w:rsid w:val="00AD78A0"/>
    <w:rsid w:val="00AE1291"/>
    <w:rsid w:val="00AE3BE6"/>
    <w:rsid w:val="00AF1CC4"/>
    <w:rsid w:val="00AF411E"/>
    <w:rsid w:val="00B07C62"/>
    <w:rsid w:val="00B1056F"/>
    <w:rsid w:val="00B277AF"/>
    <w:rsid w:val="00B30737"/>
    <w:rsid w:val="00B30BBA"/>
    <w:rsid w:val="00B3252D"/>
    <w:rsid w:val="00B34A99"/>
    <w:rsid w:val="00B37EF2"/>
    <w:rsid w:val="00B42A30"/>
    <w:rsid w:val="00B47F2C"/>
    <w:rsid w:val="00B51979"/>
    <w:rsid w:val="00B52F9A"/>
    <w:rsid w:val="00B57F2B"/>
    <w:rsid w:val="00B62201"/>
    <w:rsid w:val="00B652E6"/>
    <w:rsid w:val="00B6796A"/>
    <w:rsid w:val="00B75574"/>
    <w:rsid w:val="00B7650F"/>
    <w:rsid w:val="00B8072E"/>
    <w:rsid w:val="00B84702"/>
    <w:rsid w:val="00B85219"/>
    <w:rsid w:val="00B8777B"/>
    <w:rsid w:val="00BA0B0C"/>
    <w:rsid w:val="00BA22B0"/>
    <w:rsid w:val="00BB500F"/>
    <w:rsid w:val="00BB6129"/>
    <w:rsid w:val="00BB64B4"/>
    <w:rsid w:val="00BC6731"/>
    <w:rsid w:val="00BC6C3A"/>
    <w:rsid w:val="00BD6618"/>
    <w:rsid w:val="00BD6CF0"/>
    <w:rsid w:val="00BE17DC"/>
    <w:rsid w:val="00BE2F2A"/>
    <w:rsid w:val="00BF4C6B"/>
    <w:rsid w:val="00C06548"/>
    <w:rsid w:val="00C126F4"/>
    <w:rsid w:val="00C25DDC"/>
    <w:rsid w:val="00C3056B"/>
    <w:rsid w:val="00C30D1F"/>
    <w:rsid w:val="00C34491"/>
    <w:rsid w:val="00C35DF5"/>
    <w:rsid w:val="00C47B36"/>
    <w:rsid w:val="00C51FB9"/>
    <w:rsid w:val="00C521C6"/>
    <w:rsid w:val="00C570AA"/>
    <w:rsid w:val="00C624BF"/>
    <w:rsid w:val="00C85FCA"/>
    <w:rsid w:val="00C86812"/>
    <w:rsid w:val="00C927D0"/>
    <w:rsid w:val="00CA6A9D"/>
    <w:rsid w:val="00CA70BF"/>
    <w:rsid w:val="00CB1648"/>
    <w:rsid w:val="00CB310D"/>
    <w:rsid w:val="00CB6B09"/>
    <w:rsid w:val="00CB7E8F"/>
    <w:rsid w:val="00CC06A1"/>
    <w:rsid w:val="00CC5170"/>
    <w:rsid w:val="00CC6C58"/>
    <w:rsid w:val="00CE0D00"/>
    <w:rsid w:val="00CF0141"/>
    <w:rsid w:val="00CF0D9E"/>
    <w:rsid w:val="00CF5817"/>
    <w:rsid w:val="00D04D14"/>
    <w:rsid w:val="00D06746"/>
    <w:rsid w:val="00D111A4"/>
    <w:rsid w:val="00D11557"/>
    <w:rsid w:val="00D2194C"/>
    <w:rsid w:val="00D228A9"/>
    <w:rsid w:val="00D24C78"/>
    <w:rsid w:val="00D36F9D"/>
    <w:rsid w:val="00D440D3"/>
    <w:rsid w:val="00D45F5F"/>
    <w:rsid w:val="00D46B35"/>
    <w:rsid w:val="00D509DE"/>
    <w:rsid w:val="00D55A92"/>
    <w:rsid w:val="00D55DD4"/>
    <w:rsid w:val="00D62496"/>
    <w:rsid w:val="00D62656"/>
    <w:rsid w:val="00D8022F"/>
    <w:rsid w:val="00D813D5"/>
    <w:rsid w:val="00D8233F"/>
    <w:rsid w:val="00D84232"/>
    <w:rsid w:val="00D91607"/>
    <w:rsid w:val="00DA19A5"/>
    <w:rsid w:val="00DB036F"/>
    <w:rsid w:val="00DC0F97"/>
    <w:rsid w:val="00DC632F"/>
    <w:rsid w:val="00DD0AAD"/>
    <w:rsid w:val="00DD2F79"/>
    <w:rsid w:val="00DD4AAA"/>
    <w:rsid w:val="00DD5E6B"/>
    <w:rsid w:val="00DE2BB2"/>
    <w:rsid w:val="00DE3D63"/>
    <w:rsid w:val="00DE7D17"/>
    <w:rsid w:val="00DF6F37"/>
    <w:rsid w:val="00E20340"/>
    <w:rsid w:val="00E223D2"/>
    <w:rsid w:val="00E237C9"/>
    <w:rsid w:val="00E24B1B"/>
    <w:rsid w:val="00E25392"/>
    <w:rsid w:val="00E313D6"/>
    <w:rsid w:val="00E448AA"/>
    <w:rsid w:val="00E46FD8"/>
    <w:rsid w:val="00E5070F"/>
    <w:rsid w:val="00E5164E"/>
    <w:rsid w:val="00E57E39"/>
    <w:rsid w:val="00E63184"/>
    <w:rsid w:val="00E652FE"/>
    <w:rsid w:val="00E65CFF"/>
    <w:rsid w:val="00E6614A"/>
    <w:rsid w:val="00E661B5"/>
    <w:rsid w:val="00E67159"/>
    <w:rsid w:val="00E70116"/>
    <w:rsid w:val="00E70451"/>
    <w:rsid w:val="00E7481B"/>
    <w:rsid w:val="00E74AE1"/>
    <w:rsid w:val="00E74DDB"/>
    <w:rsid w:val="00E86A8E"/>
    <w:rsid w:val="00E939C9"/>
    <w:rsid w:val="00EA1FF1"/>
    <w:rsid w:val="00EB349C"/>
    <w:rsid w:val="00EB40D6"/>
    <w:rsid w:val="00EB5FCB"/>
    <w:rsid w:val="00EB69A2"/>
    <w:rsid w:val="00EC01B5"/>
    <w:rsid w:val="00EC1CB5"/>
    <w:rsid w:val="00EC2605"/>
    <w:rsid w:val="00EC327B"/>
    <w:rsid w:val="00ED535B"/>
    <w:rsid w:val="00ED68A5"/>
    <w:rsid w:val="00EE087A"/>
    <w:rsid w:val="00EE0DB5"/>
    <w:rsid w:val="00EE2FAD"/>
    <w:rsid w:val="00F02D47"/>
    <w:rsid w:val="00F110FE"/>
    <w:rsid w:val="00F142EC"/>
    <w:rsid w:val="00F158BE"/>
    <w:rsid w:val="00F227C8"/>
    <w:rsid w:val="00F27B14"/>
    <w:rsid w:val="00F27D85"/>
    <w:rsid w:val="00F34A67"/>
    <w:rsid w:val="00F436FE"/>
    <w:rsid w:val="00F44B18"/>
    <w:rsid w:val="00F45259"/>
    <w:rsid w:val="00F46414"/>
    <w:rsid w:val="00F50C7B"/>
    <w:rsid w:val="00F51A2D"/>
    <w:rsid w:val="00F52E8D"/>
    <w:rsid w:val="00F54F1F"/>
    <w:rsid w:val="00F560F5"/>
    <w:rsid w:val="00F565B0"/>
    <w:rsid w:val="00F61AD1"/>
    <w:rsid w:val="00F662E6"/>
    <w:rsid w:val="00F73263"/>
    <w:rsid w:val="00F77C49"/>
    <w:rsid w:val="00F822AF"/>
    <w:rsid w:val="00F843A0"/>
    <w:rsid w:val="00F8519B"/>
    <w:rsid w:val="00FA08FC"/>
    <w:rsid w:val="00FA7611"/>
    <w:rsid w:val="00FA76E5"/>
    <w:rsid w:val="00FB79E2"/>
    <w:rsid w:val="00FC5AA9"/>
    <w:rsid w:val="00FD52DE"/>
    <w:rsid w:val="00FE5A06"/>
    <w:rsid w:val="00FF2EC4"/>
    <w:rsid w:val="00FF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A3C1A0"/>
  <w15:docId w15:val="{19470B79-5940-41DF-9965-79C0951F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175"/>
    <w:rPr>
      <w:sz w:val="24"/>
      <w:szCs w:val="24"/>
    </w:rPr>
  </w:style>
  <w:style w:type="paragraph" w:styleId="1">
    <w:name w:val="heading 1"/>
    <w:basedOn w:val="a"/>
    <w:next w:val="a"/>
    <w:link w:val="10"/>
    <w:uiPriority w:val="9"/>
    <w:qFormat/>
    <w:rsid w:val="0069517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95175"/>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
    <w:next w:val="a"/>
    <w:link w:val="30"/>
    <w:uiPriority w:val="9"/>
    <w:unhideWhenUsed/>
    <w:qFormat/>
    <w:rsid w:val="0069517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95175"/>
    <w:pPr>
      <w:keepNext/>
      <w:spacing w:before="240" w:after="60"/>
      <w:outlineLvl w:val="3"/>
    </w:pPr>
    <w:rPr>
      <w:b/>
      <w:bCs/>
      <w:sz w:val="28"/>
      <w:szCs w:val="28"/>
    </w:rPr>
  </w:style>
  <w:style w:type="paragraph" w:styleId="5">
    <w:name w:val="heading 5"/>
    <w:basedOn w:val="a"/>
    <w:next w:val="a"/>
    <w:link w:val="50"/>
    <w:uiPriority w:val="9"/>
    <w:semiHidden/>
    <w:unhideWhenUsed/>
    <w:qFormat/>
    <w:rsid w:val="00695175"/>
    <w:pPr>
      <w:spacing w:before="240" w:after="60"/>
      <w:outlineLvl w:val="4"/>
    </w:pPr>
    <w:rPr>
      <w:b/>
      <w:bCs/>
      <w:i/>
      <w:iCs/>
      <w:sz w:val="26"/>
      <w:szCs w:val="26"/>
    </w:rPr>
  </w:style>
  <w:style w:type="paragraph" w:styleId="6">
    <w:name w:val="heading 6"/>
    <w:basedOn w:val="a"/>
    <w:next w:val="a"/>
    <w:link w:val="60"/>
    <w:uiPriority w:val="9"/>
    <w:semiHidden/>
    <w:unhideWhenUsed/>
    <w:qFormat/>
    <w:rsid w:val="00695175"/>
    <w:pPr>
      <w:spacing w:before="240" w:after="60"/>
      <w:outlineLvl w:val="5"/>
    </w:pPr>
    <w:rPr>
      <w:b/>
      <w:bCs/>
      <w:sz w:val="22"/>
      <w:szCs w:val="22"/>
    </w:rPr>
  </w:style>
  <w:style w:type="paragraph" w:styleId="7">
    <w:name w:val="heading 7"/>
    <w:basedOn w:val="a"/>
    <w:next w:val="a"/>
    <w:link w:val="70"/>
    <w:uiPriority w:val="9"/>
    <w:semiHidden/>
    <w:unhideWhenUsed/>
    <w:qFormat/>
    <w:rsid w:val="00695175"/>
    <w:pPr>
      <w:spacing w:before="240" w:after="60"/>
      <w:outlineLvl w:val="6"/>
    </w:pPr>
  </w:style>
  <w:style w:type="paragraph" w:styleId="8">
    <w:name w:val="heading 8"/>
    <w:basedOn w:val="a"/>
    <w:next w:val="a"/>
    <w:link w:val="80"/>
    <w:uiPriority w:val="9"/>
    <w:semiHidden/>
    <w:unhideWhenUsed/>
    <w:qFormat/>
    <w:rsid w:val="00695175"/>
    <w:pPr>
      <w:spacing w:before="240" w:after="60"/>
      <w:outlineLvl w:val="7"/>
    </w:pPr>
    <w:rPr>
      <w:i/>
      <w:iCs/>
    </w:rPr>
  </w:style>
  <w:style w:type="paragraph" w:styleId="9">
    <w:name w:val="heading 9"/>
    <w:basedOn w:val="a"/>
    <w:next w:val="a"/>
    <w:link w:val="90"/>
    <w:uiPriority w:val="9"/>
    <w:semiHidden/>
    <w:unhideWhenUsed/>
    <w:qFormat/>
    <w:rsid w:val="0069517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Список 21"/>
    <w:basedOn w:val="a"/>
    <w:rsid w:val="00C25DDC"/>
    <w:pPr>
      <w:suppressAutoHyphens/>
      <w:ind w:left="566" w:hanging="283"/>
    </w:pPr>
    <w:rPr>
      <w:rFonts w:ascii="Times New Roman" w:eastAsia="Times New Roman" w:hAnsi="Times New Roman"/>
      <w:lang w:eastAsia="ar-SA"/>
    </w:rPr>
  </w:style>
  <w:style w:type="paragraph" w:styleId="a4">
    <w:name w:val="Normal (Web)"/>
    <w:basedOn w:val="a"/>
    <w:uiPriority w:val="99"/>
    <w:rsid w:val="00C25DDC"/>
    <w:pPr>
      <w:spacing w:before="30" w:after="30"/>
    </w:pPr>
    <w:rPr>
      <w:rFonts w:ascii="Times New Roman" w:eastAsia="Times New Roman" w:hAnsi="Times New Roman"/>
      <w:sz w:val="20"/>
      <w:szCs w:val="20"/>
    </w:rPr>
  </w:style>
  <w:style w:type="character" w:customStyle="1" w:styleId="submenu-table">
    <w:name w:val="submenu-table"/>
    <w:basedOn w:val="a0"/>
    <w:rsid w:val="00C25DDC"/>
  </w:style>
  <w:style w:type="character" w:customStyle="1" w:styleId="a5">
    <w:name w:val="Текст Знак"/>
    <w:basedOn w:val="a0"/>
    <w:link w:val="a6"/>
    <w:locked/>
    <w:rsid w:val="00C25DDC"/>
    <w:rPr>
      <w:rFonts w:ascii="Courier New" w:hAnsi="Courier New" w:cs="Courier New"/>
    </w:rPr>
  </w:style>
  <w:style w:type="paragraph" w:styleId="a6">
    <w:name w:val="Plain Text"/>
    <w:basedOn w:val="a"/>
    <w:link w:val="a5"/>
    <w:rsid w:val="00C25DDC"/>
    <w:rPr>
      <w:rFonts w:ascii="Courier New" w:hAnsi="Courier New" w:cs="Courier New"/>
    </w:rPr>
  </w:style>
  <w:style w:type="character" w:customStyle="1" w:styleId="11">
    <w:name w:val="Текст Знак1"/>
    <w:basedOn w:val="a0"/>
    <w:uiPriority w:val="99"/>
    <w:semiHidden/>
    <w:rsid w:val="00C25DDC"/>
    <w:rPr>
      <w:rFonts w:ascii="Consolas" w:hAnsi="Consolas"/>
      <w:sz w:val="21"/>
      <w:szCs w:val="21"/>
    </w:rPr>
  </w:style>
  <w:style w:type="paragraph" w:customStyle="1" w:styleId="headertexttopleveltextcentertext">
    <w:name w:val="headertext topleveltext centertext"/>
    <w:basedOn w:val="a"/>
    <w:rsid w:val="00A61C3E"/>
    <w:pPr>
      <w:spacing w:before="100" w:beforeAutospacing="1" w:after="100" w:afterAutospacing="1"/>
    </w:pPr>
    <w:rPr>
      <w:rFonts w:ascii="Times New Roman" w:eastAsia="Times New Roman" w:hAnsi="Times New Roman"/>
    </w:rPr>
  </w:style>
  <w:style w:type="paragraph" w:customStyle="1" w:styleId="formattext">
    <w:name w:val="formattext"/>
    <w:basedOn w:val="a"/>
    <w:rsid w:val="00A61C3E"/>
    <w:pPr>
      <w:spacing w:before="100" w:beforeAutospacing="1" w:after="100" w:afterAutospacing="1"/>
    </w:pPr>
    <w:rPr>
      <w:rFonts w:ascii="Times New Roman" w:eastAsia="Times New Roman" w:hAnsi="Times New Roman"/>
    </w:rPr>
  </w:style>
  <w:style w:type="character" w:customStyle="1" w:styleId="30">
    <w:name w:val="Заголовок 3 Знак"/>
    <w:basedOn w:val="a0"/>
    <w:link w:val="3"/>
    <w:uiPriority w:val="9"/>
    <w:rsid w:val="00695175"/>
    <w:rPr>
      <w:rFonts w:asciiTheme="majorHAnsi" w:eastAsiaTheme="majorEastAsia" w:hAnsiTheme="majorHAnsi"/>
      <w:b/>
      <w:bCs/>
      <w:sz w:val="26"/>
      <w:szCs w:val="26"/>
    </w:rPr>
  </w:style>
  <w:style w:type="paragraph" w:customStyle="1" w:styleId="formattexttopleveltext">
    <w:name w:val="formattext topleveltext"/>
    <w:basedOn w:val="a"/>
    <w:rsid w:val="008C549F"/>
    <w:pPr>
      <w:spacing w:before="100" w:beforeAutospacing="1" w:after="100" w:afterAutospacing="1"/>
    </w:pPr>
    <w:rPr>
      <w:rFonts w:ascii="Times New Roman" w:eastAsia="Times New Roman" w:hAnsi="Times New Roman"/>
    </w:rPr>
  </w:style>
  <w:style w:type="paragraph" w:styleId="HTML">
    <w:name w:val="HTML Preformatted"/>
    <w:basedOn w:val="a"/>
    <w:link w:val="HTML0"/>
    <w:rsid w:val="00F5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F51A2D"/>
    <w:rPr>
      <w:rFonts w:ascii="Courier New" w:eastAsia="Times New Roman" w:hAnsi="Courier New" w:cs="Courier New"/>
      <w:sz w:val="20"/>
      <w:szCs w:val="20"/>
    </w:rPr>
  </w:style>
  <w:style w:type="character" w:customStyle="1" w:styleId="20">
    <w:name w:val="Заголовок 2 Знак"/>
    <w:basedOn w:val="a0"/>
    <w:link w:val="2"/>
    <w:uiPriority w:val="9"/>
    <w:rsid w:val="00695175"/>
    <w:rPr>
      <w:rFonts w:asciiTheme="majorHAnsi" w:eastAsiaTheme="majorEastAsia" w:hAnsiTheme="majorHAnsi" w:cs="Arial"/>
      <w:b/>
      <w:bCs/>
      <w:i/>
      <w:iCs/>
      <w:sz w:val="28"/>
      <w:szCs w:val="28"/>
    </w:rPr>
  </w:style>
  <w:style w:type="paragraph" w:styleId="22">
    <w:name w:val="Body Text 2"/>
    <w:basedOn w:val="a"/>
    <w:link w:val="23"/>
    <w:rsid w:val="005F7B50"/>
    <w:pPr>
      <w:spacing w:after="120" w:line="480" w:lineRule="auto"/>
    </w:pPr>
    <w:rPr>
      <w:rFonts w:ascii="Times New Roman" w:eastAsia="Times New Roman" w:hAnsi="Times New Roman"/>
    </w:rPr>
  </w:style>
  <w:style w:type="character" w:customStyle="1" w:styleId="23">
    <w:name w:val="Основной текст 2 Знак"/>
    <w:basedOn w:val="a0"/>
    <w:link w:val="22"/>
    <w:rsid w:val="005F7B50"/>
    <w:rPr>
      <w:rFonts w:ascii="Times New Roman" w:eastAsia="Times New Roman" w:hAnsi="Times New Roman" w:cs="Times New Roman"/>
      <w:sz w:val="24"/>
      <w:szCs w:val="24"/>
    </w:rPr>
  </w:style>
  <w:style w:type="paragraph" w:styleId="31">
    <w:name w:val="Body Text 3"/>
    <w:basedOn w:val="a"/>
    <w:link w:val="32"/>
    <w:rsid w:val="005F7B50"/>
    <w:pPr>
      <w:spacing w:after="120"/>
    </w:pPr>
    <w:rPr>
      <w:rFonts w:ascii="Times New Roman" w:eastAsia="Times New Roman" w:hAnsi="Times New Roman"/>
      <w:sz w:val="16"/>
      <w:szCs w:val="16"/>
    </w:rPr>
  </w:style>
  <w:style w:type="character" w:customStyle="1" w:styleId="32">
    <w:name w:val="Основной текст 3 Знак"/>
    <w:basedOn w:val="a0"/>
    <w:link w:val="31"/>
    <w:rsid w:val="005F7B50"/>
    <w:rPr>
      <w:rFonts w:ascii="Times New Roman" w:eastAsia="Times New Roman" w:hAnsi="Times New Roman" w:cs="Times New Roman"/>
      <w:sz w:val="16"/>
      <w:szCs w:val="16"/>
    </w:rPr>
  </w:style>
  <w:style w:type="paragraph" w:styleId="a7">
    <w:name w:val="Body Text"/>
    <w:basedOn w:val="a"/>
    <w:link w:val="a8"/>
    <w:rsid w:val="005F7B50"/>
    <w:pPr>
      <w:spacing w:after="120"/>
    </w:pPr>
    <w:rPr>
      <w:rFonts w:ascii="Times New Roman" w:eastAsia="Times New Roman" w:hAnsi="Times New Roman"/>
    </w:rPr>
  </w:style>
  <w:style w:type="character" w:customStyle="1" w:styleId="a8">
    <w:name w:val="Основной текст Знак"/>
    <w:basedOn w:val="a0"/>
    <w:link w:val="a7"/>
    <w:rsid w:val="005F7B50"/>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95175"/>
    <w:rPr>
      <w:rFonts w:asciiTheme="majorHAnsi" w:eastAsiaTheme="majorEastAsia" w:hAnsiTheme="majorHAnsi" w:cstheme="majorBidi"/>
      <w:b/>
      <w:bCs/>
      <w:kern w:val="32"/>
      <w:sz w:val="32"/>
      <w:szCs w:val="32"/>
    </w:rPr>
  </w:style>
  <w:style w:type="character" w:styleId="a9">
    <w:name w:val="Strong"/>
    <w:basedOn w:val="a0"/>
    <w:uiPriority w:val="22"/>
    <w:qFormat/>
    <w:rsid w:val="00695175"/>
    <w:rPr>
      <w:b/>
      <w:bCs/>
    </w:rPr>
  </w:style>
  <w:style w:type="paragraph" w:styleId="24">
    <w:name w:val="Body Text Indent 2"/>
    <w:basedOn w:val="a"/>
    <w:link w:val="25"/>
    <w:rsid w:val="00A07F84"/>
    <w:pPr>
      <w:spacing w:after="120" w:line="480" w:lineRule="auto"/>
      <w:ind w:left="283"/>
    </w:pPr>
    <w:rPr>
      <w:rFonts w:ascii="Times New Roman" w:eastAsia="Times New Roman" w:hAnsi="Times New Roman"/>
    </w:rPr>
  </w:style>
  <w:style w:type="character" w:customStyle="1" w:styleId="25">
    <w:name w:val="Основной текст с отступом 2 Знак"/>
    <w:basedOn w:val="a0"/>
    <w:link w:val="24"/>
    <w:rsid w:val="00A07F84"/>
    <w:rPr>
      <w:rFonts w:ascii="Times New Roman" w:eastAsia="Times New Roman" w:hAnsi="Times New Roman" w:cs="Times New Roman"/>
      <w:sz w:val="24"/>
      <w:szCs w:val="24"/>
    </w:rPr>
  </w:style>
  <w:style w:type="character" w:styleId="aa">
    <w:name w:val="Hyperlink"/>
    <w:basedOn w:val="a0"/>
    <w:rsid w:val="00A07F84"/>
    <w:rPr>
      <w:color w:val="0000CC"/>
      <w:u w:val="single"/>
    </w:rPr>
  </w:style>
  <w:style w:type="character" w:customStyle="1" w:styleId="b-serp-urlitem1">
    <w:name w:val="b-serp-url__item1"/>
    <w:basedOn w:val="a0"/>
    <w:rsid w:val="00A07F84"/>
    <w:rPr>
      <w:vanish w:val="0"/>
      <w:webHidden w:val="0"/>
      <w:specVanish w:val="0"/>
    </w:rPr>
  </w:style>
  <w:style w:type="character" w:customStyle="1" w:styleId="b-serp-urlmark1">
    <w:name w:val="b-serp-url__mark1"/>
    <w:basedOn w:val="a0"/>
    <w:rsid w:val="00A07F84"/>
    <w:rPr>
      <w:rFonts w:ascii="Verdana" w:hAnsi="Verdana" w:hint="default"/>
    </w:rPr>
  </w:style>
  <w:style w:type="paragraph" w:customStyle="1" w:styleId="ab">
    <w:name w:val="Содержимое таблицы"/>
    <w:basedOn w:val="a"/>
    <w:rsid w:val="00FD52DE"/>
    <w:pPr>
      <w:widowControl w:val="0"/>
      <w:suppressLineNumbers/>
      <w:suppressAutoHyphens/>
    </w:pPr>
    <w:rPr>
      <w:rFonts w:ascii="Arial" w:eastAsia="Lucida Sans Unicode" w:hAnsi="Arial"/>
      <w:kern w:val="1"/>
      <w:sz w:val="20"/>
    </w:rPr>
  </w:style>
  <w:style w:type="paragraph" w:styleId="ac">
    <w:name w:val="Balloon Text"/>
    <w:basedOn w:val="a"/>
    <w:link w:val="ad"/>
    <w:uiPriority w:val="99"/>
    <w:semiHidden/>
    <w:unhideWhenUsed/>
    <w:rsid w:val="00264660"/>
    <w:rPr>
      <w:rFonts w:ascii="Segoe UI" w:hAnsi="Segoe UI" w:cs="Segoe UI"/>
      <w:sz w:val="18"/>
      <w:szCs w:val="18"/>
    </w:rPr>
  </w:style>
  <w:style w:type="character" w:customStyle="1" w:styleId="ad">
    <w:name w:val="Текст выноски Знак"/>
    <w:basedOn w:val="a0"/>
    <w:link w:val="ac"/>
    <w:uiPriority w:val="99"/>
    <w:semiHidden/>
    <w:rsid w:val="00264660"/>
    <w:rPr>
      <w:rFonts w:ascii="Segoe UI" w:hAnsi="Segoe UI" w:cs="Segoe UI"/>
      <w:sz w:val="18"/>
      <w:szCs w:val="18"/>
    </w:rPr>
  </w:style>
  <w:style w:type="paragraph" w:styleId="ae">
    <w:name w:val="header"/>
    <w:basedOn w:val="a"/>
    <w:link w:val="af"/>
    <w:uiPriority w:val="99"/>
    <w:unhideWhenUsed/>
    <w:rsid w:val="00C47B36"/>
    <w:pPr>
      <w:tabs>
        <w:tab w:val="center" w:pos="4677"/>
        <w:tab w:val="right" w:pos="9355"/>
      </w:tabs>
    </w:pPr>
  </w:style>
  <w:style w:type="character" w:customStyle="1" w:styleId="af">
    <w:name w:val="Верхний колонтитул Знак"/>
    <w:basedOn w:val="a0"/>
    <w:link w:val="ae"/>
    <w:uiPriority w:val="99"/>
    <w:rsid w:val="00C47B36"/>
  </w:style>
  <w:style w:type="paragraph" w:styleId="af0">
    <w:name w:val="footer"/>
    <w:basedOn w:val="a"/>
    <w:link w:val="af1"/>
    <w:uiPriority w:val="99"/>
    <w:unhideWhenUsed/>
    <w:rsid w:val="00C47B36"/>
    <w:pPr>
      <w:tabs>
        <w:tab w:val="center" w:pos="4677"/>
        <w:tab w:val="right" w:pos="9355"/>
      </w:tabs>
    </w:pPr>
  </w:style>
  <w:style w:type="character" w:customStyle="1" w:styleId="af1">
    <w:name w:val="Нижний колонтитул Знак"/>
    <w:basedOn w:val="a0"/>
    <w:link w:val="af0"/>
    <w:uiPriority w:val="99"/>
    <w:rsid w:val="00C47B36"/>
  </w:style>
  <w:style w:type="character" w:customStyle="1" w:styleId="40">
    <w:name w:val="Заголовок 4 Знак"/>
    <w:basedOn w:val="a0"/>
    <w:link w:val="4"/>
    <w:uiPriority w:val="9"/>
    <w:semiHidden/>
    <w:rsid w:val="00695175"/>
    <w:rPr>
      <w:b/>
      <w:bCs/>
      <w:sz w:val="28"/>
      <w:szCs w:val="28"/>
    </w:rPr>
  </w:style>
  <w:style w:type="character" w:customStyle="1" w:styleId="50">
    <w:name w:val="Заголовок 5 Знак"/>
    <w:basedOn w:val="a0"/>
    <w:link w:val="5"/>
    <w:uiPriority w:val="9"/>
    <w:semiHidden/>
    <w:rsid w:val="00695175"/>
    <w:rPr>
      <w:b/>
      <w:bCs/>
      <w:i/>
      <w:iCs/>
      <w:sz w:val="26"/>
      <w:szCs w:val="26"/>
    </w:rPr>
  </w:style>
  <w:style w:type="character" w:customStyle="1" w:styleId="60">
    <w:name w:val="Заголовок 6 Знак"/>
    <w:basedOn w:val="a0"/>
    <w:link w:val="6"/>
    <w:uiPriority w:val="9"/>
    <w:semiHidden/>
    <w:rsid w:val="00695175"/>
    <w:rPr>
      <w:b/>
      <w:bCs/>
    </w:rPr>
  </w:style>
  <w:style w:type="character" w:customStyle="1" w:styleId="70">
    <w:name w:val="Заголовок 7 Знак"/>
    <w:basedOn w:val="a0"/>
    <w:link w:val="7"/>
    <w:uiPriority w:val="9"/>
    <w:semiHidden/>
    <w:rsid w:val="00695175"/>
    <w:rPr>
      <w:sz w:val="24"/>
      <w:szCs w:val="24"/>
    </w:rPr>
  </w:style>
  <w:style w:type="character" w:customStyle="1" w:styleId="80">
    <w:name w:val="Заголовок 8 Знак"/>
    <w:basedOn w:val="a0"/>
    <w:link w:val="8"/>
    <w:uiPriority w:val="9"/>
    <w:semiHidden/>
    <w:rsid w:val="00695175"/>
    <w:rPr>
      <w:i/>
      <w:iCs/>
      <w:sz w:val="24"/>
      <w:szCs w:val="24"/>
    </w:rPr>
  </w:style>
  <w:style w:type="character" w:customStyle="1" w:styleId="90">
    <w:name w:val="Заголовок 9 Знак"/>
    <w:basedOn w:val="a0"/>
    <w:link w:val="9"/>
    <w:uiPriority w:val="9"/>
    <w:semiHidden/>
    <w:rsid w:val="00695175"/>
    <w:rPr>
      <w:rFonts w:asciiTheme="majorHAnsi" w:eastAsiaTheme="majorEastAsia" w:hAnsiTheme="majorHAnsi"/>
    </w:rPr>
  </w:style>
  <w:style w:type="paragraph" w:styleId="af2">
    <w:name w:val="Title"/>
    <w:basedOn w:val="a"/>
    <w:next w:val="a"/>
    <w:link w:val="af3"/>
    <w:uiPriority w:val="10"/>
    <w:qFormat/>
    <w:rsid w:val="00695175"/>
    <w:pPr>
      <w:spacing w:before="240" w:after="60"/>
      <w:jc w:val="center"/>
      <w:outlineLvl w:val="0"/>
    </w:pPr>
    <w:rPr>
      <w:rFonts w:asciiTheme="majorHAnsi" w:eastAsiaTheme="majorEastAsia" w:hAnsiTheme="majorHAnsi"/>
      <w:b/>
      <w:bCs/>
      <w:kern w:val="28"/>
      <w:sz w:val="32"/>
      <w:szCs w:val="32"/>
    </w:rPr>
  </w:style>
  <w:style w:type="character" w:customStyle="1" w:styleId="af3">
    <w:name w:val="Заголовок Знак"/>
    <w:basedOn w:val="a0"/>
    <w:link w:val="af2"/>
    <w:uiPriority w:val="10"/>
    <w:rsid w:val="00695175"/>
    <w:rPr>
      <w:rFonts w:asciiTheme="majorHAnsi" w:eastAsiaTheme="majorEastAsia" w:hAnsiTheme="majorHAnsi"/>
      <w:b/>
      <w:bCs/>
      <w:kern w:val="28"/>
      <w:sz w:val="32"/>
      <w:szCs w:val="32"/>
    </w:rPr>
  </w:style>
  <w:style w:type="paragraph" w:styleId="af4">
    <w:name w:val="Subtitle"/>
    <w:basedOn w:val="a"/>
    <w:next w:val="a"/>
    <w:link w:val="af5"/>
    <w:uiPriority w:val="11"/>
    <w:qFormat/>
    <w:rsid w:val="00695175"/>
    <w:pPr>
      <w:spacing w:after="60"/>
      <w:jc w:val="center"/>
      <w:outlineLvl w:val="1"/>
    </w:pPr>
    <w:rPr>
      <w:rFonts w:asciiTheme="majorHAnsi" w:eastAsiaTheme="majorEastAsia" w:hAnsiTheme="majorHAnsi"/>
    </w:rPr>
  </w:style>
  <w:style w:type="character" w:customStyle="1" w:styleId="af5">
    <w:name w:val="Подзаголовок Знак"/>
    <w:basedOn w:val="a0"/>
    <w:link w:val="af4"/>
    <w:uiPriority w:val="11"/>
    <w:rsid w:val="00695175"/>
    <w:rPr>
      <w:rFonts w:asciiTheme="majorHAnsi" w:eastAsiaTheme="majorEastAsia" w:hAnsiTheme="majorHAnsi"/>
      <w:sz w:val="24"/>
      <w:szCs w:val="24"/>
    </w:rPr>
  </w:style>
  <w:style w:type="character" w:styleId="af6">
    <w:name w:val="Emphasis"/>
    <w:basedOn w:val="a0"/>
    <w:uiPriority w:val="20"/>
    <w:qFormat/>
    <w:rsid w:val="00695175"/>
    <w:rPr>
      <w:rFonts w:asciiTheme="minorHAnsi" w:hAnsiTheme="minorHAnsi"/>
      <w:b/>
      <w:i/>
      <w:iCs/>
    </w:rPr>
  </w:style>
  <w:style w:type="paragraph" w:styleId="af7">
    <w:name w:val="No Spacing"/>
    <w:basedOn w:val="a"/>
    <w:uiPriority w:val="1"/>
    <w:qFormat/>
    <w:rsid w:val="00695175"/>
    <w:rPr>
      <w:szCs w:val="32"/>
    </w:rPr>
  </w:style>
  <w:style w:type="paragraph" w:styleId="af8">
    <w:name w:val="List Paragraph"/>
    <w:basedOn w:val="a"/>
    <w:uiPriority w:val="34"/>
    <w:qFormat/>
    <w:rsid w:val="00695175"/>
    <w:pPr>
      <w:ind w:left="720"/>
      <w:contextualSpacing/>
    </w:pPr>
  </w:style>
  <w:style w:type="paragraph" w:styleId="26">
    <w:name w:val="Quote"/>
    <w:basedOn w:val="a"/>
    <w:next w:val="a"/>
    <w:link w:val="27"/>
    <w:uiPriority w:val="29"/>
    <w:qFormat/>
    <w:rsid w:val="00695175"/>
    <w:rPr>
      <w:i/>
    </w:rPr>
  </w:style>
  <w:style w:type="character" w:customStyle="1" w:styleId="27">
    <w:name w:val="Цитата 2 Знак"/>
    <w:basedOn w:val="a0"/>
    <w:link w:val="26"/>
    <w:uiPriority w:val="29"/>
    <w:rsid w:val="00695175"/>
    <w:rPr>
      <w:i/>
      <w:sz w:val="24"/>
      <w:szCs w:val="24"/>
    </w:rPr>
  </w:style>
  <w:style w:type="paragraph" w:styleId="af9">
    <w:name w:val="Intense Quote"/>
    <w:basedOn w:val="a"/>
    <w:next w:val="a"/>
    <w:link w:val="afa"/>
    <w:uiPriority w:val="30"/>
    <w:qFormat/>
    <w:rsid w:val="00695175"/>
    <w:pPr>
      <w:ind w:left="720" w:right="720"/>
    </w:pPr>
    <w:rPr>
      <w:b/>
      <w:i/>
      <w:szCs w:val="22"/>
    </w:rPr>
  </w:style>
  <w:style w:type="character" w:customStyle="1" w:styleId="afa">
    <w:name w:val="Выделенная цитата Знак"/>
    <w:basedOn w:val="a0"/>
    <w:link w:val="af9"/>
    <w:uiPriority w:val="30"/>
    <w:rsid w:val="00695175"/>
    <w:rPr>
      <w:b/>
      <w:i/>
      <w:sz w:val="24"/>
    </w:rPr>
  </w:style>
  <w:style w:type="character" w:styleId="afb">
    <w:name w:val="Subtle Emphasis"/>
    <w:uiPriority w:val="19"/>
    <w:qFormat/>
    <w:rsid w:val="00695175"/>
    <w:rPr>
      <w:i/>
      <w:color w:val="5A5A5A" w:themeColor="text1" w:themeTint="A5"/>
    </w:rPr>
  </w:style>
  <w:style w:type="character" w:styleId="afc">
    <w:name w:val="Intense Emphasis"/>
    <w:basedOn w:val="a0"/>
    <w:uiPriority w:val="21"/>
    <w:qFormat/>
    <w:rsid w:val="00695175"/>
    <w:rPr>
      <w:b/>
      <w:i/>
      <w:sz w:val="24"/>
      <w:szCs w:val="24"/>
      <w:u w:val="single"/>
    </w:rPr>
  </w:style>
  <w:style w:type="character" w:styleId="afd">
    <w:name w:val="Subtle Reference"/>
    <w:basedOn w:val="a0"/>
    <w:uiPriority w:val="31"/>
    <w:qFormat/>
    <w:rsid w:val="00695175"/>
    <w:rPr>
      <w:sz w:val="24"/>
      <w:szCs w:val="24"/>
      <w:u w:val="single"/>
    </w:rPr>
  </w:style>
  <w:style w:type="character" w:styleId="afe">
    <w:name w:val="Intense Reference"/>
    <w:basedOn w:val="a0"/>
    <w:uiPriority w:val="32"/>
    <w:qFormat/>
    <w:rsid w:val="00695175"/>
    <w:rPr>
      <w:b/>
      <w:sz w:val="24"/>
      <w:u w:val="single"/>
    </w:rPr>
  </w:style>
  <w:style w:type="character" w:styleId="aff">
    <w:name w:val="Book Title"/>
    <w:basedOn w:val="a0"/>
    <w:uiPriority w:val="33"/>
    <w:qFormat/>
    <w:rsid w:val="00695175"/>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695175"/>
    <w:pPr>
      <w:outlineLvl w:val="9"/>
    </w:pPr>
    <w:rPr>
      <w:rFonts w:cs="Times New Roman"/>
    </w:rPr>
  </w:style>
  <w:style w:type="table" w:customStyle="1" w:styleId="12">
    <w:name w:val="Сетка таблицы1"/>
    <w:basedOn w:val="a1"/>
    <w:next w:val="a3"/>
    <w:rsid w:val="000C53BE"/>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D813D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D813D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0259">
      <w:bodyDiv w:val="1"/>
      <w:marLeft w:val="0"/>
      <w:marRight w:val="0"/>
      <w:marTop w:val="0"/>
      <w:marBottom w:val="0"/>
      <w:divBdr>
        <w:top w:val="none" w:sz="0" w:space="0" w:color="auto"/>
        <w:left w:val="none" w:sz="0" w:space="0" w:color="auto"/>
        <w:bottom w:val="none" w:sz="0" w:space="0" w:color="auto"/>
        <w:right w:val="none" w:sz="0" w:space="0" w:color="auto"/>
      </w:divBdr>
    </w:div>
    <w:div w:id="354624058">
      <w:bodyDiv w:val="1"/>
      <w:marLeft w:val="0"/>
      <w:marRight w:val="0"/>
      <w:marTop w:val="0"/>
      <w:marBottom w:val="0"/>
      <w:divBdr>
        <w:top w:val="none" w:sz="0" w:space="0" w:color="auto"/>
        <w:left w:val="none" w:sz="0" w:space="0" w:color="auto"/>
        <w:bottom w:val="none" w:sz="0" w:space="0" w:color="auto"/>
        <w:right w:val="none" w:sz="0" w:space="0" w:color="auto"/>
      </w:divBdr>
    </w:div>
    <w:div w:id="741022419">
      <w:bodyDiv w:val="1"/>
      <w:marLeft w:val="0"/>
      <w:marRight w:val="0"/>
      <w:marTop w:val="0"/>
      <w:marBottom w:val="0"/>
      <w:divBdr>
        <w:top w:val="none" w:sz="0" w:space="0" w:color="auto"/>
        <w:left w:val="none" w:sz="0" w:space="0" w:color="auto"/>
        <w:bottom w:val="none" w:sz="0" w:space="0" w:color="auto"/>
        <w:right w:val="none" w:sz="0" w:space="0" w:color="auto"/>
      </w:divBdr>
    </w:div>
    <w:div w:id="1330014991">
      <w:bodyDiv w:val="1"/>
      <w:marLeft w:val="0"/>
      <w:marRight w:val="0"/>
      <w:marTop w:val="0"/>
      <w:marBottom w:val="0"/>
      <w:divBdr>
        <w:top w:val="none" w:sz="0" w:space="0" w:color="auto"/>
        <w:left w:val="none" w:sz="0" w:space="0" w:color="auto"/>
        <w:bottom w:val="none" w:sz="0" w:space="0" w:color="auto"/>
        <w:right w:val="none" w:sz="0" w:space="0" w:color="auto"/>
      </w:divBdr>
    </w:div>
    <w:div w:id="1562473998">
      <w:bodyDiv w:val="1"/>
      <w:marLeft w:val="0"/>
      <w:marRight w:val="0"/>
      <w:marTop w:val="0"/>
      <w:marBottom w:val="0"/>
      <w:divBdr>
        <w:top w:val="none" w:sz="0" w:space="0" w:color="auto"/>
        <w:left w:val="none" w:sz="0" w:space="0" w:color="auto"/>
        <w:bottom w:val="none" w:sz="0" w:space="0" w:color="auto"/>
        <w:right w:val="none" w:sz="0" w:space="0" w:color="auto"/>
      </w:divBdr>
    </w:div>
    <w:div w:id="1637221849">
      <w:bodyDiv w:val="1"/>
      <w:marLeft w:val="0"/>
      <w:marRight w:val="0"/>
      <w:marTop w:val="0"/>
      <w:marBottom w:val="0"/>
      <w:divBdr>
        <w:top w:val="none" w:sz="0" w:space="0" w:color="auto"/>
        <w:left w:val="none" w:sz="0" w:space="0" w:color="auto"/>
        <w:bottom w:val="none" w:sz="0" w:space="0" w:color="auto"/>
        <w:right w:val="none" w:sz="0" w:space="0" w:color="auto"/>
      </w:divBdr>
    </w:div>
    <w:div w:id="1650019779">
      <w:bodyDiv w:val="1"/>
      <w:marLeft w:val="0"/>
      <w:marRight w:val="0"/>
      <w:marTop w:val="0"/>
      <w:marBottom w:val="0"/>
      <w:divBdr>
        <w:top w:val="none" w:sz="0" w:space="0" w:color="auto"/>
        <w:left w:val="none" w:sz="0" w:space="0" w:color="auto"/>
        <w:bottom w:val="none" w:sz="0" w:space="0" w:color="auto"/>
        <w:right w:val="none" w:sz="0" w:space="0" w:color="auto"/>
      </w:divBdr>
    </w:div>
    <w:div w:id="1729962069">
      <w:bodyDiv w:val="1"/>
      <w:marLeft w:val="0"/>
      <w:marRight w:val="0"/>
      <w:marTop w:val="0"/>
      <w:marBottom w:val="0"/>
      <w:divBdr>
        <w:top w:val="none" w:sz="0" w:space="0" w:color="auto"/>
        <w:left w:val="none" w:sz="0" w:space="0" w:color="auto"/>
        <w:bottom w:val="none" w:sz="0" w:space="0" w:color="auto"/>
        <w:right w:val="none" w:sz="0" w:space="0" w:color="auto"/>
      </w:divBdr>
    </w:div>
    <w:div w:id="1794014658">
      <w:bodyDiv w:val="1"/>
      <w:marLeft w:val="0"/>
      <w:marRight w:val="0"/>
      <w:marTop w:val="0"/>
      <w:marBottom w:val="0"/>
      <w:divBdr>
        <w:top w:val="none" w:sz="0" w:space="0" w:color="auto"/>
        <w:left w:val="none" w:sz="0" w:space="0" w:color="auto"/>
        <w:bottom w:val="none" w:sz="0" w:space="0" w:color="auto"/>
        <w:right w:val="none" w:sz="0" w:space="0" w:color="auto"/>
      </w:divBdr>
    </w:div>
    <w:div w:id="18263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ru.wikiped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hf.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ympic.ru/" TargetMode="External"/><Relationship Id="rId5" Type="http://schemas.openxmlformats.org/officeDocument/2006/relationships/webSettings" Target="webSettings.xml"/><Relationship Id="rId15" Type="http://schemas.openxmlformats.org/officeDocument/2006/relationships/hyperlink" Target="http://sportcom.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handball.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63D3C-7B65-49E7-8F99-22A4A6CC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8717</Words>
  <Characters>49688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kgafk</Company>
  <LinksUpToDate>false</LinksUpToDate>
  <CharactersWithSpaces>58289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VThorev</dc:creator>
  <cp:keywords/>
  <dc:description/>
  <cp:lastModifiedBy>Пользователь</cp:lastModifiedBy>
  <cp:revision>11</cp:revision>
  <cp:lastPrinted>2020-11-26T13:35:00Z</cp:lastPrinted>
  <dcterms:created xsi:type="dcterms:W3CDTF">2021-08-17T08:34:00Z</dcterms:created>
  <dcterms:modified xsi:type="dcterms:W3CDTF">2021-09-20T13:00:00Z</dcterms:modified>
</cp:coreProperties>
</file>